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0D896" w14:textId="77777777" w:rsidR="006A161B" w:rsidRDefault="006A161B" w:rsidP="006A161B">
      <w:pPr>
        <w:spacing w:before="1" w:line="252" w:lineRule="auto"/>
        <w:ind w:left="108" w:right="127" w:firstLine="1184"/>
        <w:jc w:val="both"/>
        <w:rPr>
          <w:rFonts w:ascii="Arial" w:hAnsi="Arial" w:cs="Arial"/>
          <w:b/>
          <w:spacing w:val="-5"/>
          <w:sz w:val="24"/>
          <w:szCs w:val="24"/>
        </w:rPr>
      </w:pPr>
    </w:p>
    <w:p w14:paraId="55410C14" w14:textId="128FDA9A" w:rsidR="006A161B" w:rsidRDefault="006A161B" w:rsidP="006A161B">
      <w:pPr>
        <w:spacing w:before="1" w:line="252" w:lineRule="auto"/>
        <w:ind w:left="3686" w:right="127"/>
        <w:jc w:val="both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LEI Nº 5.005/2020 DE 17 DE AGOSTO 2020</w:t>
      </w:r>
    </w:p>
    <w:p w14:paraId="33C200EA" w14:textId="34A9E8FA" w:rsidR="006A161B" w:rsidRDefault="006A161B" w:rsidP="006A161B">
      <w:pPr>
        <w:spacing w:before="1" w:line="252" w:lineRule="auto"/>
        <w:ind w:left="3686" w:right="127"/>
        <w:jc w:val="both"/>
        <w:rPr>
          <w:rFonts w:ascii="Arial" w:hAnsi="Arial" w:cs="Arial"/>
          <w:b/>
          <w:spacing w:val="-5"/>
          <w:sz w:val="24"/>
          <w:szCs w:val="24"/>
        </w:rPr>
      </w:pPr>
    </w:p>
    <w:p w14:paraId="755B7BBC" w14:textId="77777777" w:rsidR="006A161B" w:rsidRDefault="006A161B" w:rsidP="006A161B">
      <w:pPr>
        <w:spacing w:before="1" w:line="252" w:lineRule="auto"/>
        <w:ind w:left="3686" w:right="127"/>
        <w:jc w:val="both"/>
        <w:rPr>
          <w:rFonts w:ascii="Arial" w:hAnsi="Arial" w:cs="Arial"/>
          <w:b/>
          <w:spacing w:val="-5"/>
          <w:sz w:val="24"/>
          <w:szCs w:val="24"/>
        </w:rPr>
      </w:pPr>
    </w:p>
    <w:p w14:paraId="7BC6FB93" w14:textId="78D71F58" w:rsidR="006A161B" w:rsidRDefault="006A161B" w:rsidP="006A161B">
      <w:pPr>
        <w:spacing w:before="1" w:line="252" w:lineRule="auto"/>
        <w:ind w:left="3686" w:right="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AUTORIZA O PODER EXECUTIVO MUNICIPAL A REALIZAR A COMPRA DE MEDICAMENTOS NAS FARMÁCIAS E DROGARIAS DO MUNICÍPIO DE CANGUÇU</w:t>
      </w:r>
    </w:p>
    <w:p w14:paraId="1BAE2992" w14:textId="74A244D8" w:rsidR="006A161B" w:rsidRDefault="006A161B" w:rsidP="006A161B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10381320" w14:textId="77777777" w:rsidR="006A161B" w:rsidRDefault="006A161B" w:rsidP="006A161B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037D8090" w14:textId="3A83C83E" w:rsidR="006A161B" w:rsidRDefault="006A161B" w:rsidP="0059414A">
      <w:pPr>
        <w:pStyle w:val="Corpodetexto"/>
        <w:spacing w:before="254" w:line="252" w:lineRule="auto"/>
        <w:ind w:left="108" w:right="152" w:firstLine="13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RUBENS ANGELIN DE VARGAS</w:t>
      </w:r>
      <w:r>
        <w:rPr>
          <w:rFonts w:ascii="Arial" w:hAnsi="Arial" w:cs="Arial"/>
          <w:sz w:val="24"/>
          <w:szCs w:val="24"/>
        </w:rPr>
        <w:t>, Presidente da Câmara Municipal de Vereadores de Canguçu, Estado do Rio Grande do Sul, no uso de suas atribuições que lhe são conferidas pela Lei Orgânica do Município, em especial o disposto no § 8º do Art.</w:t>
      </w:r>
      <w:r w:rsidR="0059414A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>;</w:t>
      </w:r>
    </w:p>
    <w:p w14:paraId="00B9C279" w14:textId="2A617BC1" w:rsidR="006A161B" w:rsidRDefault="006A161B" w:rsidP="0059414A">
      <w:pPr>
        <w:pStyle w:val="Corpodetexto"/>
        <w:tabs>
          <w:tab w:val="left" w:pos="9062"/>
        </w:tabs>
        <w:spacing w:before="254" w:line="252" w:lineRule="auto"/>
        <w:ind w:left="108" w:right="152" w:firstLine="13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 xml:space="preserve">, que a Câmara Municipal de Vereadores aprovou e eu promulgo a seguinte </w:t>
      </w:r>
      <w:r>
        <w:rPr>
          <w:rFonts w:ascii="Arial" w:hAnsi="Arial" w:cs="Arial"/>
          <w:b/>
          <w:bCs/>
          <w:sz w:val="24"/>
          <w:szCs w:val="24"/>
        </w:rPr>
        <w:t>LEI:</w:t>
      </w:r>
    </w:p>
    <w:p w14:paraId="71664B3C" w14:textId="354F90C3" w:rsidR="006A161B" w:rsidRDefault="006A161B" w:rsidP="0059414A">
      <w:pPr>
        <w:pStyle w:val="Corpodetexto"/>
        <w:spacing w:before="189" w:line="252" w:lineRule="auto"/>
        <w:ind w:left="108" w:right="291" w:firstLine="13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1º. </w:t>
      </w:r>
      <w:r>
        <w:rPr>
          <w:rFonts w:ascii="Arial" w:hAnsi="Arial" w:cs="Arial"/>
          <w:sz w:val="24"/>
          <w:szCs w:val="24"/>
        </w:rPr>
        <w:t>Fica autorizado o Poder Executivo Municipal a adquirir nas farmácia</w:t>
      </w:r>
      <w:r w:rsidR="004B74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drogarias do município de Canguçu medicamentos que estejam em falta na Farmácia Pública do Município</w:t>
      </w:r>
      <w:r w:rsidR="003A2180">
        <w:rPr>
          <w:rFonts w:ascii="Arial" w:hAnsi="Arial" w:cs="Arial"/>
          <w:sz w:val="24"/>
          <w:szCs w:val="24"/>
        </w:rPr>
        <w:t>.</w:t>
      </w:r>
    </w:p>
    <w:p w14:paraId="7C612E3C" w14:textId="77777777" w:rsidR="006A161B" w:rsidRDefault="006A161B" w:rsidP="0059414A">
      <w:pPr>
        <w:pStyle w:val="Corpodetexto"/>
        <w:spacing w:before="189" w:line="252" w:lineRule="auto"/>
        <w:ind w:left="108" w:right="291" w:firstLine="13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Revogadas as disposições em contrário, esta Lei entrará em vigor na data de sua publicação.</w:t>
      </w:r>
    </w:p>
    <w:p w14:paraId="70C1A192" w14:textId="77777777" w:rsidR="006A161B" w:rsidRDefault="006A161B" w:rsidP="006A161B">
      <w:pPr>
        <w:pStyle w:val="Corpodetexto"/>
        <w:rPr>
          <w:rFonts w:ascii="Arial" w:hAnsi="Arial" w:cs="Arial"/>
          <w:sz w:val="24"/>
          <w:szCs w:val="24"/>
        </w:rPr>
      </w:pPr>
    </w:p>
    <w:p w14:paraId="4F6047B0" w14:textId="77777777" w:rsidR="006A161B" w:rsidRDefault="006A161B" w:rsidP="006A161B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BAB0946" w14:textId="4E999A25" w:rsidR="006A161B" w:rsidRDefault="006A161B" w:rsidP="006A161B">
      <w:pPr>
        <w:spacing w:before="1"/>
        <w:ind w:left="12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14:paraId="3C6EBB81" w14:textId="4ABFFD67" w:rsidR="006A161B" w:rsidRDefault="006A161B" w:rsidP="006A161B">
      <w:pPr>
        <w:spacing w:before="1"/>
        <w:ind w:left="12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17 de agosto de 2020</w:t>
      </w:r>
    </w:p>
    <w:p w14:paraId="2B8F9035" w14:textId="77777777" w:rsidR="006A161B" w:rsidRDefault="006A161B" w:rsidP="006A161B">
      <w:pPr>
        <w:pStyle w:val="Corpodetexto"/>
        <w:rPr>
          <w:rFonts w:ascii="Arial" w:hAnsi="Arial" w:cs="Arial"/>
          <w:sz w:val="24"/>
          <w:szCs w:val="24"/>
        </w:rPr>
      </w:pPr>
    </w:p>
    <w:p w14:paraId="3D9C098F" w14:textId="77777777" w:rsidR="006A161B" w:rsidRDefault="006A161B" w:rsidP="006A161B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14:paraId="262797A8" w14:textId="071A0E2D" w:rsidR="006A161B" w:rsidRDefault="006A161B" w:rsidP="006A161B">
      <w:pPr>
        <w:pStyle w:val="Ttulo11"/>
        <w:spacing w:before="0"/>
        <w:ind w:right="2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RUBENS ANGELIN DE VARGA</w:t>
      </w:r>
    </w:p>
    <w:p w14:paraId="57F1C04D" w14:textId="46177F59" w:rsidR="006A161B" w:rsidRDefault="006A161B" w:rsidP="006A161B">
      <w:pPr>
        <w:spacing w:before="206"/>
        <w:ind w:left="2234" w:right="223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p w14:paraId="706B339E" w14:textId="77777777" w:rsidR="006A161B" w:rsidRDefault="006A161B" w:rsidP="006A161B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4CBA2561" w14:textId="5338B14E" w:rsidR="006A161B" w:rsidRDefault="006A161B" w:rsidP="006A161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Registre-se e Publique-se:</w:t>
      </w:r>
    </w:p>
    <w:p w14:paraId="40F6E88F" w14:textId="5B448D04" w:rsidR="006A161B" w:rsidRDefault="006A161B" w:rsidP="006A161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E2AED6" w14:textId="665A4685" w:rsidR="006A161B" w:rsidRDefault="006A161B" w:rsidP="006A161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050430B" w14:textId="6382CAFF" w:rsidR="006A161B" w:rsidRDefault="006A161B" w:rsidP="006A161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CRISTIANO AGUIAR DIAS</w:t>
      </w:r>
    </w:p>
    <w:p w14:paraId="2BB27447" w14:textId="2D05165F" w:rsidR="006A161B" w:rsidRDefault="006A161B" w:rsidP="006A161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Primeiro Secretário</w:t>
      </w:r>
    </w:p>
    <w:p w14:paraId="3738013F" w14:textId="7A949358" w:rsidR="006A161B" w:rsidRDefault="006A161B" w:rsidP="006A161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0E57F6C" w14:textId="439056E1" w:rsidR="006A161B" w:rsidRDefault="006A161B" w:rsidP="006A161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Iniciativa: Poder Legislativo</w:t>
      </w:r>
    </w:p>
    <w:p w14:paraId="1361DE91" w14:textId="37F95E45" w:rsidR="006A161B" w:rsidRDefault="006A161B" w:rsidP="006A161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Autor: Vereador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Neviton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Nornberg</w:t>
      </w:r>
      <w:proofErr w:type="spellEnd"/>
    </w:p>
    <w:sectPr w:rsidR="006A161B" w:rsidSect="006A161B">
      <w:headerReference w:type="default" r:id="rId6"/>
      <w:footerReference w:type="default" r:id="rId7"/>
      <w:pgSz w:w="11906" w:h="16838"/>
      <w:pgMar w:top="1417" w:right="1274" w:bottom="1417" w:left="1418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6727F" w14:textId="77777777" w:rsidR="00122E39" w:rsidRDefault="00122E39" w:rsidP="00303866">
      <w:r>
        <w:separator/>
      </w:r>
    </w:p>
  </w:endnote>
  <w:endnote w:type="continuationSeparator" w:id="0">
    <w:p w14:paraId="209A04DA" w14:textId="77777777" w:rsidR="00122E39" w:rsidRDefault="00122E39" w:rsidP="0030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490FC" w14:textId="77777777" w:rsidR="00084F8A" w:rsidRDefault="00084F8A" w:rsidP="00084F8A">
    <w:pPr>
      <w:pStyle w:val="Rodap"/>
      <w:jc w:val="center"/>
    </w:pPr>
    <w:r>
      <w:t>DOE SANGUE! DOE ÓRGÃOS! SALVE UMA VIDA!</w:t>
    </w:r>
  </w:p>
  <w:p w14:paraId="71CADB07" w14:textId="77777777" w:rsidR="00084F8A" w:rsidRDefault="00084F8A">
    <w:pPr>
      <w:pStyle w:val="Rodap"/>
      <w:jc w:val="right"/>
    </w:pPr>
  </w:p>
  <w:sdt>
    <w:sdtPr>
      <w:id w:val="-1805846509"/>
      <w:docPartObj>
        <w:docPartGallery w:val="Page Numbers (Bottom of Page)"/>
        <w:docPartUnique/>
      </w:docPartObj>
    </w:sdtPr>
    <w:sdtEndPr/>
    <w:sdtContent>
      <w:p w14:paraId="0E418053" w14:textId="77777777" w:rsidR="00084F8A" w:rsidRDefault="00084F8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E4AF79" w14:textId="77777777" w:rsidR="00084F8A" w:rsidRDefault="00084F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C15BD" w14:textId="77777777" w:rsidR="00122E39" w:rsidRDefault="00122E39" w:rsidP="00303866">
      <w:r>
        <w:separator/>
      </w:r>
    </w:p>
  </w:footnote>
  <w:footnote w:type="continuationSeparator" w:id="0">
    <w:p w14:paraId="01C7AE1C" w14:textId="77777777" w:rsidR="00122E39" w:rsidRDefault="00122E39" w:rsidP="0030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E64C5" w14:textId="77777777" w:rsidR="00303866" w:rsidRPr="00303866" w:rsidRDefault="00303866" w:rsidP="00303866">
    <w:pPr>
      <w:ind w:right="360"/>
      <w:jc w:val="center"/>
      <w:rPr>
        <w:rFonts w:ascii="Arial" w:hAnsi="Arial" w:cs="Arial"/>
        <w:b/>
        <w:bCs/>
        <w:sz w:val="24"/>
      </w:rPr>
    </w:pPr>
    <w:r>
      <w:rPr>
        <w:noProof/>
        <w:sz w:val="24"/>
      </w:rPr>
      <w:drawing>
        <wp:inline distT="0" distB="0" distL="0" distR="0" wp14:anchorId="7246CCC8" wp14:editId="212B10BD">
          <wp:extent cx="723900" cy="749300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ECA0C0" w14:textId="77777777" w:rsidR="00303866" w:rsidRPr="00632DA6" w:rsidRDefault="00303866" w:rsidP="0030386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14:paraId="0CDFAEA9" w14:textId="77777777" w:rsidR="00303866" w:rsidRPr="00175244" w:rsidRDefault="00303866" w:rsidP="00303866">
    <w:pPr>
      <w:jc w:val="center"/>
      <w:rPr>
        <w:rFonts w:ascii="Arial" w:hAnsi="Arial" w:cs="Arial"/>
        <w:b/>
        <w:sz w:val="22"/>
      </w:rPr>
    </w:pPr>
    <w:r w:rsidRPr="00175244">
      <w:rPr>
        <w:rFonts w:ascii="Arial" w:hAnsi="Arial" w:cs="Arial"/>
        <w:b/>
        <w:sz w:val="22"/>
      </w:rPr>
      <w:t>ESTADO DO RIO GRANDE DO SUL</w:t>
    </w:r>
  </w:p>
  <w:p w14:paraId="7C3C32C0" w14:textId="77777777" w:rsidR="00303866" w:rsidRPr="00387B29" w:rsidRDefault="00303866" w:rsidP="003038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</w:p>
  <w:p w14:paraId="2C73FA25" w14:textId="77777777" w:rsidR="00303866" w:rsidRPr="00303866" w:rsidRDefault="00303866" w:rsidP="00303866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66"/>
    <w:rsid w:val="00025A6C"/>
    <w:rsid w:val="00084F8A"/>
    <w:rsid w:val="000D4C08"/>
    <w:rsid w:val="00122E39"/>
    <w:rsid w:val="001E68D6"/>
    <w:rsid w:val="00253C06"/>
    <w:rsid w:val="002C21DA"/>
    <w:rsid w:val="00303866"/>
    <w:rsid w:val="003A2180"/>
    <w:rsid w:val="003D0CFA"/>
    <w:rsid w:val="004B71E3"/>
    <w:rsid w:val="004B748A"/>
    <w:rsid w:val="0059414A"/>
    <w:rsid w:val="006A161B"/>
    <w:rsid w:val="007663E0"/>
    <w:rsid w:val="008F2814"/>
    <w:rsid w:val="00A02481"/>
    <w:rsid w:val="00A6735F"/>
    <w:rsid w:val="00C03DE5"/>
    <w:rsid w:val="00D5038D"/>
    <w:rsid w:val="00E050EA"/>
    <w:rsid w:val="00E3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1999F"/>
  <w15:chartTrackingRefBased/>
  <w15:docId w15:val="{098E2166-1B95-4CEB-B03E-87A33B0D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38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38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38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38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A161B"/>
    <w:pPr>
      <w:widowControl w:val="0"/>
      <w:autoSpaceDE w:val="0"/>
      <w:autoSpaceDN w:val="0"/>
    </w:pPr>
    <w:rPr>
      <w:rFonts w:ascii="DejaVu Sans" w:eastAsia="DejaVu Sans" w:hAnsi="DejaVu Sans" w:cs="DejaVu Sans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A161B"/>
    <w:rPr>
      <w:rFonts w:ascii="DejaVu Sans" w:eastAsia="DejaVu Sans" w:hAnsi="DejaVu Sans" w:cs="DejaVu Sans"/>
      <w:sz w:val="25"/>
      <w:szCs w:val="25"/>
      <w:lang w:val="pt-PT"/>
    </w:rPr>
  </w:style>
  <w:style w:type="paragraph" w:customStyle="1" w:styleId="Ttulo11">
    <w:name w:val="Título 11"/>
    <w:basedOn w:val="Normal"/>
    <w:uiPriority w:val="1"/>
    <w:qFormat/>
    <w:rsid w:val="006A161B"/>
    <w:pPr>
      <w:widowControl w:val="0"/>
      <w:autoSpaceDE w:val="0"/>
      <w:autoSpaceDN w:val="0"/>
      <w:spacing w:before="1"/>
      <w:ind w:left="2234"/>
      <w:jc w:val="center"/>
      <w:outlineLvl w:val="1"/>
    </w:pPr>
    <w:rPr>
      <w:rFonts w:ascii="DejaVu Sans" w:eastAsia="DejaVu Sans" w:hAnsi="DejaVu Sans" w:cs="DejaVu Sans"/>
      <w:b/>
      <w:bCs/>
      <w:sz w:val="25"/>
      <w:szCs w:val="25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Nilso Pinz</dc:creator>
  <cp:keywords/>
  <dc:description/>
  <cp:lastModifiedBy>Nilso Pinz</cp:lastModifiedBy>
  <cp:revision>4</cp:revision>
  <dcterms:created xsi:type="dcterms:W3CDTF">2020-08-25T19:05:00Z</dcterms:created>
  <dcterms:modified xsi:type="dcterms:W3CDTF">2020-08-25T19:07:00Z</dcterms:modified>
</cp:coreProperties>
</file>