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27" w:lineRule="exact" w:before="70"/>
        <w:ind w:right="100"/>
        <w:jc w:val="right"/>
      </w:pPr>
      <w:bookmarkStart w:name="CP539015" w:id="1"/>
      <w:bookmarkEnd w:id="1"/>
      <w:r>
        <w:rPr/>
      </w:r>
      <w:r>
        <w:rPr/>
        <w:t>Página: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line="227" w:lineRule="exact"/>
        <w:ind w:right="101"/>
        <w:jc w:val="right"/>
      </w:pPr>
      <w:r>
        <w:rPr/>
        <w:t>27/01/2023</w:t>
      </w:r>
      <w:r>
        <w:rPr>
          <w:spacing w:val="-12"/>
        </w:rPr>
        <w:t> </w:t>
      </w:r>
      <w:r>
        <w:rPr/>
        <w:t>15:07:32</w:t>
      </w: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4"/>
        <w:ind w:left="130" w:right="8551"/>
      </w:pPr>
      <w:r>
        <w:rPr/>
        <w:t>CAMARA MUNICIPAL DE CANGUCU - RS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PODER LEGISLATIVO</w:t>
      </w:r>
      <w:r>
        <w:rPr>
          <w:spacing w:val="-53"/>
        </w:rPr>
        <w:t> </w:t>
      </w:r>
      <w:r>
        <w:rPr/>
        <w:t>RELATÓRIO</w:t>
      </w:r>
      <w:r>
        <w:rPr>
          <w:spacing w:val="-1"/>
        </w:rPr>
        <w:t> </w:t>
      </w:r>
      <w:r>
        <w:rPr/>
        <w:t>DE GESTÃO FISCAL</w:t>
      </w:r>
    </w:p>
    <w:p>
      <w:pPr>
        <w:pStyle w:val="Title"/>
      </w:pPr>
      <w:r>
        <w:rPr/>
        <w:t>DEMONSTRATIVO</w:t>
      </w:r>
      <w:r>
        <w:rPr>
          <w:spacing w:val="-4"/>
        </w:rPr>
        <w:t> </w:t>
      </w:r>
      <w:r>
        <w:rPr/>
        <w:t>SIMPLIFICADO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RELATÓRIO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GESTÃO</w:t>
      </w:r>
      <w:r>
        <w:rPr>
          <w:spacing w:val="-3"/>
        </w:rPr>
        <w:t> </w:t>
      </w:r>
      <w:r>
        <w:rPr/>
        <w:t>FISCAL</w:t>
      </w:r>
    </w:p>
    <w:p>
      <w:pPr>
        <w:pStyle w:val="BodyText"/>
        <w:spacing w:line="237" w:lineRule="auto" w:before="1"/>
        <w:ind w:left="130" w:right="10891"/>
      </w:pPr>
      <w:r>
        <w:rPr/>
        <w:t>ORÇAMENTOS FISCAL E DA SEGURIDADE SOCIAL</w:t>
      </w:r>
      <w:r>
        <w:rPr>
          <w:spacing w:val="-53"/>
        </w:rPr>
        <w:t> </w:t>
      </w:r>
      <w:r>
        <w:rPr/>
        <w:t>3º QUADRIMESTRE DE 2022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11848" w:val="left" w:leader="none"/>
        </w:tabs>
        <w:spacing w:before="1" w:after="17"/>
        <w:ind w:left="130"/>
      </w:pPr>
      <w:r>
        <w:rPr/>
        <w:t>LRF,</w:t>
      </w:r>
      <w:r>
        <w:rPr>
          <w:spacing w:val="-1"/>
        </w:rPr>
        <w:t> </w:t>
      </w:r>
      <w:r>
        <w:rPr/>
        <w:t>Art. 48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Anexo</w:t>
      </w:r>
      <w:r>
        <w:rPr>
          <w:spacing w:val="-1"/>
        </w:rPr>
        <w:t> </w:t>
      </w:r>
      <w:r>
        <w:rPr/>
        <w:t>6</w:t>
        <w:tab/>
        <w:t>R$ 1,00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0"/>
        <w:gridCol w:w="6433"/>
      </w:tblGrid>
      <w:tr>
        <w:trPr>
          <w:trHeight w:val="222" w:hRule="atLeast"/>
        </w:trPr>
        <w:tc>
          <w:tcPr>
            <w:tcW w:w="60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180" w:lineRule="exact" w:before="22"/>
              <w:ind w:left="18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RECEITA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CORRENTE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LÍQUIDA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180" w:lineRule="exact" w:before="22"/>
              <w:ind w:left="15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QUADRIMESTRE/SEMESTRE</w:t>
            </w:r>
          </w:p>
        </w:tc>
      </w:tr>
      <w:tr>
        <w:trPr>
          <w:trHeight w:val="231" w:hRule="atLeast"/>
        </w:trPr>
        <w:tc>
          <w:tcPr>
            <w:tcW w:w="603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21"/>
              <w:rPr>
                <w:sz w:val="16"/>
              </w:rPr>
            </w:pPr>
            <w:r>
              <w:rPr>
                <w:sz w:val="16"/>
              </w:rPr>
              <w:t>Receita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Corrente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líquida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178.252.174,88</w:t>
            </w:r>
          </w:p>
        </w:tc>
      </w:tr>
      <w:tr>
        <w:trPr>
          <w:trHeight w:val="228" w:hRule="atLeast"/>
        </w:trPr>
        <w:tc>
          <w:tcPr>
            <w:tcW w:w="603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Receita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Corrente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Líquida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Ajustada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Cálculo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Limites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Endividamento</w:t>
            </w:r>
          </w:p>
        </w:tc>
        <w:tc>
          <w:tcPr>
            <w:tcW w:w="6433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178.252.174,88</w:t>
            </w:r>
          </w:p>
        </w:tc>
      </w:tr>
      <w:tr>
        <w:trPr>
          <w:trHeight w:val="219" w:hRule="atLeast"/>
        </w:trPr>
        <w:tc>
          <w:tcPr>
            <w:tcW w:w="6030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1" w:right="-29"/>
              <w:rPr>
                <w:sz w:val="16"/>
              </w:rPr>
            </w:pPr>
            <w:r>
              <w:rPr>
                <w:sz w:val="16"/>
              </w:rPr>
              <w:t>Receita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Corrente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Líquida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Ajustada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Cálculo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Limites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Despesa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Pessoa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0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178.252.174,88</w:t>
            </w:r>
          </w:p>
        </w:tc>
      </w:tr>
    </w:tbl>
    <w:p>
      <w:pPr>
        <w:pStyle w:val="BodyText"/>
        <w:spacing w:before="2"/>
        <w:rPr>
          <w:sz w:val="24"/>
        </w:rPr>
      </w:pPr>
    </w:p>
    <w:p>
      <w:pPr>
        <w:spacing w:before="0"/>
        <w:ind w:left="0" w:right="3259" w:firstLine="0"/>
        <w:jc w:val="right"/>
        <w:rPr>
          <w:rFonts w:ascii="Arial"/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413006pt;margin-top:-1.248098pt;width:623.3pt;height:57.1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30"/>
                    <w:gridCol w:w="4407"/>
                    <w:gridCol w:w="2026"/>
                  </w:tblGrid>
                  <w:tr>
                    <w:trPr>
                      <w:trHeight w:val="222" w:hRule="atLeast"/>
                    </w:trPr>
                    <w:tc>
                      <w:tcPr>
                        <w:tcW w:w="6030" w:type="dxa"/>
                        <w:tcBorders>
                          <w:left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81" w:lineRule="exact" w:before="21"/>
                          <w:ind w:left="2003" w:right="200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DESPESA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COM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PESSOAL</w:t>
                        </w:r>
                      </w:p>
                    </w:tc>
                    <w:tc>
                      <w:tcPr>
                        <w:tcW w:w="4407" w:type="dxa"/>
                        <w:shd w:val="clear" w:color="auto" w:fill="BFBFBF"/>
                      </w:tcPr>
                      <w:p>
                        <w:pPr>
                          <w:pStyle w:val="TableParagraph"/>
                          <w:spacing w:line="181" w:lineRule="exact" w:before="21"/>
                          <w:ind w:left="1901" w:right="190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VALOR</w:t>
                        </w:r>
                      </w:p>
                    </w:tc>
                    <w:tc>
                      <w:tcPr>
                        <w:tcW w:w="2026" w:type="dxa"/>
                        <w:tcBorders>
                          <w:right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81" w:lineRule="exact" w:before="21"/>
                          <w:ind w:right="28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SOBRE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RCL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AJUSTAD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6030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Despesa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Total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DTP</w:t>
                        </w:r>
                      </w:p>
                    </w:tc>
                    <w:tc>
                      <w:tcPr>
                        <w:tcW w:w="440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3.820.550,22</w:t>
                        </w:r>
                      </w:p>
                    </w:tc>
                    <w:tc>
                      <w:tcPr>
                        <w:tcW w:w="2026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2,14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603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Limite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Máximo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(incisos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I,II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III,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art.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LRF)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6,00%</w:t>
                        </w:r>
                      </w:p>
                    </w:tc>
                    <w:tc>
                      <w:tcPr>
                        <w:tcW w:w="4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10.695.130,49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603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Limite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Prudencial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(§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único,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art.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22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LRF)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5,70%</w:t>
                        </w:r>
                      </w:p>
                    </w:tc>
                    <w:tc>
                      <w:tcPr>
                        <w:tcW w:w="4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10.160.373,97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5,70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030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Limite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Alerta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(inciso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§1º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art.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59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LRF)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5,40%</w:t>
                        </w:r>
                      </w:p>
                    </w:tc>
                    <w:tc>
                      <w:tcPr>
                        <w:tcW w:w="440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9.625.617,44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5,40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16"/>
        </w:rPr>
        <w:t>A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3"/>
        </w:rPr>
      </w:pPr>
    </w:p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0"/>
        <w:gridCol w:w="4407"/>
        <w:gridCol w:w="2026"/>
      </w:tblGrid>
      <w:tr>
        <w:trPr>
          <w:trHeight w:val="1026" w:hRule="atLeast"/>
        </w:trPr>
        <w:tc>
          <w:tcPr>
            <w:tcW w:w="6030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0"/>
              <w:ind w:left="2003" w:right="20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RESTOS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PAGAR</w:t>
            </w:r>
          </w:p>
        </w:tc>
        <w:tc>
          <w:tcPr>
            <w:tcW w:w="4407" w:type="dxa"/>
            <w:shd w:val="clear" w:color="auto" w:fill="BFBFBF"/>
          </w:tcPr>
          <w:p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2" w:lineRule="auto" w:before="127"/>
              <w:ind w:left="1621" w:right="84" w:hanging="15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RESTOS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PAGAR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EMPENHADOS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NÃO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LIQUIDADOS</w:t>
            </w:r>
            <w:r>
              <w:rPr>
                <w:rFonts w:ascii="Arial" w:hAnsi="Arial"/>
                <w:b/>
                <w:spacing w:val="-4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EXERCÍCIO</w:t>
            </w:r>
          </w:p>
        </w:tc>
        <w:tc>
          <w:tcPr>
            <w:tcW w:w="2026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55" w:lineRule="exact" w:before="0"/>
              <w:ind w:left="56" w:right="5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DISPONIBILIDADE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</w:p>
          <w:p>
            <w:pPr>
              <w:pStyle w:val="TableParagraph"/>
              <w:spacing w:line="178" w:lineRule="exact" w:before="0"/>
              <w:ind w:left="56" w:right="5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CAIXA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LÍQUIDA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(APÓS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4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INSCRIÇÃO EM RESTOS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 PAGAR NÃO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PROCESSADOS DO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EXERCÍCIO)</w:t>
            </w:r>
          </w:p>
        </w:tc>
      </w:tr>
      <w:tr>
        <w:trPr>
          <w:trHeight w:val="204" w:hRule="atLeast"/>
        </w:trPr>
        <w:tc>
          <w:tcPr>
            <w:tcW w:w="6030" w:type="dxa"/>
            <w:tcBorders>
              <w:left w:val="nil"/>
            </w:tcBorders>
          </w:tcPr>
          <w:p>
            <w:pPr>
              <w:pStyle w:val="TableParagraph"/>
              <w:spacing w:line="182" w:lineRule="exact" w:before="0"/>
              <w:ind w:left="21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Total</w:t>
            </w:r>
          </w:p>
        </w:tc>
        <w:tc>
          <w:tcPr>
            <w:tcW w:w="4407" w:type="dxa"/>
          </w:tcPr>
          <w:p>
            <w:pPr>
              <w:pStyle w:val="TableParagraph"/>
              <w:spacing w:line="182" w:lineRule="exact" w:before="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1.321,26</w:t>
            </w:r>
          </w:p>
        </w:tc>
        <w:tc>
          <w:tcPr>
            <w:tcW w:w="2026" w:type="dxa"/>
            <w:tcBorders>
              <w:right w:val="nil"/>
            </w:tcBorders>
          </w:tcPr>
          <w:p>
            <w:pPr>
              <w:pStyle w:val="TableParagraph"/>
              <w:spacing w:line="182" w:lineRule="exact" w:before="0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54"/>
        <w:ind w:left="110"/>
      </w:pPr>
      <w:r>
        <w:rPr/>
        <w:t>FONTE:</w:t>
      </w:r>
      <w:r>
        <w:rPr>
          <w:spacing w:val="-6"/>
        </w:rPr>
        <w:t> </w:t>
      </w:r>
      <w:r>
        <w:rPr/>
        <w:t>GOVBR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Responsabilidade</w:t>
      </w:r>
      <w:r>
        <w:rPr>
          <w:spacing w:val="-4"/>
        </w:rPr>
        <w:t> </w:t>
      </w:r>
      <w:r>
        <w:rPr/>
        <w:t>Fiscal,</w:t>
      </w:r>
      <w:r>
        <w:rPr>
          <w:spacing w:val="-4"/>
        </w:rPr>
        <w:t> </w:t>
      </w:r>
      <w:r>
        <w:rPr/>
        <w:t>CÂMARA</w:t>
      </w:r>
      <w:r>
        <w:rPr>
          <w:spacing w:val="-3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VEREADORES,</w:t>
      </w:r>
      <w:r>
        <w:rPr>
          <w:spacing w:val="-3"/>
        </w:rPr>
        <w:t> </w:t>
      </w:r>
      <w:r>
        <w:rPr/>
        <w:t>27/Jan/2023,</w:t>
      </w:r>
      <w:r>
        <w:rPr>
          <w:spacing w:val="-6"/>
        </w:rPr>
        <w:t> </w:t>
      </w:r>
      <w:r>
        <w:rPr/>
        <w:t>15h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07m.</w:t>
      </w:r>
    </w:p>
    <w:sectPr>
      <w:type w:val="continuous"/>
      <w:pgSz w:w="16840" w:h="11910" w:orient="landscape"/>
      <w:pgMar w:top="200" w:bottom="280" w:left="7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25" w:lineRule="exact"/>
      <w:ind w:left="130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2023-01-31T16:13:59Z</dcterms:created>
  <dcterms:modified xsi:type="dcterms:W3CDTF">2023-01-31T16:13:59Z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Calc</vt:lpwstr>
  </property>
  <property fmtid="{D5CDD505-2E9C-101B-9397-08002B2CF9AE}" pid="4" name="LastSaved">
    <vt:filetime>2023-01-31T00:00:00Z</vt:filetime>
  </property>
</Properties>
</file>