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5"/>
        <w:ind w:left="699"/>
      </w:pPr>
      <w:r>
        <w:rPr/>
        <w:pict>
          <v:shape style="position:absolute;margin-left:308.050476pt;margin-top:2.826195pt;width:284.650pt;height:371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1563"/>
                    <w:gridCol w:w="1587"/>
                    <w:gridCol w:w="1367"/>
                  </w:tblGrid>
                  <w:tr>
                    <w:trPr>
                      <w:trHeight w:val="429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Previsão</w:t>
                        </w:r>
                      </w:p>
                      <w:p>
                        <w:pPr>
                          <w:pStyle w:val="TableParagraph"/>
                          <w:spacing w:line="201" w:lineRule="exact" w:before="22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Inicial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Previsão</w:t>
                        </w:r>
                      </w:p>
                      <w:p>
                        <w:pPr>
                          <w:pStyle w:val="TableParagraph"/>
                          <w:spacing w:line="201" w:lineRule="exact" w:before="22"/>
                          <w:ind w:right="3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Atualizada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Receitas</w:t>
                        </w:r>
                      </w:p>
                      <w:p>
                        <w:pPr>
                          <w:pStyle w:val="TableParagraph"/>
                          <w:spacing w:line="201" w:lineRule="exact" w:before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Realizadas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(a)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(b)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(c)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(d)=(c-b)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6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6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8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6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6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8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6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6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8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3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3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6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6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6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8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4.304.121,87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6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6"/>
                          <w:ind w:right="31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4.304.121,87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8"/>
                          <w:ind w:left="315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4.304.121,87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24"/>
                          <w:ind w:right="44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4"/>
                          <w:ind w:right="31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15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w w:val="114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80" w:lineRule="exact" w:before="3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182" w:lineRule="exact" w:before="1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w w:val="95"/>
                            <w:sz w:val="18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0"/>
        </w:rPr>
        <w:t>RECEITAS</w:t>
      </w:r>
      <w:r>
        <w:rPr>
          <w:spacing w:val="-2"/>
          <w:w w:val="90"/>
        </w:rPr>
        <w:t> </w:t>
      </w:r>
      <w:r>
        <w:rPr>
          <w:spacing w:val="-1"/>
          <w:w w:val="90"/>
        </w:rPr>
        <w:t>ORÇAMENTÁRIAS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62" w:right="0" w:firstLine="0"/>
        <w:jc w:val="left"/>
        <w:rPr>
          <w:sz w:val="15"/>
        </w:rPr>
      </w:pPr>
      <w:r>
        <w:rPr>
          <w:w w:val="115"/>
          <w:sz w:val="15"/>
        </w:rPr>
        <w:t>Receitas</w:t>
      </w:r>
      <w:r>
        <w:rPr>
          <w:spacing w:val="4"/>
          <w:w w:val="115"/>
          <w:sz w:val="15"/>
        </w:rPr>
        <w:t> </w:t>
      </w:r>
      <w:r>
        <w:rPr>
          <w:w w:val="115"/>
          <w:sz w:val="15"/>
        </w:rPr>
        <w:t>Correntes</w:t>
      </w:r>
      <w:r>
        <w:rPr>
          <w:spacing w:val="4"/>
          <w:w w:val="115"/>
          <w:sz w:val="15"/>
        </w:rPr>
        <w:t> </w:t>
      </w:r>
      <w:r>
        <w:rPr>
          <w:w w:val="115"/>
          <w:sz w:val="15"/>
        </w:rPr>
        <w:t>(I)</w:t>
      </w:r>
    </w:p>
    <w:p>
      <w:pPr>
        <w:pStyle w:val="BodyText"/>
        <w:spacing w:line="266" w:lineRule="auto" w:before="24"/>
        <w:ind w:left="342" w:right="10939"/>
      </w:pPr>
      <w:r>
        <w:rPr>
          <w:spacing w:val="-1"/>
          <w:w w:val="90"/>
        </w:rPr>
        <w:t>Impostos,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Taxas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Contribuições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Melhoria</w:t>
      </w:r>
      <w:r>
        <w:rPr>
          <w:spacing w:val="-40"/>
          <w:w w:val="90"/>
        </w:rPr>
        <w:t> </w:t>
      </w:r>
      <w:r>
        <w:rPr/>
        <w:t>Receita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Contribuições</w:t>
      </w:r>
    </w:p>
    <w:p>
      <w:pPr>
        <w:pStyle w:val="BodyText"/>
        <w:spacing w:line="266" w:lineRule="auto" w:before="1"/>
        <w:ind w:left="342" w:right="12542"/>
      </w:pPr>
      <w:r>
        <w:rPr>
          <w:spacing w:val="-1"/>
          <w:w w:val="95"/>
        </w:rPr>
        <w:t>Receita Patrimonial</w:t>
      </w:r>
      <w:r>
        <w:rPr>
          <w:w w:val="95"/>
        </w:rPr>
        <w:t> </w:t>
      </w:r>
      <w:r>
        <w:rPr>
          <w:w w:val="90"/>
        </w:rPr>
        <w:t>Receita Agropecuária</w:t>
      </w:r>
      <w:r>
        <w:rPr>
          <w:spacing w:val="1"/>
          <w:w w:val="90"/>
        </w:rPr>
        <w:t> </w:t>
      </w:r>
      <w:r>
        <w:rPr>
          <w:w w:val="95"/>
        </w:rPr>
        <w:t>Receita Industrial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Receita de Serviços</w:t>
      </w:r>
      <w:r>
        <w:rPr>
          <w:w w:val="95"/>
        </w:rPr>
        <w:t> </w:t>
      </w:r>
      <w:r>
        <w:rPr>
          <w:w w:val="85"/>
        </w:rPr>
        <w:t>Transferências</w:t>
      </w:r>
      <w:r>
        <w:rPr>
          <w:spacing w:val="61"/>
        </w:rPr>
        <w:t> </w:t>
      </w:r>
      <w:r>
        <w:rPr>
          <w:w w:val="85"/>
        </w:rPr>
        <w:t>Correntes</w:t>
      </w:r>
    </w:p>
    <w:p>
      <w:pPr>
        <w:pStyle w:val="BodyText"/>
        <w:spacing w:before="2"/>
        <w:ind w:left="342"/>
      </w:pPr>
      <w:r>
        <w:rPr>
          <w:spacing w:val="-1"/>
          <w:w w:val="90"/>
        </w:rPr>
        <w:t>Outras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Receitas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Correntes</w:t>
      </w:r>
    </w:p>
    <w:p>
      <w:pPr>
        <w:pStyle w:val="BodyText"/>
        <w:spacing w:line="268" w:lineRule="auto" w:before="57"/>
        <w:ind w:left="342" w:right="12216" w:hanging="180"/>
      </w:pPr>
      <w:r>
        <w:rPr>
          <w:sz w:val="15"/>
        </w:rPr>
        <w:t>Receitas</w:t>
      </w:r>
      <w:r>
        <w:rPr>
          <w:spacing w:val="1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Capital</w:t>
      </w:r>
      <w:r>
        <w:rPr>
          <w:spacing w:val="39"/>
          <w:sz w:val="15"/>
        </w:rPr>
        <w:t> </w:t>
      </w:r>
      <w:r>
        <w:rPr>
          <w:sz w:val="15"/>
        </w:rPr>
        <w:t>(II)</w:t>
      </w:r>
      <w:r>
        <w:rPr>
          <w:spacing w:val="1"/>
          <w:sz w:val="15"/>
        </w:rPr>
        <w:t> </w:t>
      </w:r>
      <w:r>
        <w:rPr>
          <w:w w:val="95"/>
        </w:rPr>
        <w:t>Operações de Crédito</w:t>
      </w:r>
      <w:r>
        <w:rPr>
          <w:spacing w:val="1"/>
          <w:w w:val="95"/>
        </w:rPr>
        <w:t> </w:t>
      </w:r>
      <w:r>
        <w:rPr/>
        <w:t>Alienação de Bens</w:t>
      </w:r>
      <w:r>
        <w:rPr>
          <w:spacing w:val="1"/>
        </w:rPr>
        <w:t> </w:t>
      </w:r>
      <w:r>
        <w:rPr>
          <w:spacing w:val="-1"/>
          <w:w w:val="90"/>
        </w:rPr>
        <w:t>Amortizações </w:t>
      </w:r>
      <w:r>
        <w:rPr>
          <w:w w:val="90"/>
        </w:rPr>
        <w:t>de Empréstimos</w:t>
      </w:r>
      <w:r>
        <w:rPr>
          <w:spacing w:val="-41"/>
          <w:w w:val="90"/>
        </w:rPr>
        <w:t> </w:t>
      </w:r>
      <w:r>
        <w:rPr>
          <w:w w:val="90"/>
        </w:rPr>
        <w:t>Transferências de Capital</w:t>
      </w:r>
      <w:r>
        <w:rPr>
          <w:spacing w:val="1"/>
          <w:w w:val="90"/>
        </w:rPr>
        <w:t> </w:t>
      </w:r>
      <w:r>
        <w:rPr>
          <w:w w:val="90"/>
        </w:rPr>
        <w:t>Outras</w:t>
      </w:r>
      <w:r>
        <w:rPr>
          <w:spacing w:val="-2"/>
          <w:w w:val="90"/>
        </w:rPr>
        <w:t> </w:t>
      </w:r>
      <w:r>
        <w:rPr>
          <w:w w:val="90"/>
        </w:rPr>
        <w:t>Receitas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Capital</w:t>
      </w:r>
    </w:p>
    <w:p>
      <w:pPr>
        <w:spacing w:before="29"/>
        <w:ind w:left="162" w:right="0" w:firstLine="0"/>
        <w:jc w:val="left"/>
        <w:rPr>
          <w:sz w:val="15"/>
        </w:rPr>
      </w:pPr>
      <w:r>
        <w:rPr>
          <w:w w:val="110"/>
          <w:sz w:val="15"/>
        </w:rPr>
        <w:t>SUBTOTAL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DAS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RECEITAS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(III)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=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(I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+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II)</w:t>
      </w:r>
    </w:p>
    <w:p>
      <w:pPr>
        <w:spacing w:before="59"/>
        <w:ind w:left="162" w:right="0" w:firstLine="0"/>
        <w:jc w:val="left"/>
        <w:rPr>
          <w:sz w:val="15"/>
        </w:rPr>
      </w:pPr>
      <w:r>
        <w:rPr>
          <w:w w:val="115"/>
          <w:sz w:val="15"/>
        </w:rPr>
        <w:t>Operações</w:t>
      </w:r>
      <w:r>
        <w:rPr>
          <w:spacing w:val="5"/>
          <w:w w:val="115"/>
          <w:sz w:val="15"/>
        </w:rPr>
        <w:t> </w:t>
      </w:r>
      <w:r>
        <w:rPr>
          <w:w w:val="115"/>
          <w:sz w:val="15"/>
        </w:rPr>
        <w:t>de</w:t>
      </w:r>
      <w:r>
        <w:rPr>
          <w:spacing w:val="5"/>
          <w:w w:val="115"/>
          <w:sz w:val="15"/>
        </w:rPr>
        <w:t> </w:t>
      </w:r>
      <w:r>
        <w:rPr>
          <w:w w:val="115"/>
          <w:sz w:val="15"/>
        </w:rPr>
        <w:t>Crédito</w:t>
      </w:r>
      <w:r>
        <w:rPr>
          <w:spacing w:val="5"/>
          <w:w w:val="115"/>
          <w:sz w:val="15"/>
        </w:rPr>
        <w:t> </w:t>
      </w:r>
      <w:r>
        <w:rPr>
          <w:w w:val="115"/>
          <w:sz w:val="15"/>
        </w:rPr>
        <w:t>/</w:t>
      </w:r>
      <w:r>
        <w:rPr>
          <w:spacing w:val="6"/>
          <w:w w:val="115"/>
          <w:sz w:val="15"/>
        </w:rPr>
        <w:t> </w:t>
      </w:r>
      <w:r>
        <w:rPr>
          <w:w w:val="115"/>
          <w:sz w:val="15"/>
        </w:rPr>
        <w:t>Refinanciamento</w:t>
      </w:r>
      <w:r>
        <w:rPr>
          <w:spacing w:val="5"/>
          <w:w w:val="115"/>
          <w:sz w:val="15"/>
        </w:rPr>
        <w:t> </w:t>
      </w:r>
      <w:r>
        <w:rPr>
          <w:w w:val="115"/>
          <w:sz w:val="15"/>
        </w:rPr>
        <w:t>(IV)</w:t>
      </w:r>
    </w:p>
    <w:p>
      <w:pPr>
        <w:pStyle w:val="BodyText"/>
        <w:spacing w:line="266" w:lineRule="auto" w:before="23"/>
        <w:ind w:left="527" w:right="12208" w:hanging="185"/>
      </w:pPr>
      <w:r>
        <w:rPr>
          <w:spacing w:val="-1"/>
          <w:w w:val="90"/>
        </w:rPr>
        <w:t>Operações de Crédito </w:t>
      </w:r>
      <w:r>
        <w:rPr>
          <w:w w:val="90"/>
        </w:rPr>
        <w:t>Internas</w:t>
      </w:r>
      <w:r>
        <w:rPr>
          <w:spacing w:val="-41"/>
          <w:w w:val="90"/>
        </w:rPr>
        <w:t> </w:t>
      </w:r>
      <w:r>
        <w:rPr/>
        <w:t>Mobiliária</w:t>
      </w:r>
    </w:p>
    <w:p>
      <w:pPr>
        <w:pStyle w:val="BodyText"/>
        <w:spacing w:line="203" w:lineRule="exact"/>
        <w:ind w:left="527"/>
      </w:pPr>
      <w:r>
        <w:rPr/>
        <w:t>Contratual</w:t>
      </w:r>
    </w:p>
    <w:p>
      <w:pPr>
        <w:pStyle w:val="BodyText"/>
        <w:spacing w:line="266" w:lineRule="auto" w:before="24"/>
        <w:ind w:left="527" w:right="12154" w:hanging="185"/>
      </w:pPr>
      <w:r>
        <w:rPr>
          <w:spacing w:val="-1"/>
          <w:w w:val="90"/>
        </w:rPr>
        <w:t>Operações de Crédito </w:t>
      </w:r>
      <w:r>
        <w:rPr>
          <w:w w:val="90"/>
        </w:rPr>
        <w:t>Externas</w:t>
      </w:r>
      <w:r>
        <w:rPr>
          <w:spacing w:val="-41"/>
          <w:w w:val="90"/>
        </w:rPr>
        <w:t> </w:t>
      </w:r>
      <w:r>
        <w:rPr/>
        <w:t>Mobiliária</w:t>
      </w:r>
    </w:p>
    <w:p>
      <w:pPr>
        <w:pStyle w:val="BodyText"/>
        <w:spacing w:before="2"/>
        <w:ind w:left="527"/>
      </w:pPr>
      <w:r>
        <w:rPr/>
        <w:t>Contratual</w:t>
      </w:r>
    </w:p>
    <w:p>
      <w:pPr>
        <w:spacing w:before="56"/>
        <w:ind w:left="162" w:right="0" w:firstLine="0"/>
        <w:jc w:val="left"/>
        <w:rPr>
          <w:sz w:val="15"/>
        </w:rPr>
      </w:pPr>
      <w:r>
        <w:rPr>
          <w:w w:val="110"/>
          <w:sz w:val="15"/>
        </w:rPr>
        <w:t>SUBTOTAL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COM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REFINANCIAMENTO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(V)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=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(III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+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IV)</w:t>
      </w:r>
    </w:p>
    <w:p>
      <w:pPr>
        <w:pStyle w:val="BodyText"/>
        <w:spacing w:before="24"/>
        <w:ind w:left="159"/>
      </w:pPr>
      <w:r>
        <w:rPr>
          <w:w w:val="90"/>
        </w:rPr>
        <w:t>Déficit</w:t>
      </w:r>
      <w:r>
        <w:rPr>
          <w:spacing w:val="-4"/>
          <w:w w:val="90"/>
        </w:rPr>
        <w:t> </w:t>
      </w:r>
      <w:r>
        <w:rPr>
          <w:w w:val="90"/>
        </w:rPr>
        <w:t>(VI)</w:t>
      </w:r>
    </w:p>
    <w:p>
      <w:pPr>
        <w:spacing w:before="56"/>
        <w:ind w:left="162" w:right="0" w:firstLine="0"/>
        <w:jc w:val="left"/>
        <w:rPr>
          <w:sz w:val="15"/>
        </w:rPr>
      </w:pPr>
      <w:r>
        <w:rPr>
          <w:w w:val="110"/>
          <w:sz w:val="15"/>
        </w:rPr>
        <w:t>TOTAL</w:t>
      </w:r>
      <w:r>
        <w:rPr>
          <w:spacing w:val="4"/>
          <w:w w:val="110"/>
          <w:sz w:val="15"/>
        </w:rPr>
        <w:t> </w:t>
      </w:r>
      <w:r>
        <w:rPr>
          <w:w w:val="110"/>
          <w:sz w:val="15"/>
        </w:rPr>
        <w:t>(VII)</w:t>
      </w:r>
      <w:r>
        <w:rPr>
          <w:spacing w:val="5"/>
          <w:w w:val="110"/>
          <w:sz w:val="15"/>
        </w:rPr>
        <w:t> </w:t>
      </w:r>
      <w:r>
        <w:rPr>
          <w:w w:val="110"/>
          <w:sz w:val="15"/>
        </w:rPr>
        <w:t>=</w:t>
      </w:r>
      <w:r>
        <w:rPr>
          <w:spacing w:val="4"/>
          <w:w w:val="110"/>
          <w:sz w:val="15"/>
        </w:rPr>
        <w:t> </w:t>
      </w:r>
      <w:r>
        <w:rPr>
          <w:w w:val="110"/>
          <w:sz w:val="15"/>
        </w:rPr>
        <w:t>(V</w:t>
      </w:r>
      <w:r>
        <w:rPr>
          <w:spacing w:val="5"/>
          <w:w w:val="110"/>
          <w:sz w:val="15"/>
        </w:rPr>
        <w:t> </w:t>
      </w:r>
      <w:r>
        <w:rPr>
          <w:w w:val="110"/>
          <w:sz w:val="15"/>
        </w:rPr>
        <w:t>+</w:t>
      </w:r>
      <w:r>
        <w:rPr>
          <w:spacing w:val="4"/>
          <w:w w:val="110"/>
          <w:sz w:val="15"/>
        </w:rPr>
        <w:t> </w:t>
      </w:r>
      <w:r>
        <w:rPr>
          <w:w w:val="110"/>
          <w:sz w:val="15"/>
        </w:rPr>
        <w:t>VI)</w:t>
      </w:r>
    </w:p>
    <w:p>
      <w:pPr>
        <w:spacing w:before="59"/>
        <w:ind w:left="162" w:right="0" w:firstLine="0"/>
        <w:jc w:val="left"/>
        <w:rPr>
          <w:sz w:val="15"/>
        </w:rPr>
      </w:pPr>
      <w:r>
        <w:rPr>
          <w:w w:val="120"/>
          <w:sz w:val="15"/>
        </w:rPr>
        <w:t>Saldos</w:t>
      </w:r>
      <w:r>
        <w:rPr>
          <w:spacing w:val="-9"/>
          <w:w w:val="120"/>
          <w:sz w:val="15"/>
        </w:rPr>
        <w:t> </w:t>
      </w:r>
      <w:r>
        <w:rPr>
          <w:w w:val="120"/>
          <w:sz w:val="15"/>
        </w:rPr>
        <w:t>de</w:t>
      </w:r>
      <w:r>
        <w:rPr>
          <w:spacing w:val="-9"/>
          <w:w w:val="120"/>
          <w:sz w:val="15"/>
        </w:rPr>
        <w:t> </w:t>
      </w:r>
      <w:r>
        <w:rPr>
          <w:w w:val="120"/>
          <w:sz w:val="15"/>
        </w:rPr>
        <w:t>Exercícios</w:t>
      </w:r>
      <w:r>
        <w:rPr>
          <w:spacing w:val="-8"/>
          <w:w w:val="120"/>
          <w:sz w:val="15"/>
        </w:rPr>
        <w:t> </w:t>
      </w:r>
      <w:r>
        <w:rPr>
          <w:w w:val="120"/>
          <w:sz w:val="15"/>
        </w:rPr>
        <w:t>Anteriores</w:t>
      </w:r>
    </w:p>
    <w:p>
      <w:pPr>
        <w:pStyle w:val="BodyText"/>
        <w:spacing w:line="268" w:lineRule="auto" w:before="21"/>
        <w:ind w:left="342" w:right="10939"/>
      </w:pPr>
      <w:r>
        <w:rPr>
          <w:spacing w:val="-1"/>
          <w:w w:val="90"/>
        </w:rPr>
        <w:t>Recursos Arrecadados </w:t>
      </w:r>
      <w:r>
        <w:rPr>
          <w:w w:val="90"/>
        </w:rPr>
        <w:t>em Exercícios Anteriores</w:t>
      </w:r>
      <w:r>
        <w:rPr>
          <w:spacing w:val="-41"/>
          <w:w w:val="90"/>
        </w:rPr>
        <w:t> </w:t>
      </w:r>
      <w:r>
        <w:rPr/>
        <w:t>Superávit</w:t>
      </w:r>
      <w:r>
        <w:rPr>
          <w:spacing w:val="-8"/>
        </w:rPr>
        <w:t> </w:t>
      </w:r>
      <w:r>
        <w:rPr/>
        <w:t>Financeiro</w:t>
      </w:r>
    </w:p>
    <w:p>
      <w:pPr>
        <w:pStyle w:val="BodyText"/>
        <w:spacing w:line="201" w:lineRule="exact"/>
        <w:ind w:left="342"/>
      </w:pPr>
      <w:r>
        <w:rPr>
          <w:spacing w:val="-1"/>
          <w:w w:val="90"/>
        </w:rPr>
        <w:t>Reabertura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Créditos</w:t>
      </w:r>
      <w:r>
        <w:rPr>
          <w:spacing w:val="-5"/>
          <w:w w:val="90"/>
        </w:rPr>
        <w:t> </w:t>
      </w:r>
      <w:r>
        <w:rPr>
          <w:w w:val="90"/>
        </w:rPr>
        <w:t>Adicionais</w:t>
      </w:r>
    </w:p>
    <w:p>
      <w:pPr>
        <w:spacing w:after="0" w:line="201" w:lineRule="exact"/>
        <w:sectPr>
          <w:headerReference w:type="default" r:id="rId5"/>
          <w:footerReference w:type="default" r:id="rId6"/>
          <w:type w:val="continuous"/>
          <w:pgSz w:w="16840" w:h="11900" w:orient="landscape"/>
          <w:pgMar w:header="573" w:footer="497" w:top="1760" w:bottom="680" w:left="440" w:right="1640"/>
          <w:pgNumType w:start="1"/>
        </w:sectPr>
      </w:pPr>
    </w:p>
    <w:p>
      <w:pPr>
        <w:pStyle w:val="BodyText"/>
        <w:tabs>
          <w:tab w:pos="5811" w:val="left" w:leader="none"/>
        </w:tabs>
        <w:spacing w:before="35"/>
        <w:ind w:left="666"/>
      </w:pPr>
      <w:r>
        <w:rPr>
          <w:w w:val="90"/>
        </w:rPr>
        <w:t>DESPESAS</w:t>
      </w:r>
      <w:r>
        <w:rPr>
          <w:spacing w:val="-5"/>
          <w:w w:val="90"/>
        </w:rPr>
        <w:t> </w:t>
      </w:r>
      <w:r>
        <w:rPr>
          <w:w w:val="90"/>
        </w:rPr>
        <w:t>ORÇAMENTÁRIAS</w:t>
        <w:tab/>
      </w:r>
      <w:r>
        <w:rPr>
          <w:w w:val="95"/>
          <w:position w:val="6"/>
        </w:rPr>
        <w:t>Dotação</w:t>
      </w:r>
    </w:p>
    <w:p>
      <w:pPr>
        <w:pStyle w:val="BodyText"/>
        <w:spacing w:before="40"/>
        <w:ind w:left="666"/>
      </w:pPr>
      <w:r>
        <w:rPr/>
        <w:br w:type="column"/>
      </w:r>
      <w:r>
        <w:rPr>
          <w:w w:val="95"/>
        </w:rPr>
        <w:t>Dotação</w:t>
      </w:r>
    </w:p>
    <w:p>
      <w:pPr>
        <w:pStyle w:val="BodyText"/>
        <w:spacing w:before="40"/>
        <w:ind w:left="666"/>
      </w:pPr>
      <w:r>
        <w:rPr/>
        <w:br w:type="column"/>
      </w:r>
      <w:r>
        <w:rPr>
          <w:w w:val="95"/>
        </w:rPr>
        <w:t>Despesas</w:t>
      </w:r>
    </w:p>
    <w:p>
      <w:pPr>
        <w:pStyle w:val="BodyText"/>
        <w:spacing w:before="40"/>
        <w:ind w:left="666"/>
      </w:pPr>
      <w:r>
        <w:rPr/>
        <w:br w:type="column"/>
      </w:r>
      <w:r>
        <w:rPr>
          <w:w w:val="95"/>
        </w:rPr>
        <w:t>Despesas</w:t>
      </w:r>
    </w:p>
    <w:p>
      <w:pPr>
        <w:pStyle w:val="BodyText"/>
        <w:spacing w:before="40"/>
        <w:ind w:left="666"/>
      </w:pPr>
      <w:r>
        <w:rPr/>
        <w:br w:type="column"/>
      </w:r>
      <w:r>
        <w:rPr>
          <w:w w:val="95"/>
        </w:rPr>
        <w:t>Despesas</w:t>
      </w:r>
    </w:p>
    <w:p>
      <w:pPr>
        <w:pStyle w:val="BodyText"/>
        <w:spacing w:before="40"/>
        <w:ind w:left="666"/>
      </w:pPr>
      <w:r>
        <w:rPr/>
        <w:br w:type="column"/>
      </w:r>
      <w:r>
        <w:rPr>
          <w:w w:val="95"/>
        </w:rPr>
        <w:t>Saldo</w:t>
      </w:r>
      <w:r>
        <w:rPr>
          <w:spacing w:val="-8"/>
          <w:w w:val="95"/>
        </w:rPr>
        <w:t> </w:t>
      </w:r>
      <w:r>
        <w:rPr>
          <w:w w:val="95"/>
        </w:rPr>
        <w:t>da</w:t>
      </w:r>
    </w:p>
    <w:p>
      <w:pPr>
        <w:spacing w:after="0"/>
        <w:sectPr>
          <w:pgSz w:w="16840" w:h="11900" w:orient="landscape"/>
          <w:pgMar w:header="573" w:footer="497" w:top="1760" w:bottom="680" w:left="440" w:right="1640"/>
          <w:cols w:num="6" w:equalWidth="0">
            <w:col w:w="6484" w:space="363"/>
            <w:col w:w="1338" w:space="133"/>
            <w:col w:w="1453" w:space="136"/>
            <w:col w:w="1453" w:space="246"/>
            <w:col w:w="1453" w:space="208"/>
            <w:col w:w="1493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1869"/>
        <w:gridCol w:w="1611"/>
        <w:gridCol w:w="1621"/>
        <w:gridCol w:w="1645"/>
        <w:gridCol w:w="1797"/>
        <w:gridCol w:w="1162"/>
      </w:tblGrid>
      <w:tr>
        <w:trPr>
          <w:trHeight w:val="205" w:hRule="atLeast"/>
        </w:trPr>
        <w:tc>
          <w:tcPr>
            <w:tcW w:w="4848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171" w:lineRule="exact"/>
              <w:ind w:right="381"/>
              <w:rPr>
                <w:sz w:val="18"/>
              </w:rPr>
            </w:pPr>
            <w:r>
              <w:rPr>
                <w:sz w:val="18"/>
              </w:rPr>
              <w:t>Inicial</w:t>
            </w:r>
          </w:p>
        </w:tc>
        <w:tc>
          <w:tcPr>
            <w:tcW w:w="1611" w:type="dxa"/>
          </w:tcPr>
          <w:p>
            <w:pPr>
              <w:pStyle w:val="TableParagraph"/>
              <w:spacing w:line="171" w:lineRule="exact"/>
              <w:ind w:right="293"/>
              <w:rPr>
                <w:sz w:val="18"/>
              </w:rPr>
            </w:pPr>
            <w:r>
              <w:rPr>
                <w:sz w:val="18"/>
              </w:rPr>
              <w:t>Atualizada</w:t>
            </w:r>
          </w:p>
        </w:tc>
        <w:tc>
          <w:tcPr>
            <w:tcW w:w="1621" w:type="dxa"/>
          </w:tcPr>
          <w:p>
            <w:pPr>
              <w:pStyle w:val="TableParagraph"/>
              <w:spacing w:line="171" w:lineRule="exact"/>
              <w:ind w:right="327"/>
              <w:rPr>
                <w:sz w:val="18"/>
              </w:rPr>
            </w:pPr>
            <w:r>
              <w:rPr>
                <w:sz w:val="18"/>
              </w:rPr>
              <w:t>Empenhadas</w:t>
            </w:r>
          </w:p>
        </w:tc>
        <w:tc>
          <w:tcPr>
            <w:tcW w:w="1645" w:type="dxa"/>
          </w:tcPr>
          <w:p>
            <w:pPr>
              <w:pStyle w:val="TableParagraph"/>
              <w:spacing w:line="171" w:lineRule="exact"/>
              <w:ind w:right="384"/>
              <w:rPr>
                <w:sz w:val="18"/>
              </w:rPr>
            </w:pPr>
            <w:r>
              <w:rPr>
                <w:sz w:val="18"/>
              </w:rPr>
              <w:t>Liquidadas</w:t>
            </w:r>
          </w:p>
        </w:tc>
        <w:tc>
          <w:tcPr>
            <w:tcW w:w="1797" w:type="dxa"/>
          </w:tcPr>
          <w:p>
            <w:pPr>
              <w:pStyle w:val="TableParagraph"/>
              <w:spacing w:line="171" w:lineRule="exact"/>
              <w:ind w:right="479"/>
              <w:rPr>
                <w:sz w:val="18"/>
              </w:rPr>
            </w:pPr>
            <w:r>
              <w:rPr>
                <w:sz w:val="18"/>
              </w:rPr>
              <w:t>Pagas</w:t>
            </w:r>
          </w:p>
        </w:tc>
        <w:tc>
          <w:tcPr>
            <w:tcW w:w="1162" w:type="dxa"/>
          </w:tcPr>
          <w:p>
            <w:pPr>
              <w:pStyle w:val="TableParagraph"/>
              <w:spacing w:line="171" w:lineRule="exact"/>
              <w:ind w:right="55"/>
              <w:rPr>
                <w:sz w:val="18"/>
              </w:rPr>
            </w:pPr>
            <w:r>
              <w:rPr>
                <w:sz w:val="18"/>
              </w:rPr>
              <w:t>Dotação</w:t>
            </w:r>
          </w:p>
        </w:tc>
      </w:tr>
      <w:tr>
        <w:trPr>
          <w:trHeight w:val="226" w:hRule="atLeast"/>
        </w:trPr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189" w:lineRule="exact"/>
              <w:ind w:right="381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1611" w:type="dxa"/>
          </w:tcPr>
          <w:p>
            <w:pPr>
              <w:pStyle w:val="TableParagraph"/>
              <w:spacing w:line="189" w:lineRule="exact"/>
              <w:ind w:right="291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  <w:tc>
          <w:tcPr>
            <w:tcW w:w="1621" w:type="dxa"/>
          </w:tcPr>
          <w:p>
            <w:pPr>
              <w:pStyle w:val="TableParagraph"/>
              <w:spacing w:line="189" w:lineRule="exact"/>
              <w:ind w:right="325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1645" w:type="dxa"/>
          </w:tcPr>
          <w:p>
            <w:pPr>
              <w:pStyle w:val="TableParagraph"/>
              <w:spacing w:line="189" w:lineRule="exact"/>
              <w:ind w:right="384"/>
              <w:rPr>
                <w:sz w:val="18"/>
              </w:rPr>
            </w:pPr>
            <w:r>
              <w:rPr>
                <w:sz w:val="18"/>
              </w:rPr>
              <w:t>(h)</w:t>
            </w:r>
          </w:p>
        </w:tc>
        <w:tc>
          <w:tcPr>
            <w:tcW w:w="1797" w:type="dxa"/>
          </w:tcPr>
          <w:p>
            <w:pPr>
              <w:pStyle w:val="TableParagraph"/>
              <w:spacing w:line="189" w:lineRule="exact"/>
              <w:ind w:right="479"/>
              <w:rPr>
                <w:sz w:val="18"/>
              </w:rPr>
            </w:pPr>
            <w:r>
              <w:rPr>
                <w:sz w:val="18"/>
              </w:rPr>
              <w:t>(i)</w:t>
            </w:r>
          </w:p>
        </w:tc>
        <w:tc>
          <w:tcPr>
            <w:tcW w:w="1162" w:type="dxa"/>
          </w:tcPr>
          <w:p>
            <w:pPr>
              <w:pStyle w:val="TableParagraph"/>
              <w:spacing w:line="194" w:lineRule="exact"/>
              <w:ind w:right="55"/>
              <w:rPr>
                <w:sz w:val="18"/>
              </w:rPr>
            </w:pPr>
            <w:r>
              <w:rPr>
                <w:sz w:val="18"/>
              </w:rPr>
              <w:t>(j)=(f-g)</w:t>
            </w:r>
          </w:p>
        </w:tc>
      </w:tr>
      <w:tr>
        <w:trPr>
          <w:trHeight w:val="229" w:hRule="atLeast"/>
        </w:trPr>
        <w:tc>
          <w:tcPr>
            <w:tcW w:w="4848" w:type="dxa"/>
          </w:tcPr>
          <w:p>
            <w:pPr>
              <w:pStyle w:val="TableParagraph"/>
              <w:spacing w:before="18"/>
              <w:ind w:left="52" w:right="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Despesas</w:t>
            </w:r>
            <w:r>
              <w:rPr>
                <w:spacing w:val="-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Correntes (VIII)</w:t>
            </w:r>
          </w:p>
        </w:tc>
        <w:tc>
          <w:tcPr>
            <w:tcW w:w="1869" w:type="dxa"/>
          </w:tcPr>
          <w:p>
            <w:pPr>
              <w:pStyle w:val="TableParagraph"/>
              <w:spacing w:line="192" w:lineRule="exact"/>
              <w:ind w:right="381"/>
              <w:rPr>
                <w:sz w:val="18"/>
              </w:rPr>
            </w:pPr>
            <w:r>
              <w:rPr>
                <w:sz w:val="18"/>
              </w:rPr>
              <w:t>5.130.579,74</w:t>
            </w:r>
          </w:p>
        </w:tc>
        <w:tc>
          <w:tcPr>
            <w:tcW w:w="1611" w:type="dxa"/>
          </w:tcPr>
          <w:p>
            <w:pPr>
              <w:pStyle w:val="TableParagraph"/>
              <w:spacing w:line="192" w:lineRule="exact"/>
              <w:ind w:right="292"/>
              <w:rPr>
                <w:sz w:val="18"/>
              </w:rPr>
            </w:pPr>
            <w:r>
              <w:rPr>
                <w:sz w:val="18"/>
              </w:rPr>
              <w:t>4.225.307,39</w:t>
            </w:r>
          </w:p>
        </w:tc>
        <w:tc>
          <w:tcPr>
            <w:tcW w:w="1621" w:type="dxa"/>
          </w:tcPr>
          <w:p>
            <w:pPr>
              <w:pStyle w:val="TableParagraph"/>
              <w:spacing w:line="192" w:lineRule="exact"/>
              <w:ind w:right="325"/>
              <w:rPr>
                <w:sz w:val="18"/>
              </w:rPr>
            </w:pPr>
            <w:r>
              <w:rPr>
                <w:sz w:val="18"/>
              </w:rPr>
              <w:t>4.225.307,39</w:t>
            </w:r>
          </w:p>
        </w:tc>
        <w:tc>
          <w:tcPr>
            <w:tcW w:w="1645" w:type="dxa"/>
          </w:tcPr>
          <w:p>
            <w:pPr>
              <w:pStyle w:val="TableParagraph"/>
              <w:spacing w:line="192" w:lineRule="exact"/>
              <w:ind w:right="384"/>
              <w:rPr>
                <w:sz w:val="18"/>
              </w:rPr>
            </w:pPr>
            <w:r>
              <w:rPr>
                <w:sz w:val="18"/>
              </w:rPr>
              <w:t>4.208.709,29</w:t>
            </w:r>
          </w:p>
        </w:tc>
        <w:tc>
          <w:tcPr>
            <w:tcW w:w="1797" w:type="dxa"/>
          </w:tcPr>
          <w:p>
            <w:pPr>
              <w:pStyle w:val="TableParagraph"/>
              <w:spacing w:line="192" w:lineRule="exact"/>
              <w:ind w:right="479"/>
              <w:rPr>
                <w:sz w:val="18"/>
              </w:rPr>
            </w:pPr>
            <w:r>
              <w:rPr>
                <w:sz w:val="18"/>
              </w:rPr>
              <w:t>4.208.709,29</w:t>
            </w:r>
          </w:p>
        </w:tc>
        <w:tc>
          <w:tcPr>
            <w:tcW w:w="1162" w:type="dxa"/>
          </w:tcPr>
          <w:p>
            <w:pPr>
              <w:pStyle w:val="TableParagraph"/>
              <w:spacing w:line="192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6" w:lineRule="exact"/>
              <w:ind w:left="23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Pessoal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Encargos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Sociais</w:t>
            </w:r>
          </w:p>
        </w:tc>
        <w:tc>
          <w:tcPr>
            <w:tcW w:w="1869" w:type="dxa"/>
          </w:tcPr>
          <w:p>
            <w:pPr>
              <w:pStyle w:val="TableParagraph"/>
              <w:spacing w:line="186" w:lineRule="exact"/>
              <w:ind w:right="381"/>
              <w:rPr>
                <w:sz w:val="18"/>
              </w:rPr>
            </w:pPr>
            <w:r>
              <w:rPr>
                <w:sz w:val="18"/>
              </w:rPr>
              <w:t>3.368.105,88</w:t>
            </w:r>
          </w:p>
        </w:tc>
        <w:tc>
          <w:tcPr>
            <w:tcW w:w="1611" w:type="dxa"/>
          </w:tcPr>
          <w:p>
            <w:pPr>
              <w:pStyle w:val="TableParagraph"/>
              <w:spacing w:line="186" w:lineRule="exact"/>
              <w:ind w:right="292"/>
              <w:rPr>
                <w:sz w:val="18"/>
              </w:rPr>
            </w:pPr>
            <w:r>
              <w:rPr>
                <w:sz w:val="18"/>
              </w:rPr>
              <w:t>2.989.421,22</w:t>
            </w:r>
          </w:p>
        </w:tc>
        <w:tc>
          <w:tcPr>
            <w:tcW w:w="1621" w:type="dxa"/>
          </w:tcPr>
          <w:p>
            <w:pPr>
              <w:pStyle w:val="TableParagraph"/>
              <w:spacing w:line="186" w:lineRule="exact"/>
              <w:ind w:right="325"/>
              <w:rPr>
                <w:sz w:val="18"/>
              </w:rPr>
            </w:pPr>
            <w:r>
              <w:rPr>
                <w:sz w:val="18"/>
              </w:rPr>
              <w:t>2.989.421,22</w:t>
            </w:r>
          </w:p>
        </w:tc>
        <w:tc>
          <w:tcPr>
            <w:tcW w:w="1645" w:type="dxa"/>
          </w:tcPr>
          <w:p>
            <w:pPr>
              <w:pStyle w:val="TableParagraph"/>
              <w:spacing w:line="186" w:lineRule="exact"/>
              <w:ind w:right="384"/>
              <w:rPr>
                <w:sz w:val="18"/>
              </w:rPr>
            </w:pPr>
            <w:r>
              <w:rPr>
                <w:sz w:val="18"/>
              </w:rPr>
              <w:t>2.989.421,22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right="479"/>
              <w:rPr>
                <w:sz w:val="18"/>
              </w:rPr>
            </w:pPr>
            <w:r>
              <w:rPr>
                <w:sz w:val="18"/>
              </w:rPr>
              <w:t>2.989.421,22</w:t>
            </w:r>
          </w:p>
        </w:tc>
        <w:tc>
          <w:tcPr>
            <w:tcW w:w="1162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0" w:lineRule="exact"/>
              <w:ind w:left="23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Juros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Encargos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</w:t>
            </w:r>
          </w:p>
        </w:tc>
        <w:tc>
          <w:tcPr>
            <w:tcW w:w="1869" w:type="dxa"/>
          </w:tcPr>
          <w:p>
            <w:pPr>
              <w:pStyle w:val="TableParagraph"/>
              <w:spacing w:line="190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0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0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0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0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0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1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Despesas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Correntes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sz w:val="18"/>
              </w:rPr>
              <w:t>1.762.473,86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2"/>
              <w:rPr>
                <w:sz w:val="18"/>
              </w:rPr>
            </w:pPr>
            <w:r>
              <w:rPr>
                <w:sz w:val="18"/>
              </w:rPr>
              <w:t>1.235.886,17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sz w:val="18"/>
              </w:rPr>
              <w:t>1.235.886,17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sz w:val="18"/>
              </w:rPr>
              <w:t>1.219.288,07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sz w:val="18"/>
              </w:rPr>
              <w:t>1.219.288,07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21"/>
              <w:ind w:left="52" w:right="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Despesas</w:t>
            </w:r>
            <w:r>
              <w:rPr>
                <w:spacing w:val="-2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2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Capital</w:t>
            </w:r>
            <w:r>
              <w:rPr>
                <w:spacing w:val="-2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(IX)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5" w:lineRule="exact"/>
              <w:ind w:right="381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611" w:type="dxa"/>
          </w:tcPr>
          <w:p>
            <w:pPr>
              <w:pStyle w:val="TableParagraph"/>
              <w:spacing w:line="195" w:lineRule="exact"/>
              <w:ind w:right="293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621" w:type="dxa"/>
          </w:tcPr>
          <w:p>
            <w:pPr>
              <w:pStyle w:val="TableParagraph"/>
              <w:spacing w:line="195" w:lineRule="exact"/>
              <w:ind w:right="327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645" w:type="dxa"/>
          </w:tcPr>
          <w:p>
            <w:pPr>
              <w:pStyle w:val="TableParagraph"/>
              <w:spacing w:line="195" w:lineRule="exact"/>
              <w:ind w:right="384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797" w:type="dxa"/>
          </w:tcPr>
          <w:p>
            <w:pPr>
              <w:pStyle w:val="TableParagraph"/>
              <w:spacing w:line="195" w:lineRule="exact"/>
              <w:ind w:right="482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162" w:type="dxa"/>
          </w:tcPr>
          <w:p>
            <w:pPr>
              <w:pStyle w:val="TableParagraph"/>
              <w:spacing w:line="195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6" w:lineRule="exact"/>
              <w:ind w:left="232" w:right="0"/>
              <w:jc w:val="left"/>
              <w:rPr>
                <w:sz w:val="18"/>
              </w:rPr>
            </w:pPr>
            <w:r>
              <w:rPr>
                <w:sz w:val="18"/>
              </w:rPr>
              <w:t>Investimentos</w:t>
            </w:r>
          </w:p>
        </w:tc>
        <w:tc>
          <w:tcPr>
            <w:tcW w:w="1869" w:type="dxa"/>
          </w:tcPr>
          <w:p>
            <w:pPr>
              <w:pStyle w:val="TableParagraph"/>
              <w:spacing w:line="186" w:lineRule="exact"/>
              <w:ind w:right="381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611" w:type="dxa"/>
          </w:tcPr>
          <w:p>
            <w:pPr>
              <w:pStyle w:val="TableParagraph"/>
              <w:spacing w:line="186" w:lineRule="exact"/>
              <w:ind w:right="293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621" w:type="dxa"/>
          </w:tcPr>
          <w:p>
            <w:pPr>
              <w:pStyle w:val="TableParagraph"/>
              <w:spacing w:line="186" w:lineRule="exact"/>
              <w:ind w:right="327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645" w:type="dxa"/>
          </w:tcPr>
          <w:p>
            <w:pPr>
              <w:pStyle w:val="TableParagraph"/>
              <w:spacing w:line="186" w:lineRule="exact"/>
              <w:ind w:right="384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right="482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  <w:tc>
          <w:tcPr>
            <w:tcW w:w="1162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0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Inversões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Financeiras</w:t>
            </w:r>
          </w:p>
        </w:tc>
        <w:tc>
          <w:tcPr>
            <w:tcW w:w="1869" w:type="dxa"/>
          </w:tcPr>
          <w:p>
            <w:pPr>
              <w:pStyle w:val="TableParagraph"/>
              <w:spacing w:line="190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0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0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0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0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0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1" w:lineRule="exact"/>
              <w:ind w:left="23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Amortização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21"/>
              <w:ind w:left="52" w:right="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Reserva</w:t>
            </w:r>
            <w:r>
              <w:rPr>
                <w:spacing w:val="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Contingência</w:t>
            </w:r>
            <w:r>
              <w:rPr>
                <w:spacing w:val="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(X)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5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5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5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5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5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5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848" w:type="dxa"/>
          </w:tcPr>
          <w:p>
            <w:pPr>
              <w:pStyle w:val="TableParagraph"/>
              <w:spacing w:before="15"/>
              <w:ind w:left="52" w:right="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SUBTOTAL</w:t>
            </w:r>
            <w:r>
              <w:rPr>
                <w:spacing w:val="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DAS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DESPESAS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(XI)</w:t>
            </w:r>
            <w:r>
              <w:rPr>
                <w:spacing w:val="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=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(VIII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IX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sz w:val="18"/>
              </w:rPr>
              <w:t>5.500.579,74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2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848" w:type="dxa"/>
          </w:tcPr>
          <w:p>
            <w:pPr>
              <w:pStyle w:val="TableParagraph"/>
              <w:spacing w:before="17"/>
              <w:ind w:left="52" w:right="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Amortização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</w:t>
            </w:r>
            <w:r>
              <w:rPr>
                <w:spacing w:val="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Dívida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/</w:t>
            </w:r>
            <w:r>
              <w:rPr>
                <w:spacing w:val="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Refinanciamento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(XII)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6" w:lineRule="exact"/>
              <w:ind w:left="23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Amortização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Interna</w:t>
            </w:r>
          </w:p>
        </w:tc>
        <w:tc>
          <w:tcPr>
            <w:tcW w:w="1869" w:type="dxa"/>
          </w:tcPr>
          <w:p>
            <w:pPr>
              <w:pStyle w:val="TableParagraph"/>
              <w:spacing w:line="186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6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6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86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0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Dívida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Mobiliária</w:t>
            </w:r>
          </w:p>
        </w:tc>
        <w:tc>
          <w:tcPr>
            <w:tcW w:w="1869" w:type="dxa"/>
          </w:tcPr>
          <w:p>
            <w:pPr>
              <w:pStyle w:val="TableParagraph"/>
              <w:spacing w:line="190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0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0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0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0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0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1" w:lineRule="exact"/>
              <w:ind w:left="41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Outras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Dívidas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0" w:lineRule="exact"/>
              <w:ind w:left="23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Amortização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Externa</w:t>
            </w:r>
          </w:p>
        </w:tc>
        <w:tc>
          <w:tcPr>
            <w:tcW w:w="1869" w:type="dxa"/>
          </w:tcPr>
          <w:p>
            <w:pPr>
              <w:pStyle w:val="TableParagraph"/>
              <w:spacing w:line="190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0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0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0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0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0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91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Dívida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Mobiliária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91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91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4848" w:type="dxa"/>
          </w:tcPr>
          <w:p>
            <w:pPr>
              <w:pStyle w:val="TableParagraph"/>
              <w:spacing w:line="182" w:lineRule="exact"/>
              <w:ind w:left="41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Outras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Dívidas</w:t>
            </w:r>
          </w:p>
        </w:tc>
        <w:tc>
          <w:tcPr>
            <w:tcW w:w="1869" w:type="dxa"/>
          </w:tcPr>
          <w:p>
            <w:pPr>
              <w:pStyle w:val="TableParagraph"/>
              <w:spacing w:line="182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2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2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82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82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2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48" w:type="dxa"/>
          </w:tcPr>
          <w:p>
            <w:pPr>
              <w:pStyle w:val="TableParagraph"/>
              <w:spacing w:before="44"/>
              <w:ind w:left="52" w:right="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SUBTOTAL</w:t>
            </w:r>
            <w:r>
              <w:rPr>
                <w:spacing w:val="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COM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REFINANCIAMENTO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(XIII)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=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(XI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XII)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7"/>
              <w:ind w:right="381"/>
              <w:rPr>
                <w:sz w:val="18"/>
              </w:rPr>
            </w:pPr>
            <w:r>
              <w:rPr>
                <w:sz w:val="18"/>
              </w:rPr>
              <w:t>5.500.579,74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7"/>
              <w:ind w:right="292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21" w:type="dxa"/>
          </w:tcPr>
          <w:p>
            <w:pPr>
              <w:pStyle w:val="TableParagraph"/>
              <w:spacing w:before="17"/>
              <w:ind w:right="325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45" w:type="dxa"/>
          </w:tcPr>
          <w:p>
            <w:pPr>
              <w:pStyle w:val="TableParagraph"/>
              <w:spacing w:before="17"/>
              <w:ind w:right="384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797" w:type="dxa"/>
          </w:tcPr>
          <w:p>
            <w:pPr>
              <w:pStyle w:val="TableParagraph"/>
              <w:spacing w:before="17"/>
              <w:ind w:right="479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162" w:type="dxa"/>
          </w:tcPr>
          <w:p>
            <w:pPr>
              <w:pStyle w:val="TableParagraph"/>
              <w:spacing w:before="17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6" w:lineRule="exact"/>
              <w:ind w:left="50" w:right="0"/>
              <w:jc w:val="lef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Superávit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(XIV)</w:t>
            </w:r>
          </w:p>
        </w:tc>
        <w:tc>
          <w:tcPr>
            <w:tcW w:w="1869" w:type="dxa"/>
          </w:tcPr>
          <w:p>
            <w:pPr>
              <w:pStyle w:val="TableParagraph"/>
              <w:spacing w:line="186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6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6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86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86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21"/>
              <w:ind w:left="52" w:right="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TOTAL</w:t>
            </w:r>
            <w:r>
              <w:rPr>
                <w:spacing w:val="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(XV)</w:t>
            </w:r>
            <w:r>
              <w:rPr>
                <w:spacing w:val="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=</w:t>
            </w:r>
            <w:r>
              <w:rPr>
                <w:spacing w:val="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(XIII</w:t>
            </w:r>
            <w:r>
              <w:rPr>
                <w:spacing w:val="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XIV)</w:t>
            </w:r>
          </w:p>
        </w:tc>
        <w:tc>
          <w:tcPr>
            <w:tcW w:w="1869" w:type="dxa"/>
          </w:tcPr>
          <w:p>
            <w:pPr>
              <w:pStyle w:val="TableParagraph"/>
              <w:spacing w:line="195" w:lineRule="exact"/>
              <w:ind w:right="381"/>
              <w:rPr>
                <w:sz w:val="18"/>
              </w:rPr>
            </w:pPr>
            <w:r>
              <w:rPr>
                <w:sz w:val="18"/>
              </w:rPr>
              <w:t>5.500.579,74</w:t>
            </w:r>
          </w:p>
        </w:tc>
        <w:tc>
          <w:tcPr>
            <w:tcW w:w="1611" w:type="dxa"/>
          </w:tcPr>
          <w:p>
            <w:pPr>
              <w:pStyle w:val="TableParagraph"/>
              <w:spacing w:line="195" w:lineRule="exact"/>
              <w:ind w:right="292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21" w:type="dxa"/>
          </w:tcPr>
          <w:p>
            <w:pPr>
              <w:pStyle w:val="TableParagraph"/>
              <w:spacing w:line="195" w:lineRule="exact"/>
              <w:ind w:right="325"/>
              <w:rPr>
                <w:sz w:val="18"/>
              </w:rPr>
            </w:pPr>
            <w:r>
              <w:rPr>
                <w:sz w:val="18"/>
              </w:rPr>
              <w:t>4.304.121,87</w:t>
            </w:r>
          </w:p>
        </w:tc>
        <w:tc>
          <w:tcPr>
            <w:tcW w:w="1645" w:type="dxa"/>
          </w:tcPr>
          <w:p>
            <w:pPr>
              <w:pStyle w:val="TableParagraph"/>
              <w:spacing w:line="195" w:lineRule="exact"/>
              <w:ind w:right="384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797" w:type="dxa"/>
          </w:tcPr>
          <w:p>
            <w:pPr>
              <w:pStyle w:val="TableParagraph"/>
              <w:spacing w:line="195" w:lineRule="exact"/>
              <w:ind w:right="479"/>
              <w:rPr>
                <w:sz w:val="18"/>
              </w:rPr>
            </w:pPr>
            <w:r>
              <w:rPr>
                <w:sz w:val="18"/>
              </w:rPr>
              <w:t>4.287.523,77</w:t>
            </w:r>
          </w:p>
        </w:tc>
        <w:tc>
          <w:tcPr>
            <w:tcW w:w="1162" w:type="dxa"/>
          </w:tcPr>
          <w:p>
            <w:pPr>
              <w:pStyle w:val="TableParagraph"/>
              <w:spacing w:line="195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848" w:type="dxa"/>
          </w:tcPr>
          <w:p>
            <w:pPr>
              <w:pStyle w:val="TableParagraph"/>
              <w:spacing w:before="17"/>
              <w:ind w:left="52" w:right="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Reserva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RPPS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(XVI)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88" w:lineRule="exact"/>
              <w:ind w:right="38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797" w:type="dxa"/>
          </w:tcPr>
          <w:p>
            <w:pPr>
              <w:pStyle w:val="TableParagraph"/>
              <w:spacing w:line="188" w:lineRule="exact"/>
              <w:ind w:right="479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6840" w:h="11900" w:orient="landscape"/>
          <w:pgMar w:top="1760" w:bottom="680" w:left="4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18" w:lineRule="auto"/>
        <w:ind w:left="709" w:right="38" w:firstLine="76"/>
        <w:jc w:val="center"/>
      </w:pPr>
      <w:r>
        <w:rPr>
          <w:w w:val="90"/>
        </w:rPr>
        <w:t>EXECUÇÃO DE RESTOS A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PAGAR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PROCESSADOS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64" w:lineRule="auto"/>
        <w:ind w:left="342" w:right="639" w:hanging="183"/>
      </w:pPr>
      <w:r>
        <w:rPr>
          <w:w w:val="95"/>
        </w:rPr>
        <w:t>Despesas Correntes (I)</w:t>
      </w:r>
      <w:r>
        <w:rPr>
          <w:spacing w:val="1"/>
          <w:w w:val="95"/>
        </w:rPr>
        <w:t> </w:t>
      </w:r>
      <w:r>
        <w:rPr>
          <w:w w:val="90"/>
        </w:rPr>
        <w:t>Pessoal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Encargos</w:t>
      </w:r>
      <w:r>
        <w:rPr>
          <w:spacing w:val="-7"/>
          <w:w w:val="90"/>
        </w:rPr>
        <w:t> </w:t>
      </w:r>
      <w:r>
        <w:rPr>
          <w:w w:val="90"/>
        </w:rPr>
        <w:t>Sociais</w:t>
      </w:r>
      <w:r>
        <w:rPr>
          <w:spacing w:val="-40"/>
          <w:w w:val="90"/>
        </w:rPr>
        <w:t> </w:t>
      </w:r>
      <w:r>
        <w:rPr>
          <w:w w:val="90"/>
        </w:rPr>
        <w:t>Juros e Encargos da Dívida</w:t>
      </w:r>
      <w:r>
        <w:rPr>
          <w:spacing w:val="-41"/>
          <w:w w:val="90"/>
        </w:rPr>
        <w:t> </w:t>
      </w:r>
      <w:r>
        <w:rPr>
          <w:spacing w:val="-1"/>
          <w:w w:val="90"/>
        </w:rPr>
        <w:t>Outras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Despesas</w:t>
      </w:r>
      <w:r>
        <w:rPr>
          <w:spacing w:val="-6"/>
          <w:w w:val="90"/>
        </w:rPr>
        <w:t> </w:t>
      </w:r>
      <w:r>
        <w:rPr>
          <w:w w:val="90"/>
        </w:rPr>
        <w:t>Correntes</w:t>
      </w:r>
    </w:p>
    <w:p>
      <w:pPr>
        <w:pStyle w:val="BodyText"/>
        <w:spacing w:line="264" w:lineRule="auto" w:before="11"/>
        <w:ind w:left="342" w:right="1017" w:hanging="183"/>
      </w:pPr>
      <w:r>
        <w:rPr>
          <w:spacing w:val="-1"/>
          <w:w w:val="95"/>
        </w:rPr>
        <w:t>Despesas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Capital</w:t>
      </w:r>
      <w:r>
        <w:rPr>
          <w:spacing w:val="-8"/>
          <w:w w:val="95"/>
        </w:rPr>
        <w:t> </w:t>
      </w:r>
      <w:r>
        <w:rPr>
          <w:w w:val="95"/>
        </w:rPr>
        <w:t>(II)</w:t>
      </w:r>
      <w:r>
        <w:rPr>
          <w:spacing w:val="-43"/>
          <w:w w:val="95"/>
        </w:rPr>
        <w:t> </w:t>
      </w:r>
      <w:r>
        <w:rPr/>
        <w:t>Investimentos</w:t>
      </w:r>
      <w:r>
        <w:rPr>
          <w:spacing w:val="1"/>
        </w:rPr>
        <w:t> </w:t>
      </w:r>
      <w:r>
        <w:rPr>
          <w:spacing w:val="-1"/>
          <w:w w:val="90"/>
        </w:rPr>
        <w:t>Inversões Financeiras</w:t>
      </w:r>
      <w:r>
        <w:rPr>
          <w:w w:val="90"/>
        </w:rPr>
        <w:t> </w:t>
      </w:r>
      <w:r>
        <w:rPr>
          <w:spacing w:val="-1"/>
          <w:w w:val="90"/>
        </w:rPr>
        <w:t>Amortização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Dívida</w:t>
      </w:r>
    </w:p>
    <w:p>
      <w:pPr>
        <w:pStyle w:val="BodyText"/>
        <w:spacing w:before="11"/>
        <w:ind w:left="159"/>
      </w:pPr>
      <w:r>
        <w:rPr>
          <w:w w:val="90"/>
        </w:rPr>
        <w:t>TOTAL</w:t>
      </w:r>
      <w:r>
        <w:rPr>
          <w:spacing w:val="-1"/>
          <w:w w:val="90"/>
        </w:rPr>
        <w:t> </w:t>
      </w:r>
      <w:r>
        <w:rPr>
          <w:w w:val="90"/>
        </w:rPr>
        <w:t>(III)</w:t>
      </w:r>
      <w:r>
        <w:rPr>
          <w:spacing w:val="-1"/>
          <w:w w:val="90"/>
        </w:rPr>
        <w:t> </w:t>
      </w:r>
      <w:r>
        <w:rPr>
          <w:w w:val="90"/>
        </w:rPr>
        <w:t>= (I</w:t>
      </w:r>
      <w:r>
        <w:rPr>
          <w:spacing w:val="-1"/>
          <w:w w:val="90"/>
        </w:rPr>
        <w:t> </w:t>
      </w:r>
      <w:r>
        <w:rPr>
          <w:w w:val="90"/>
        </w:rPr>
        <w:t>+</w:t>
      </w:r>
      <w:r>
        <w:rPr>
          <w:spacing w:val="-1"/>
          <w:w w:val="90"/>
        </w:rPr>
        <w:t> </w:t>
      </w:r>
      <w:r>
        <w:rPr>
          <w:w w:val="90"/>
        </w:rPr>
        <w:t>II)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18" w:lineRule="auto"/>
        <w:ind w:left="832" w:right="84"/>
        <w:jc w:val="center"/>
      </w:pPr>
      <w:r>
        <w:rPr>
          <w:spacing w:val="-1"/>
          <w:w w:val="90"/>
        </w:rPr>
        <w:t>EXECUÇÃO </w:t>
      </w:r>
      <w:r>
        <w:rPr>
          <w:w w:val="90"/>
        </w:rPr>
        <w:t>DE RESTOS A</w:t>
      </w:r>
      <w:r>
        <w:rPr>
          <w:spacing w:val="1"/>
          <w:w w:val="90"/>
        </w:rPr>
        <w:t> </w:t>
      </w:r>
      <w:r>
        <w:rPr>
          <w:w w:val="90"/>
        </w:rPr>
        <w:t>PAGAR</w:t>
      </w:r>
      <w:r>
        <w:rPr>
          <w:spacing w:val="-4"/>
          <w:w w:val="90"/>
        </w:rPr>
        <w:t> </w:t>
      </w:r>
      <w:r>
        <w:rPr>
          <w:w w:val="90"/>
        </w:rPr>
        <w:t>PROCESSADOS</w:t>
      </w:r>
    </w:p>
    <w:p>
      <w:pPr>
        <w:pStyle w:val="BodyText"/>
        <w:spacing w:before="148"/>
        <w:ind w:left="428"/>
      </w:pPr>
      <w:r>
        <w:rPr/>
        <w:br w:type="column"/>
      </w:r>
      <w:r>
        <w:rPr>
          <w:spacing w:val="-1"/>
          <w:w w:val="90"/>
        </w:rPr>
        <w:t>QUADRO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EXECUÇÃO</w:t>
      </w:r>
      <w:r>
        <w:rPr>
          <w:spacing w:val="-5"/>
          <w:w w:val="90"/>
        </w:rPr>
        <w:t> </w:t>
      </w:r>
      <w:r>
        <w:rPr>
          <w:w w:val="90"/>
        </w:rPr>
        <w:t>DOS</w:t>
      </w:r>
      <w:r>
        <w:rPr>
          <w:spacing w:val="-6"/>
          <w:w w:val="90"/>
        </w:rPr>
        <w:t> </w:t>
      </w:r>
      <w:r>
        <w:rPr>
          <w:w w:val="90"/>
        </w:rPr>
        <w:t>RESTOS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PAGAR</w:t>
      </w:r>
      <w:r>
        <w:rPr>
          <w:spacing w:val="-6"/>
          <w:w w:val="90"/>
        </w:rPr>
        <w:t> </w:t>
      </w:r>
      <w:r>
        <w:rPr>
          <w:w w:val="90"/>
        </w:rPr>
        <w:t>NÃO</w:t>
      </w:r>
      <w:r>
        <w:rPr>
          <w:spacing w:val="-5"/>
          <w:w w:val="90"/>
        </w:rPr>
        <w:t> </w:t>
      </w:r>
      <w:r>
        <w:rPr>
          <w:w w:val="90"/>
        </w:rPr>
        <w:t>PROCESSADOS</w:t>
      </w:r>
    </w:p>
    <w:p>
      <w:pPr>
        <w:pStyle w:val="BodyText"/>
        <w:spacing w:before="142"/>
        <w:ind w:left="159"/>
      </w:pPr>
      <w:r>
        <w:rPr/>
        <w:t>Inscritos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-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698"/>
        <w:gridCol w:w="2056"/>
        <w:gridCol w:w="1427"/>
        <w:gridCol w:w="1539"/>
        <w:gridCol w:w="1344"/>
      </w:tblGrid>
      <w:tr>
        <w:trPr>
          <w:trHeight w:val="436" w:hRule="atLeast"/>
        </w:trPr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right="37"/>
              <w:rPr>
                <w:sz w:val="18"/>
              </w:rPr>
            </w:pPr>
            <w:r>
              <w:rPr>
                <w:w w:val="95"/>
                <w:sz w:val="18"/>
              </w:rPr>
              <w:t>Em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Exercícios</w:t>
            </w:r>
          </w:p>
          <w:p>
            <w:pPr>
              <w:pStyle w:val="TableParagraph"/>
              <w:spacing w:line="201" w:lineRule="exact" w:before="24"/>
              <w:ind w:right="37"/>
              <w:rPr>
                <w:sz w:val="18"/>
              </w:rPr>
            </w:pPr>
            <w:r>
              <w:rPr>
                <w:sz w:val="18"/>
              </w:rPr>
              <w:t>Anteriores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1" w:lineRule="exact"/>
              <w:ind w:left="130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Em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31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Dezembro</w:t>
            </w:r>
          </w:p>
          <w:p>
            <w:pPr>
              <w:pStyle w:val="TableParagraph"/>
              <w:spacing w:line="201" w:lineRule="exact" w:before="24"/>
              <w:ind w:left="39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do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Exercício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Anterior</w:t>
            </w:r>
          </w:p>
        </w:tc>
        <w:tc>
          <w:tcPr>
            <w:tcW w:w="2056" w:type="dxa"/>
          </w:tcPr>
          <w:p>
            <w:pPr>
              <w:pStyle w:val="TableParagraph"/>
              <w:spacing w:line="191" w:lineRule="exact"/>
              <w:ind w:right="503"/>
              <w:rPr>
                <w:sz w:val="18"/>
              </w:rPr>
            </w:pPr>
            <w:r>
              <w:rPr>
                <w:sz w:val="18"/>
              </w:rPr>
              <w:t>Liquidados</w:t>
            </w:r>
          </w:p>
        </w:tc>
        <w:tc>
          <w:tcPr>
            <w:tcW w:w="1427" w:type="dxa"/>
          </w:tcPr>
          <w:p>
            <w:pPr>
              <w:pStyle w:val="TableParagraph"/>
              <w:spacing w:line="191" w:lineRule="exact"/>
              <w:ind w:right="342"/>
              <w:rPr>
                <w:sz w:val="18"/>
              </w:rPr>
            </w:pPr>
            <w:r>
              <w:rPr>
                <w:sz w:val="18"/>
              </w:rPr>
              <w:t>Pagos</w:t>
            </w:r>
          </w:p>
        </w:tc>
        <w:tc>
          <w:tcPr>
            <w:tcW w:w="1539" w:type="dxa"/>
          </w:tcPr>
          <w:p>
            <w:pPr>
              <w:pStyle w:val="TableParagraph"/>
              <w:spacing w:line="191" w:lineRule="exact"/>
              <w:ind w:right="294"/>
              <w:rPr>
                <w:sz w:val="18"/>
              </w:rPr>
            </w:pPr>
            <w:r>
              <w:rPr>
                <w:sz w:val="18"/>
              </w:rPr>
              <w:t>Cancelados</w:t>
            </w:r>
          </w:p>
        </w:tc>
        <w:tc>
          <w:tcPr>
            <w:tcW w:w="1344" w:type="dxa"/>
          </w:tcPr>
          <w:p>
            <w:pPr>
              <w:pStyle w:val="TableParagraph"/>
              <w:spacing w:line="191" w:lineRule="exact"/>
              <w:ind w:right="49"/>
              <w:rPr>
                <w:sz w:val="18"/>
              </w:rPr>
            </w:pPr>
            <w:r>
              <w:rPr>
                <w:sz w:val="18"/>
              </w:rPr>
              <w:t>Saldo</w:t>
            </w:r>
          </w:p>
        </w:tc>
      </w:tr>
      <w:tr>
        <w:trPr>
          <w:trHeight w:val="220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/>
              <w:ind w:right="38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/>
              <w:ind w:right="34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2056" w:type="dxa"/>
          </w:tcPr>
          <w:p>
            <w:pPr>
              <w:pStyle w:val="TableParagraph"/>
              <w:spacing w:line="201" w:lineRule="exact"/>
              <w:ind w:right="504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427" w:type="dxa"/>
          </w:tcPr>
          <w:p>
            <w:pPr>
              <w:pStyle w:val="TableParagraph"/>
              <w:spacing w:line="201" w:lineRule="exact"/>
              <w:ind w:right="342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  <w:tc>
          <w:tcPr>
            <w:tcW w:w="1539" w:type="dxa"/>
          </w:tcPr>
          <w:p>
            <w:pPr>
              <w:pStyle w:val="TableParagraph"/>
              <w:spacing w:line="201" w:lineRule="exact"/>
              <w:ind w:right="294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/>
              <w:ind w:right="52"/>
              <w:rPr>
                <w:sz w:val="18"/>
              </w:rPr>
            </w:pPr>
            <w:r>
              <w:rPr>
                <w:w w:val="90"/>
                <w:sz w:val="18"/>
              </w:rPr>
              <w:t>(f)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=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(a+b-d-e)</w:t>
            </w:r>
          </w:p>
        </w:tc>
      </w:tr>
      <w:tr>
        <w:trPr>
          <w:trHeight w:val="231" w:hRule="atLeast"/>
        </w:trPr>
        <w:tc>
          <w:tcPr>
            <w:tcW w:w="1593" w:type="dxa"/>
          </w:tcPr>
          <w:p>
            <w:pPr>
              <w:pStyle w:val="TableParagraph"/>
              <w:spacing w:line="200" w:lineRule="exact" w:before="12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0" w:lineRule="exact" w:before="12"/>
              <w:ind w:right="34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  <w:tc>
          <w:tcPr>
            <w:tcW w:w="2056" w:type="dxa"/>
          </w:tcPr>
          <w:p>
            <w:pPr>
              <w:pStyle w:val="TableParagraph"/>
              <w:spacing w:before="4"/>
              <w:ind w:right="503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427" w:type="dxa"/>
          </w:tcPr>
          <w:p>
            <w:pPr>
              <w:pStyle w:val="TableParagraph"/>
              <w:spacing w:line="200" w:lineRule="exact" w:before="12"/>
              <w:ind w:right="342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 w:before="12"/>
              <w:ind w:right="294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1344" w:type="dxa"/>
          </w:tcPr>
          <w:p>
            <w:pPr>
              <w:pStyle w:val="TableParagraph"/>
              <w:spacing w:line="200" w:lineRule="exact" w:before="12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3" w:lineRule="exact" w:before="1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3" w:lineRule="exact" w:before="1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line="202" w:lineRule="exact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3" w:lineRule="exact" w:before="1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3" w:lineRule="exact" w:before="1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93" w:type="dxa"/>
          </w:tcPr>
          <w:p>
            <w:pPr>
              <w:pStyle w:val="TableParagraph"/>
              <w:spacing w:line="202" w:lineRule="exact" w:before="4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2" w:lineRule="exact" w:before="4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before="2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2" w:lineRule="exact" w:before="4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2" w:lineRule="exact" w:before="4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2" w:lineRule="exact" w:before="4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 w:before="3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 w:before="3"/>
              <w:ind w:right="34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  <w:tc>
          <w:tcPr>
            <w:tcW w:w="2056" w:type="dxa"/>
          </w:tcPr>
          <w:p>
            <w:pPr>
              <w:pStyle w:val="TableParagraph"/>
              <w:spacing w:line="203" w:lineRule="exact" w:before="1"/>
              <w:ind w:right="503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427" w:type="dxa"/>
          </w:tcPr>
          <w:p>
            <w:pPr>
              <w:pStyle w:val="TableParagraph"/>
              <w:spacing w:line="201" w:lineRule="exact" w:before="3"/>
              <w:ind w:right="342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539" w:type="dxa"/>
          </w:tcPr>
          <w:p>
            <w:pPr>
              <w:pStyle w:val="TableParagraph"/>
              <w:spacing w:line="201" w:lineRule="exact" w:before="3"/>
              <w:ind w:right="294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3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93" w:type="dxa"/>
          </w:tcPr>
          <w:p>
            <w:pPr>
              <w:pStyle w:val="TableParagraph"/>
              <w:spacing w:line="200" w:lineRule="exact" w:before="12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0" w:lineRule="exact" w:before="12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before="4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0" w:lineRule="exact" w:before="12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0" w:lineRule="exact" w:before="12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0" w:lineRule="exact" w:before="12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3" w:lineRule="exact" w:before="1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3" w:lineRule="exact" w:before="1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line="202" w:lineRule="exact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3" w:lineRule="exact" w:before="1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3" w:lineRule="exact" w:before="1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1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93" w:type="dxa"/>
          </w:tcPr>
          <w:p>
            <w:pPr>
              <w:pStyle w:val="TableParagraph"/>
              <w:spacing w:line="202" w:lineRule="exact" w:before="4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2" w:lineRule="exact" w:before="4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before="2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2" w:lineRule="exact" w:before="4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2" w:lineRule="exact" w:before="4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2" w:lineRule="exact" w:before="4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 w:before="3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 w:before="3"/>
              <w:ind w:right="3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2056" w:type="dxa"/>
          </w:tcPr>
          <w:p>
            <w:pPr>
              <w:pStyle w:val="TableParagraph"/>
              <w:spacing w:line="203" w:lineRule="exact" w:before="1"/>
              <w:ind w:right="4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427" w:type="dxa"/>
          </w:tcPr>
          <w:p>
            <w:pPr>
              <w:pStyle w:val="TableParagraph"/>
              <w:spacing w:line="201" w:lineRule="exact" w:before="3"/>
              <w:ind w:right="342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01" w:lineRule="exact" w:before="3"/>
              <w:ind w:right="29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3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593" w:type="dxa"/>
          </w:tcPr>
          <w:p>
            <w:pPr>
              <w:pStyle w:val="TableParagraph"/>
              <w:spacing w:line="180" w:lineRule="exact" w:before="12"/>
              <w:ind w:right="38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180" w:lineRule="exact" w:before="12"/>
              <w:ind w:right="34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  <w:tc>
          <w:tcPr>
            <w:tcW w:w="2056" w:type="dxa"/>
          </w:tcPr>
          <w:p>
            <w:pPr>
              <w:pStyle w:val="TableParagraph"/>
              <w:spacing w:line="187" w:lineRule="exact" w:before="4"/>
              <w:ind w:right="503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427" w:type="dxa"/>
          </w:tcPr>
          <w:p>
            <w:pPr>
              <w:pStyle w:val="TableParagraph"/>
              <w:spacing w:line="180" w:lineRule="exact" w:before="12"/>
              <w:ind w:right="342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  <w:tc>
          <w:tcPr>
            <w:tcW w:w="1539" w:type="dxa"/>
          </w:tcPr>
          <w:p>
            <w:pPr>
              <w:pStyle w:val="TableParagraph"/>
              <w:spacing w:line="180" w:lineRule="exact" w:before="12"/>
              <w:ind w:right="294"/>
              <w:rPr>
                <w:sz w:val="18"/>
              </w:rPr>
            </w:pPr>
            <w:r>
              <w:rPr>
                <w:sz w:val="18"/>
              </w:rPr>
              <w:t>55,14</w:t>
            </w:r>
          </w:p>
        </w:tc>
        <w:tc>
          <w:tcPr>
            <w:tcW w:w="1344" w:type="dxa"/>
          </w:tcPr>
          <w:p>
            <w:pPr>
              <w:pStyle w:val="TableParagraph"/>
              <w:spacing w:line="180" w:lineRule="exact" w:before="12"/>
              <w:ind w:right="50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</w:tbl>
    <w:p>
      <w:pPr>
        <w:pStyle w:val="BodyText"/>
        <w:spacing w:before="127"/>
        <w:ind w:left="284"/>
      </w:pPr>
      <w:r>
        <w:rPr>
          <w:w w:val="90"/>
        </w:rPr>
        <w:t>QUADRO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EXECUÇÃO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6"/>
          <w:w w:val="90"/>
        </w:rPr>
        <w:t> </w:t>
      </w:r>
      <w:r>
        <w:rPr>
          <w:w w:val="90"/>
        </w:rPr>
        <w:t>RESTOS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PAGAR</w:t>
      </w:r>
      <w:r>
        <w:rPr>
          <w:spacing w:val="-6"/>
          <w:w w:val="90"/>
        </w:rPr>
        <w:t> </w:t>
      </w:r>
      <w:r>
        <w:rPr>
          <w:w w:val="90"/>
        </w:rPr>
        <w:t>PROCESSADOS</w:t>
      </w:r>
    </w:p>
    <w:p>
      <w:pPr>
        <w:pStyle w:val="BodyText"/>
        <w:spacing w:before="149"/>
        <w:ind w:left="159"/>
      </w:pPr>
      <w:r>
        <w:rPr/>
        <w:t>Inscritos</w:t>
      </w:r>
    </w:p>
    <w:p>
      <w:pPr>
        <w:spacing w:after="0"/>
        <w:sectPr>
          <w:pgSz w:w="16840" w:h="11900" w:orient="landscape"/>
          <w:pgMar w:header="573" w:footer="497" w:top="1760" w:bottom="680" w:left="440" w:right="1640"/>
          <w:cols w:num="2" w:equalWidth="0">
            <w:col w:w="2985" w:space="2372"/>
            <w:col w:w="9403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4" w:lineRule="auto" w:before="83"/>
        <w:ind w:left="342" w:right="12414" w:hanging="183"/>
      </w:pPr>
      <w:r>
        <w:rPr/>
        <w:pict>
          <v:shape style="position:absolute;margin-left:232.430389pt;margin-top:-29.673pt;width:403.35pt;height:134.5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3"/>
                    <w:gridCol w:w="1698"/>
                    <w:gridCol w:w="1895"/>
                    <w:gridCol w:w="1522"/>
                    <w:gridCol w:w="1360"/>
                  </w:tblGrid>
                  <w:tr>
                    <w:trPr>
                      <w:trHeight w:val="437" w:hRule="atLeast"/>
                    </w:trPr>
                    <w:tc>
                      <w:tcPr>
                        <w:tcW w:w="15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right="3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Em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Exercícios</w:t>
                        </w:r>
                      </w:p>
                      <w:p>
                        <w:pPr>
                          <w:pStyle w:val="TableParagraph"/>
                          <w:spacing w:line="202" w:lineRule="exact" w:before="22"/>
                          <w:ind w:righ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Anteriores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3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Em</w:t>
                        </w:r>
                        <w:r>
                          <w:rPr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31</w:t>
                        </w:r>
                        <w:r>
                          <w:rPr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Dezembro</w:t>
                        </w:r>
                      </w:p>
                      <w:p>
                        <w:pPr>
                          <w:pStyle w:val="TableParagraph"/>
                          <w:spacing w:line="202" w:lineRule="exact" w:before="22"/>
                          <w:ind w:left="3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do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Exercício</w:t>
                        </w:r>
                        <w:r>
                          <w:rPr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Anterior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193" w:lineRule="exact"/>
                          <w:ind w:right="3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Pagos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93" w:lineRule="exact"/>
                          <w:ind w:righ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Cancelados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93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(a)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(b)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(c)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(d)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(e)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=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(a+b-c-d)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before="2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before="2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2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3" w:lineRule="exact" w:before="3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before="2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before="2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2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180" w:lineRule="exact" w:before="8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180" w:lineRule="exact" w:before="8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895" w:type="dxa"/>
                      </w:tcPr>
                      <w:p>
                        <w:pPr>
                          <w:pStyle w:val="TableParagraph"/>
                          <w:spacing w:line="180" w:lineRule="exact" w:before="8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180" w:lineRule="exact" w:before="8"/>
                          <w:ind w:right="27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80" w:lineRule="exact" w:before="8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Despesas Correntes (I)</w:t>
      </w:r>
      <w:r>
        <w:rPr>
          <w:spacing w:val="1"/>
          <w:w w:val="95"/>
        </w:rPr>
        <w:t> </w:t>
      </w:r>
      <w:r>
        <w:rPr>
          <w:w w:val="90"/>
        </w:rPr>
        <w:t>Pessoal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Encargos</w:t>
      </w:r>
      <w:r>
        <w:rPr>
          <w:spacing w:val="-7"/>
          <w:w w:val="90"/>
        </w:rPr>
        <w:t> </w:t>
      </w:r>
      <w:r>
        <w:rPr>
          <w:w w:val="90"/>
        </w:rPr>
        <w:t>Sociais</w:t>
      </w:r>
      <w:r>
        <w:rPr>
          <w:spacing w:val="-40"/>
          <w:w w:val="90"/>
        </w:rPr>
        <w:t> </w:t>
      </w:r>
      <w:r>
        <w:rPr>
          <w:w w:val="90"/>
        </w:rPr>
        <w:t>Juros e Encargos da Dívida</w:t>
      </w:r>
      <w:r>
        <w:rPr>
          <w:spacing w:val="-41"/>
          <w:w w:val="90"/>
        </w:rPr>
        <w:t> </w:t>
      </w:r>
      <w:r>
        <w:rPr>
          <w:spacing w:val="-1"/>
          <w:w w:val="90"/>
        </w:rPr>
        <w:t>Outras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Despesas</w:t>
      </w:r>
      <w:r>
        <w:rPr>
          <w:spacing w:val="-6"/>
          <w:w w:val="90"/>
        </w:rPr>
        <w:t> </w:t>
      </w:r>
      <w:r>
        <w:rPr>
          <w:w w:val="90"/>
        </w:rPr>
        <w:t>Correntes</w:t>
      </w:r>
    </w:p>
    <w:p>
      <w:pPr>
        <w:pStyle w:val="BodyText"/>
        <w:spacing w:line="264" w:lineRule="auto" w:before="11"/>
        <w:ind w:left="342" w:right="12792" w:hanging="183"/>
      </w:pPr>
      <w:r>
        <w:rPr>
          <w:spacing w:val="-1"/>
          <w:w w:val="95"/>
        </w:rPr>
        <w:t>Despesas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Capital</w:t>
      </w:r>
      <w:r>
        <w:rPr>
          <w:spacing w:val="-8"/>
          <w:w w:val="95"/>
        </w:rPr>
        <w:t> </w:t>
      </w:r>
      <w:r>
        <w:rPr>
          <w:w w:val="95"/>
        </w:rPr>
        <w:t>(II)</w:t>
      </w:r>
      <w:r>
        <w:rPr>
          <w:spacing w:val="-43"/>
          <w:w w:val="95"/>
        </w:rPr>
        <w:t> </w:t>
      </w:r>
      <w:r>
        <w:rPr/>
        <w:t>Investimentos</w:t>
      </w:r>
      <w:r>
        <w:rPr>
          <w:spacing w:val="1"/>
        </w:rPr>
        <w:t> </w:t>
      </w:r>
      <w:r>
        <w:rPr>
          <w:spacing w:val="-1"/>
          <w:w w:val="90"/>
        </w:rPr>
        <w:t>Inversões Financeiras</w:t>
      </w:r>
      <w:r>
        <w:rPr>
          <w:w w:val="90"/>
        </w:rPr>
        <w:t> </w:t>
      </w:r>
      <w:r>
        <w:rPr>
          <w:spacing w:val="-1"/>
          <w:w w:val="90"/>
        </w:rPr>
        <w:t>Amortização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Dívida</w:t>
      </w:r>
    </w:p>
    <w:p>
      <w:pPr>
        <w:pStyle w:val="BodyText"/>
        <w:spacing w:before="11"/>
        <w:ind w:left="159"/>
      </w:pPr>
      <w:r>
        <w:rPr>
          <w:w w:val="90"/>
        </w:rPr>
        <w:t>TOTAL</w:t>
      </w:r>
      <w:r>
        <w:rPr>
          <w:spacing w:val="-1"/>
          <w:w w:val="90"/>
        </w:rPr>
        <w:t> </w:t>
      </w:r>
      <w:r>
        <w:rPr>
          <w:w w:val="90"/>
        </w:rPr>
        <w:t>(III)</w:t>
      </w:r>
      <w:r>
        <w:rPr>
          <w:spacing w:val="-1"/>
          <w:w w:val="90"/>
        </w:rPr>
        <w:t> </w:t>
      </w:r>
      <w:r>
        <w:rPr>
          <w:w w:val="90"/>
        </w:rPr>
        <w:t>= (I</w:t>
      </w:r>
      <w:r>
        <w:rPr>
          <w:spacing w:val="-1"/>
          <w:w w:val="90"/>
        </w:rPr>
        <w:t> </w:t>
      </w:r>
      <w:r>
        <w:rPr>
          <w:w w:val="90"/>
        </w:rPr>
        <w:t>+</w:t>
      </w:r>
      <w:r>
        <w:rPr>
          <w:spacing w:val="-1"/>
          <w:w w:val="90"/>
        </w:rPr>
        <w:t> </w:t>
      </w:r>
      <w:r>
        <w:rPr>
          <w:w w:val="90"/>
        </w:rPr>
        <w:t>II)</w:t>
      </w:r>
    </w:p>
    <w:p>
      <w:pPr>
        <w:spacing w:before="74"/>
        <w:ind w:left="155" w:right="0" w:firstLine="0"/>
        <w:jc w:val="left"/>
        <w:rPr>
          <w:sz w:val="11"/>
        </w:rPr>
      </w:pPr>
      <w:r>
        <w:rPr>
          <w:w w:val="110"/>
          <w:sz w:val="11"/>
        </w:rPr>
        <w:t>As</w:t>
      </w:r>
      <w:r>
        <w:rPr>
          <w:spacing w:val="1"/>
          <w:w w:val="110"/>
          <w:sz w:val="11"/>
        </w:rPr>
        <w:t> </w:t>
      </w:r>
      <w:r>
        <w:rPr>
          <w:w w:val="110"/>
          <w:sz w:val="11"/>
        </w:rPr>
        <w:t>Receitas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e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Despesas</w:t>
      </w:r>
      <w:r>
        <w:rPr>
          <w:spacing w:val="-1"/>
          <w:w w:val="110"/>
          <w:sz w:val="11"/>
        </w:rPr>
        <w:t> </w:t>
      </w:r>
      <w:r>
        <w:rPr>
          <w:w w:val="110"/>
          <w:sz w:val="11"/>
        </w:rPr>
        <w:t>Intraorçamentárias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não</w:t>
      </w:r>
      <w:r>
        <w:rPr>
          <w:spacing w:val="1"/>
          <w:w w:val="110"/>
          <w:sz w:val="11"/>
        </w:rPr>
        <w:t> </w:t>
      </w:r>
      <w:r>
        <w:rPr>
          <w:w w:val="110"/>
          <w:sz w:val="11"/>
        </w:rPr>
        <w:t>foram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consideradas</w:t>
      </w:r>
      <w:r>
        <w:rPr>
          <w:spacing w:val="1"/>
          <w:w w:val="110"/>
          <w:sz w:val="11"/>
        </w:rPr>
        <w:t> </w:t>
      </w:r>
      <w:r>
        <w:rPr>
          <w:w w:val="110"/>
          <w:sz w:val="11"/>
        </w:rPr>
        <w:t>para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computo</w:t>
      </w:r>
      <w:r>
        <w:rPr>
          <w:spacing w:val="-1"/>
          <w:w w:val="110"/>
          <w:sz w:val="11"/>
        </w:rPr>
        <w:t> </w:t>
      </w:r>
      <w:r>
        <w:rPr>
          <w:w w:val="110"/>
          <w:sz w:val="11"/>
        </w:rPr>
        <w:t>dos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valores</w:t>
      </w:r>
      <w:r>
        <w:rPr>
          <w:spacing w:val="1"/>
          <w:w w:val="110"/>
          <w:sz w:val="11"/>
        </w:rPr>
        <w:t> </w:t>
      </w:r>
      <w:r>
        <w:rPr>
          <w:w w:val="110"/>
          <w:sz w:val="11"/>
        </w:rPr>
        <w:t>deste</w:t>
      </w:r>
      <w:r>
        <w:rPr>
          <w:spacing w:val="2"/>
          <w:w w:val="110"/>
          <w:sz w:val="11"/>
        </w:rPr>
        <w:t> </w:t>
      </w:r>
      <w:r>
        <w:rPr>
          <w:w w:val="110"/>
          <w:sz w:val="11"/>
        </w:rPr>
        <w:t>anexo</w:t>
      </w:r>
    </w:p>
    <w:sectPr>
      <w:type w:val="continuous"/>
      <w:pgSz w:w="16840" w:h="11900" w:orient="landscape"/>
      <w:pgMar w:top="1760" w:bottom="680" w:left="4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0587pt;margin-top:559.159790pt;width:253.65pt;height:7.65pt;mso-position-horizontal-relative:page;mso-position-vertical-relative:page;z-index:-164213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12m.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510864pt;margin-top:27.659298pt;width:109.2pt;height:11.05pt;mso-position-horizontal-relative:page;mso-position-vertical-relative:page;z-index:-1642393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w w:val="90"/>
                  </w:rPr>
                  <w:t>BALANÇO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8.470703pt;margin-top:27.659966pt;width:54.6pt;height:10.95pt;mso-position-horizontal-relative:page;mso-position-vertical-relative:page;z-index:-16423424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87088pt;margin-top:39.059963pt;width:198.35pt;height:10.95pt;mso-position-horizontal-relative:page;mso-position-vertical-relative:page;z-index:-16422912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0"/>
                  </w:rPr>
                  <w:t>ORÇAMENTOS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FISCAL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E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DA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SEGURIDADE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390564pt;margin-top:44.699959pt;width:219.95pt;height:44.9pt;mso-position-horizontal-relative:page;mso-position-vertical-relative:page;z-index:-16422400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spacing w:val="-1"/>
                    <w:w w:val="90"/>
                  </w:rPr>
                  <w:t>Munícipio:</w:t>
                </w:r>
                <w:r>
                  <w:rPr>
                    <w:spacing w:val="-4"/>
                    <w:w w:val="90"/>
                  </w:rPr>
                  <w:t> </w:t>
                </w:r>
                <w:r>
                  <w:rPr>
                    <w:w w:val="90"/>
                  </w:rPr>
                  <w:t>Canguçu</w:t>
                </w:r>
              </w:p>
              <w:p>
                <w:pPr>
                  <w:pStyle w:val="BodyText"/>
                  <w:spacing w:line="268" w:lineRule="auto" w:before="22"/>
                  <w:ind w:left="20" w:right="2285"/>
                </w:pPr>
                <w:r>
                  <w:rPr>
                    <w:w w:val="90"/>
                  </w:rPr>
                  <w:t>Estado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do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Rio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Grande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do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Sul</w:t>
                </w:r>
                <w:r>
                  <w:rPr>
                    <w:spacing w:val="-40"/>
                    <w:w w:val="90"/>
                  </w:rPr>
                  <w:t> </w:t>
                </w:r>
                <w:r>
                  <w:rPr>
                    <w:w w:val="90"/>
                  </w:rPr>
                  <w:t>Período: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Exercício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2021</w:t>
                </w:r>
              </w:p>
              <w:p>
                <w:pPr>
                  <w:pStyle w:val="BodyText"/>
                  <w:spacing w:line="201" w:lineRule="exact"/>
                  <w:ind w:left="20"/>
                </w:pPr>
                <w:r>
                  <w:rPr>
                    <w:w w:val="90"/>
                  </w:rPr>
                  <w:t>Unidade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Gestora: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1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CÂMARA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7"/>
                    <w:w w:val="90"/>
                  </w:rPr>
                  <w:t> </w:t>
                </w:r>
                <w:r>
                  <w:rPr>
                    <w:w w:val="90"/>
                  </w:rPr>
                  <w:t>VEREADOR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7.550659pt;margin-top:44.699959pt;width:32.4pt;height:10.95pt;mso-position-horizontal-relative:page;mso-position-vertical-relative:page;z-index:-16421888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5"/>
                  </w:rPr>
                  <w:t>R$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right="310"/>
      <w:jc w:val="right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2024-04-04T16:54:10Z</dcterms:created>
  <dcterms:modified xsi:type="dcterms:W3CDTF">2024-04-04T16:54:10Z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