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07" w:lineRule="auto" w:before="69"/>
        <w:ind w:left="131" w:right="5354" w:firstLine="0"/>
        <w:jc w:val="left"/>
        <w:rPr>
          <w:sz w:val="15"/>
        </w:rPr>
      </w:pPr>
      <w:r>
        <w:rPr>
          <w:w w:val="90"/>
          <w:sz w:val="15"/>
        </w:rPr>
        <w:t>CAMARA MUNICIPAL DE CANGUCU - RS - PODER LEGISLATIVO</w:t>
      </w:r>
      <w:r>
        <w:rPr>
          <w:sz w:val="15"/>
        </w:rPr>
        <w:t> </w:t>
      </w:r>
      <w:r>
        <w:rPr>
          <w:spacing w:val="-2"/>
          <w:sz w:val="15"/>
        </w:rPr>
        <w:t>RELATÓRIO</w:t>
      </w:r>
      <w:r>
        <w:rPr>
          <w:spacing w:val="-9"/>
          <w:sz w:val="15"/>
        </w:rPr>
        <w:t> </w:t>
      </w:r>
      <w:r>
        <w:rPr>
          <w:spacing w:val="-2"/>
          <w:sz w:val="15"/>
        </w:rPr>
        <w:t>DE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GESTÃO</w:t>
      </w:r>
      <w:r>
        <w:rPr>
          <w:spacing w:val="-9"/>
          <w:sz w:val="15"/>
        </w:rPr>
        <w:t> </w:t>
      </w:r>
      <w:r>
        <w:rPr>
          <w:spacing w:val="-2"/>
          <w:sz w:val="15"/>
        </w:rPr>
        <w:t>FISCAL</w:t>
      </w:r>
    </w:p>
    <w:p>
      <w:pPr>
        <w:spacing w:line="307" w:lineRule="auto" w:before="2"/>
        <w:ind w:left="131" w:right="5354" w:firstLine="0"/>
        <w:jc w:val="left"/>
        <w:rPr>
          <w:sz w:val="15"/>
        </w:rPr>
      </w:pPr>
      <w:r>
        <w:rPr>
          <w:rFonts w:ascii="Microsoft Sans Serif" w:hAnsi="Microsoft Sans Serif"/>
          <w:spacing w:val="-4"/>
          <w:sz w:val="15"/>
        </w:rPr>
        <w:t>DEMONSTRATIVO</w:t>
      </w:r>
      <w:r>
        <w:rPr>
          <w:rFonts w:ascii="Microsoft Sans Serif" w:hAnsi="Microsoft Sans Serif"/>
          <w:spacing w:val="-5"/>
          <w:sz w:val="15"/>
        </w:rPr>
        <w:t> </w:t>
      </w:r>
      <w:r>
        <w:rPr>
          <w:rFonts w:ascii="Microsoft Sans Serif" w:hAnsi="Microsoft Sans Serif"/>
          <w:spacing w:val="-4"/>
          <w:sz w:val="15"/>
        </w:rPr>
        <w:t>DA</w:t>
      </w:r>
      <w:r>
        <w:rPr>
          <w:rFonts w:ascii="Microsoft Sans Serif" w:hAnsi="Microsoft Sans Serif"/>
          <w:spacing w:val="-5"/>
          <w:sz w:val="15"/>
        </w:rPr>
        <w:t> </w:t>
      </w:r>
      <w:r>
        <w:rPr>
          <w:rFonts w:ascii="Microsoft Sans Serif" w:hAnsi="Microsoft Sans Serif"/>
          <w:spacing w:val="-4"/>
          <w:sz w:val="15"/>
        </w:rPr>
        <w:t>DESPESA</w:t>
      </w:r>
      <w:r>
        <w:rPr>
          <w:rFonts w:ascii="Microsoft Sans Serif" w:hAnsi="Microsoft Sans Serif"/>
          <w:spacing w:val="-5"/>
          <w:sz w:val="15"/>
        </w:rPr>
        <w:t> </w:t>
      </w:r>
      <w:r>
        <w:rPr>
          <w:rFonts w:ascii="Microsoft Sans Serif" w:hAnsi="Microsoft Sans Serif"/>
          <w:spacing w:val="-4"/>
          <w:sz w:val="15"/>
        </w:rPr>
        <w:t>COM</w:t>
      </w:r>
      <w:r>
        <w:rPr>
          <w:rFonts w:ascii="Microsoft Sans Serif" w:hAnsi="Microsoft Sans Serif"/>
          <w:spacing w:val="-5"/>
          <w:sz w:val="15"/>
        </w:rPr>
        <w:t> </w:t>
      </w:r>
      <w:r>
        <w:rPr>
          <w:rFonts w:ascii="Microsoft Sans Serif" w:hAnsi="Microsoft Sans Serif"/>
          <w:spacing w:val="-4"/>
          <w:sz w:val="15"/>
        </w:rPr>
        <w:t>PESSOAL</w:t>
      </w:r>
      <w:r>
        <w:rPr>
          <w:rFonts w:ascii="Microsoft Sans Serif" w:hAnsi="Microsoft Sans Serif"/>
          <w:spacing w:val="40"/>
          <w:sz w:val="15"/>
        </w:rPr>
        <w:t> </w:t>
      </w:r>
      <w:r>
        <w:rPr>
          <w:w w:val="90"/>
          <w:sz w:val="15"/>
        </w:rPr>
        <w:t>ORÇAMENTOS FISCAL E DA SEGURIDADE SOCIAL</w:t>
      </w:r>
      <w:r>
        <w:rPr>
          <w:sz w:val="15"/>
        </w:rPr>
        <w:t> </w:t>
      </w:r>
      <w:r>
        <w:rPr>
          <w:spacing w:val="-2"/>
          <w:sz w:val="15"/>
        </w:rPr>
        <w:t>JANEIRO/2023</w:t>
      </w:r>
      <w:r>
        <w:rPr>
          <w:spacing w:val="-9"/>
          <w:sz w:val="15"/>
        </w:rPr>
        <w:t> </w:t>
      </w:r>
      <w:r>
        <w:rPr>
          <w:spacing w:val="-2"/>
          <w:sz w:val="15"/>
        </w:rPr>
        <w:t>A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DEZEMBRO/2023</w:t>
      </w:r>
    </w:p>
    <w:p>
      <w:pPr>
        <w:pStyle w:val="BodyText"/>
        <w:spacing w:before="101"/>
        <w:rPr>
          <w:sz w:val="13"/>
        </w:rPr>
      </w:pPr>
    </w:p>
    <w:p>
      <w:pPr>
        <w:tabs>
          <w:tab w:pos="9117" w:val="left" w:leader="none"/>
        </w:tabs>
        <w:spacing w:before="0"/>
        <w:ind w:left="131" w:right="0" w:firstLine="0"/>
        <w:jc w:val="left"/>
        <w:rPr>
          <w:sz w:val="15"/>
        </w:rPr>
      </w:pPr>
      <w:r>
        <w:rPr>
          <w:w w:val="90"/>
          <w:sz w:val="15"/>
        </w:rPr>
        <w:t>RGF</w:t>
      </w:r>
      <w:r>
        <w:rPr>
          <w:spacing w:val="-2"/>
          <w:sz w:val="15"/>
        </w:rPr>
        <w:t> </w:t>
      </w:r>
      <w:r>
        <w:rPr>
          <w:w w:val="90"/>
          <w:sz w:val="15"/>
        </w:rPr>
        <w:t>-</w:t>
      </w:r>
      <w:r>
        <w:rPr>
          <w:spacing w:val="-2"/>
          <w:sz w:val="15"/>
        </w:rPr>
        <w:t> </w:t>
      </w:r>
      <w:r>
        <w:rPr>
          <w:w w:val="90"/>
          <w:sz w:val="15"/>
        </w:rPr>
        <w:t>ANEXO</w:t>
      </w:r>
      <w:r>
        <w:rPr>
          <w:spacing w:val="-2"/>
          <w:sz w:val="15"/>
        </w:rPr>
        <w:t> </w:t>
      </w:r>
      <w:r>
        <w:rPr>
          <w:w w:val="90"/>
          <w:sz w:val="15"/>
        </w:rPr>
        <w:t>I</w:t>
      </w:r>
      <w:r>
        <w:rPr>
          <w:spacing w:val="-2"/>
          <w:sz w:val="15"/>
        </w:rPr>
        <w:t> </w:t>
      </w:r>
      <w:r>
        <w:rPr>
          <w:w w:val="90"/>
          <w:sz w:val="15"/>
        </w:rPr>
        <w:t>(LRF,</w:t>
      </w:r>
      <w:r>
        <w:rPr>
          <w:spacing w:val="-2"/>
          <w:sz w:val="15"/>
        </w:rPr>
        <w:t> </w:t>
      </w:r>
      <w:r>
        <w:rPr>
          <w:w w:val="90"/>
          <w:sz w:val="15"/>
        </w:rPr>
        <w:t>art.</w:t>
      </w:r>
      <w:r>
        <w:rPr>
          <w:spacing w:val="-2"/>
          <w:sz w:val="15"/>
        </w:rPr>
        <w:t> </w:t>
      </w:r>
      <w:r>
        <w:rPr>
          <w:w w:val="90"/>
          <w:sz w:val="15"/>
        </w:rPr>
        <w:t>55,</w:t>
      </w:r>
      <w:r>
        <w:rPr>
          <w:spacing w:val="-1"/>
          <w:sz w:val="15"/>
        </w:rPr>
        <w:t> </w:t>
      </w:r>
      <w:r>
        <w:rPr>
          <w:w w:val="90"/>
          <w:sz w:val="15"/>
        </w:rPr>
        <w:t>inciso</w:t>
      </w:r>
      <w:r>
        <w:rPr>
          <w:spacing w:val="-2"/>
          <w:sz w:val="15"/>
        </w:rPr>
        <w:t> </w:t>
      </w:r>
      <w:r>
        <w:rPr>
          <w:w w:val="90"/>
          <w:sz w:val="15"/>
        </w:rPr>
        <w:t>I,</w:t>
      </w:r>
      <w:r>
        <w:rPr>
          <w:spacing w:val="-2"/>
          <w:sz w:val="15"/>
        </w:rPr>
        <w:t> </w:t>
      </w:r>
      <w:r>
        <w:rPr>
          <w:w w:val="90"/>
          <w:sz w:val="15"/>
        </w:rPr>
        <w:t>alínea</w:t>
      </w:r>
      <w:r>
        <w:rPr>
          <w:spacing w:val="-2"/>
          <w:sz w:val="15"/>
        </w:rPr>
        <w:t> </w:t>
      </w:r>
      <w:r>
        <w:rPr>
          <w:spacing w:val="-4"/>
          <w:w w:val="90"/>
          <w:sz w:val="15"/>
        </w:rPr>
        <w:t>"a")</w:t>
      </w:r>
      <w:r>
        <w:rPr>
          <w:sz w:val="15"/>
        </w:rPr>
        <w:tab/>
      </w:r>
      <w:r>
        <w:rPr>
          <w:w w:val="90"/>
          <w:sz w:val="15"/>
        </w:rPr>
        <w:t>R$</w:t>
      </w:r>
      <w:r>
        <w:rPr>
          <w:spacing w:val="-3"/>
          <w:sz w:val="15"/>
        </w:rPr>
        <w:t> </w:t>
      </w:r>
      <w:r>
        <w:rPr>
          <w:spacing w:val="-4"/>
          <w:sz w:val="15"/>
        </w:rPr>
        <w:t>1,00</w:t>
      </w:r>
    </w:p>
    <w:p>
      <w:pPr>
        <w:spacing w:before="49" w:after="11"/>
        <w:ind w:left="131" w:right="0" w:firstLine="0"/>
        <w:jc w:val="left"/>
        <w:rPr>
          <w:sz w:val="15"/>
        </w:rPr>
      </w:pPr>
      <w:r>
        <w:rPr>
          <w:w w:val="90"/>
          <w:sz w:val="15"/>
        </w:rPr>
        <w:t>Unidade</w:t>
      </w:r>
      <w:r>
        <w:rPr>
          <w:spacing w:val="1"/>
          <w:sz w:val="15"/>
        </w:rPr>
        <w:t> </w:t>
      </w:r>
      <w:r>
        <w:rPr>
          <w:w w:val="90"/>
          <w:sz w:val="15"/>
        </w:rPr>
        <w:t>Gestora:</w:t>
      </w:r>
      <w:r>
        <w:rPr>
          <w:spacing w:val="1"/>
          <w:sz w:val="15"/>
        </w:rPr>
        <w:t> </w:t>
      </w:r>
      <w:r>
        <w:rPr>
          <w:spacing w:val="-2"/>
          <w:w w:val="90"/>
          <w:sz w:val="15"/>
        </w:rPr>
        <w:t>CONSOLIDADO</w:t>
      </w: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2"/>
        <w:gridCol w:w="1334"/>
        <w:gridCol w:w="1860"/>
      </w:tblGrid>
      <w:tr>
        <w:trPr>
          <w:trHeight w:val="438" w:hRule="atLeast"/>
        </w:trPr>
        <w:tc>
          <w:tcPr>
            <w:tcW w:w="631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80"/>
              <w:jc w:val="left"/>
              <w:rPr>
                <w:sz w:val="13"/>
              </w:rPr>
            </w:pPr>
          </w:p>
          <w:p>
            <w:pPr>
              <w:pStyle w:val="TableParagraph"/>
              <w:spacing w:line="169" w:lineRule="exact" w:before="0"/>
              <w:ind w:left="1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DESPESA</w:t>
            </w:r>
            <w:r>
              <w:rPr>
                <w:spacing w:val="-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COM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PESSOAL</w:t>
            </w:r>
          </w:p>
        </w:tc>
        <w:tc>
          <w:tcPr>
            <w:tcW w:w="3194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20"/>
              <w:ind w:right="2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DESPESAS</w:t>
            </w:r>
            <w:r>
              <w:rPr>
                <w:rFonts w:ascii="Microsoft Sans Serif"/>
                <w:spacing w:val="5"/>
                <w:sz w:val="15"/>
              </w:rPr>
              <w:t> </w:t>
            </w:r>
            <w:r>
              <w:rPr>
                <w:rFonts w:ascii="Microsoft Sans Serif"/>
                <w:spacing w:val="-2"/>
                <w:sz w:val="15"/>
              </w:rPr>
              <w:t>EXECUTADAS</w:t>
            </w:r>
          </w:p>
          <w:p>
            <w:pPr>
              <w:pStyle w:val="TableParagraph"/>
              <w:spacing w:line="164" w:lineRule="exact" w:before="65"/>
              <w:ind w:left="2" w:right="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pacing w:val="-2"/>
                <w:sz w:val="15"/>
              </w:rPr>
              <w:t>(Últimos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Microsoft Sans Serif" w:hAnsi="Microsoft Sans Serif"/>
                <w:spacing w:val="-2"/>
                <w:sz w:val="15"/>
              </w:rPr>
              <w:t>12</w:t>
            </w:r>
            <w:r>
              <w:rPr>
                <w:rFonts w:ascii="Microsoft Sans Serif" w:hAnsi="Microsoft Sans Serif"/>
                <w:spacing w:val="-3"/>
                <w:sz w:val="15"/>
              </w:rPr>
              <w:t> </w:t>
            </w:r>
            <w:r>
              <w:rPr>
                <w:rFonts w:ascii="Microsoft Sans Serif" w:hAnsi="Microsoft Sans Serif"/>
                <w:spacing w:val="-2"/>
                <w:sz w:val="15"/>
              </w:rPr>
              <w:t>Meses)</w:t>
            </w:r>
          </w:p>
        </w:tc>
      </w:tr>
      <w:tr>
        <w:trPr>
          <w:trHeight w:val="722" w:hRule="atLeast"/>
        </w:trPr>
        <w:tc>
          <w:tcPr>
            <w:tcW w:w="631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39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LIQUIDADAS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13" w:lineRule="auto" w:before="16"/>
              <w:ind w:left="316" w:right="314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INSCRITAS</w:t>
            </w:r>
            <w:r>
              <w:rPr>
                <w:rFonts w:ascii="Microsoft Sans Serif"/>
                <w:spacing w:val="-6"/>
                <w:w w:val="90"/>
                <w:sz w:val="15"/>
              </w:rPr>
              <w:t> </w:t>
            </w:r>
            <w:r>
              <w:rPr>
                <w:rFonts w:ascii="Microsoft Sans Serif"/>
                <w:w w:val="90"/>
                <w:sz w:val="15"/>
              </w:rPr>
              <w:t>EM</w:t>
            </w:r>
            <w:r>
              <w:rPr>
                <w:rFonts w:ascii="Microsoft Sans Serif"/>
                <w:spacing w:val="40"/>
                <w:sz w:val="15"/>
              </w:rPr>
              <w:t> </w:t>
            </w:r>
            <w:r>
              <w:rPr>
                <w:rFonts w:ascii="Microsoft Sans Serif"/>
                <w:sz w:val="15"/>
              </w:rPr>
              <w:t>RESTOS</w:t>
            </w:r>
            <w:r>
              <w:rPr>
                <w:rFonts w:ascii="Microsoft Sans Serif"/>
                <w:spacing w:val="-5"/>
                <w:sz w:val="15"/>
              </w:rPr>
              <w:t> </w:t>
            </w:r>
            <w:r>
              <w:rPr>
                <w:rFonts w:ascii="Microsoft Sans Serif"/>
                <w:sz w:val="15"/>
              </w:rPr>
              <w:t>A</w:t>
            </w:r>
            <w:r>
              <w:rPr>
                <w:rFonts w:ascii="Microsoft Sans Serif"/>
                <w:spacing w:val="40"/>
                <w:sz w:val="15"/>
              </w:rPr>
              <w:t> </w:t>
            </w:r>
            <w:r>
              <w:rPr>
                <w:rFonts w:ascii="Microsoft Sans Serif"/>
                <w:spacing w:val="-2"/>
                <w:sz w:val="15"/>
              </w:rPr>
              <w:t>PAGAR</w:t>
            </w:r>
          </w:p>
          <w:p>
            <w:pPr>
              <w:pStyle w:val="TableParagraph"/>
              <w:spacing w:line="152" w:lineRule="exact" w:before="0"/>
              <w:ind w:left="379" w:right="376" w:hanging="1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pacing w:val="-4"/>
                <w:sz w:val="15"/>
              </w:rPr>
              <w:t>NÃO</w:t>
            </w:r>
            <w:r>
              <w:rPr>
                <w:rFonts w:ascii="Microsoft Sans Serif" w:hAnsi="Microsoft Sans Serif"/>
                <w:spacing w:val="40"/>
                <w:sz w:val="15"/>
              </w:rPr>
              <w:t> </w:t>
            </w:r>
            <w:r>
              <w:rPr>
                <w:rFonts w:ascii="Microsoft Sans Serif" w:hAnsi="Microsoft Sans Serif"/>
                <w:spacing w:val="-2"/>
                <w:w w:val="90"/>
                <w:sz w:val="15"/>
              </w:rPr>
              <w:t>PROCESSADOS¹</w:t>
            </w:r>
          </w:p>
        </w:tc>
      </w:tr>
      <w:tr>
        <w:trPr>
          <w:trHeight w:val="167" w:hRule="atLeast"/>
        </w:trPr>
        <w:tc>
          <w:tcPr>
            <w:tcW w:w="6312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47" w:lineRule="exact" w:before="0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(a)</w:t>
            </w:r>
          </w:p>
        </w:tc>
        <w:tc>
          <w:tcPr>
            <w:tcW w:w="1860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47" w:lineRule="exact" w:before="0"/>
              <w:ind w:left="316" w:right="317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(b)</w:t>
            </w:r>
          </w:p>
        </w:tc>
      </w:tr>
      <w:tr>
        <w:trPr>
          <w:trHeight w:val="232" w:hRule="atLeast"/>
        </w:trPr>
        <w:tc>
          <w:tcPr>
            <w:tcW w:w="631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9"/>
              <w:ind w:left="1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DESPESA</w:t>
            </w:r>
            <w:r>
              <w:rPr>
                <w:spacing w:val="-4"/>
                <w:sz w:val="15"/>
              </w:rPr>
              <w:t> </w:t>
            </w:r>
            <w:r>
              <w:rPr>
                <w:w w:val="90"/>
                <w:sz w:val="15"/>
              </w:rPr>
              <w:t>BRUTA</w:t>
            </w:r>
            <w:r>
              <w:rPr>
                <w:spacing w:val="-4"/>
                <w:sz w:val="15"/>
              </w:rPr>
              <w:t> </w:t>
            </w:r>
            <w:r>
              <w:rPr>
                <w:w w:val="90"/>
                <w:sz w:val="15"/>
              </w:rPr>
              <w:t>COM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PESSOAL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(I)</w:t>
            </w:r>
          </w:p>
          <w:p>
            <w:pPr>
              <w:pStyle w:val="TableParagraph"/>
              <w:spacing w:before="49"/>
              <w:ind w:left="19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Pessoal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Ativo</w:t>
            </w:r>
          </w:p>
          <w:p>
            <w:pPr>
              <w:pStyle w:val="TableParagraph"/>
              <w:spacing w:line="307" w:lineRule="auto" w:before="50"/>
              <w:ind w:left="379" w:right="1896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Vencimentos, Vantagens e Outras Despesas Variáveis</w:t>
            </w:r>
            <w:r>
              <w:rPr>
                <w:sz w:val="15"/>
              </w:rPr>
              <w:t> Obrigações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Patronais</w:t>
            </w:r>
          </w:p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Pessoal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Inativo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Pensionistas</w:t>
            </w:r>
          </w:p>
          <w:p>
            <w:pPr>
              <w:pStyle w:val="TableParagraph"/>
              <w:spacing w:line="220" w:lineRule="atLeast" w:before="1"/>
              <w:ind w:left="379" w:right="31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Aposentadorias, Reserva e Reformas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Pensões</w:t>
            </w:r>
          </w:p>
          <w:p>
            <w:pPr>
              <w:pStyle w:val="TableParagraph"/>
              <w:spacing w:line="129" w:lineRule="exact" w:before="0"/>
              <w:ind w:left="199"/>
              <w:jc w:val="left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Outras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despesas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pessoal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decorrentes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contratos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terceirização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ou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contratação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forma</w:t>
            </w:r>
            <w:r>
              <w:rPr>
                <w:sz w:val="15"/>
              </w:rPr>
              <w:t> </w:t>
            </w:r>
          </w:p>
          <w:p>
            <w:pPr>
              <w:pStyle w:val="TableParagraph"/>
              <w:spacing w:line="162" w:lineRule="exact" w:before="0"/>
              <w:ind w:left="199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indireta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(§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1º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do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art.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18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da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4"/>
                <w:w w:val="90"/>
                <w:sz w:val="15"/>
              </w:rPr>
              <w:t>LRF)</w:t>
            </w:r>
          </w:p>
          <w:p>
            <w:pPr>
              <w:pStyle w:val="TableParagraph"/>
              <w:spacing w:line="307" w:lineRule="auto" w:before="48"/>
              <w:ind w:left="19" w:right="1896" w:firstLine="18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Despesa com Pessoal não Executada Orçamentariamente</w:t>
            </w:r>
            <w:r>
              <w:rPr>
                <w:sz w:val="15"/>
              </w:rPr>
              <w:t> </w:t>
            </w:r>
            <w:r>
              <w:rPr>
                <w:spacing w:val="-6"/>
                <w:sz w:val="15"/>
              </w:rPr>
              <w:t>DESPESAS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6"/>
                <w:sz w:val="15"/>
              </w:rPr>
              <w:t>NÃO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6"/>
                <w:sz w:val="15"/>
              </w:rPr>
              <w:t>COMPUTADAS(II)(§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6"/>
                <w:sz w:val="15"/>
              </w:rPr>
              <w:t>1º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6"/>
                <w:sz w:val="15"/>
              </w:rPr>
              <w:t>do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6"/>
                <w:sz w:val="15"/>
              </w:rPr>
              <w:t>art.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6"/>
                <w:sz w:val="15"/>
              </w:rPr>
              <w:t>19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6"/>
                <w:sz w:val="15"/>
              </w:rPr>
              <w:t>da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6"/>
                <w:sz w:val="15"/>
              </w:rPr>
              <w:t>LRF)</w:t>
            </w:r>
          </w:p>
          <w:p>
            <w:pPr>
              <w:pStyle w:val="TableParagraph"/>
              <w:spacing w:line="307" w:lineRule="auto" w:before="3"/>
              <w:ind w:left="19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Indenizações por Demissão e Incentivos à Demissão Voluntária e Deduções Constitucionais</w:t>
            </w:r>
            <w:r>
              <w:rPr>
                <w:sz w:val="15"/>
              </w:rPr>
              <w:t> </w:t>
            </w:r>
            <w:r>
              <w:rPr>
                <w:spacing w:val="-4"/>
                <w:sz w:val="15"/>
              </w:rPr>
              <w:t>Decorrentes de Decisão Judicial de período anterior ao da apuração</w:t>
            </w:r>
          </w:p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Despesas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Exercícios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Anteriores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período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anterior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ao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da</w:t>
            </w:r>
            <w:r>
              <w:rPr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apuração</w:t>
            </w:r>
          </w:p>
          <w:p>
            <w:pPr>
              <w:pStyle w:val="TableParagraph"/>
              <w:spacing w:line="166" w:lineRule="exact" w:before="48"/>
              <w:ind w:left="19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Inativos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e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Pensionistas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com</w:t>
            </w:r>
            <w:r>
              <w:rPr>
                <w:spacing w:val="2"/>
                <w:sz w:val="15"/>
              </w:rPr>
              <w:t> </w:t>
            </w:r>
            <w:r>
              <w:rPr>
                <w:w w:val="90"/>
                <w:sz w:val="15"/>
              </w:rPr>
              <w:t>Recursos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Vinculados</w:t>
            </w:r>
          </w:p>
        </w:tc>
        <w:tc>
          <w:tcPr>
            <w:tcW w:w="1334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4.151.748,35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4.064.254,90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3.323.470,32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740.784,58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87.493,45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87.493,45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198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66" w:lineRule="exact" w:before="29"/>
              <w:ind w:left="1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DESPESA</w:t>
            </w:r>
            <w:r>
              <w:rPr>
                <w:spacing w:val="-4"/>
                <w:sz w:val="15"/>
              </w:rPr>
              <w:t> </w:t>
            </w:r>
            <w:r>
              <w:rPr>
                <w:w w:val="90"/>
                <w:sz w:val="15"/>
              </w:rPr>
              <w:t>LÍQUIDA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COM</w:t>
            </w:r>
            <w:r>
              <w:rPr>
                <w:spacing w:val="-4"/>
                <w:sz w:val="15"/>
              </w:rPr>
              <w:t> </w:t>
            </w:r>
            <w:r>
              <w:rPr>
                <w:w w:val="90"/>
                <w:sz w:val="15"/>
              </w:rPr>
              <w:t>PESSOAL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(III)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=</w:t>
            </w:r>
            <w:r>
              <w:rPr>
                <w:spacing w:val="-4"/>
                <w:sz w:val="15"/>
              </w:rPr>
              <w:t> </w:t>
            </w:r>
            <w:r>
              <w:rPr>
                <w:w w:val="90"/>
                <w:sz w:val="15"/>
              </w:rPr>
              <w:t>(I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II)</w:t>
            </w:r>
          </w:p>
        </w:tc>
        <w:tc>
          <w:tcPr>
            <w:tcW w:w="1334" w:type="dxa"/>
          </w:tcPr>
          <w:p>
            <w:pPr>
              <w:pStyle w:val="TableParagraph"/>
              <w:spacing w:line="166" w:lineRule="exact" w:before="29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4.151.748,35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66" w:lineRule="exact" w:before="29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</w:tbl>
    <w:p>
      <w:pPr>
        <w:pStyle w:val="BodyText"/>
        <w:spacing w:before="26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2"/>
        <w:gridCol w:w="1334"/>
        <w:gridCol w:w="1860"/>
      </w:tblGrid>
      <w:tr>
        <w:trPr>
          <w:trHeight w:val="215" w:hRule="atLeast"/>
        </w:trPr>
        <w:tc>
          <w:tcPr>
            <w:tcW w:w="6312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164" w:lineRule="exact" w:before="32"/>
              <w:ind w:left="1492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APURAÇÃO</w:t>
            </w:r>
            <w:r>
              <w:rPr>
                <w:rFonts w:ascii="Microsoft Sans Serif" w:hAnsi="Microsoft Sans Serif"/>
                <w:spacing w:val="3"/>
                <w:sz w:val="15"/>
              </w:rPr>
              <w:t> </w:t>
            </w:r>
            <w:r>
              <w:rPr>
                <w:rFonts w:ascii="Microsoft Sans Serif" w:hAnsi="Microsoft Sans Serif"/>
                <w:w w:val="90"/>
                <w:sz w:val="15"/>
              </w:rPr>
              <w:t>DO</w:t>
            </w:r>
            <w:r>
              <w:rPr>
                <w:rFonts w:ascii="Microsoft Sans Serif" w:hAnsi="Microsoft Sans Serif"/>
                <w:spacing w:val="4"/>
                <w:sz w:val="15"/>
              </w:rPr>
              <w:t> </w:t>
            </w:r>
            <w:r>
              <w:rPr>
                <w:rFonts w:ascii="Microsoft Sans Serif" w:hAnsi="Microsoft Sans Serif"/>
                <w:w w:val="90"/>
                <w:sz w:val="15"/>
              </w:rPr>
              <w:t>CUMPRIMENTO</w:t>
            </w:r>
            <w:r>
              <w:rPr>
                <w:rFonts w:ascii="Microsoft Sans Serif" w:hAnsi="Microsoft Sans Serif"/>
                <w:spacing w:val="4"/>
                <w:sz w:val="15"/>
              </w:rPr>
              <w:t> </w:t>
            </w:r>
            <w:r>
              <w:rPr>
                <w:rFonts w:ascii="Microsoft Sans Serif" w:hAnsi="Microsoft Sans Serif"/>
                <w:w w:val="90"/>
                <w:sz w:val="15"/>
              </w:rPr>
              <w:t>DO</w:t>
            </w:r>
            <w:r>
              <w:rPr>
                <w:rFonts w:ascii="Microsoft Sans Serif" w:hAnsi="Microsoft Sans Serif"/>
                <w:spacing w:val="3"/>
                <w:sz w:val="15"/>
              </w:rPr>
              <w:t> </w:t>
            </w:r>
            <w:r>
              <w:rPr>
                <w:rFonts w:ascii="Microsoft Sans Serif" w:hAnsi="Microsoft Sans Serif"/>
                <w:w w:val="90"/>
                <w:sz w:val="15"/>
              </w:rPr>
              <w:t>LIMITE</w:t>
            </w:r>
            <w:r>
              <w:rPr>
                <w:rFonts w:ascii="Microsoft Sans Serif" w:hAnsi="Microsoft Sans Serif"/>
                <w:spacing w:val="4"/>
                <w:sz w:val="15"/>
              </w:rPr>
              <w:t> </w:t>
            </w:r>
            <w:r>
              <w:rPr>
                <w:rFonts w:ascii="Microsoft Sans Serif" w:hAnsi="Microsoft Sans Serif"/>
                <w:spacing w:val="-4"/>
                <w:w w:val="90"/>
                <w:sz w:val="15"/>
              </w:rPr>
              <w:t>LEGAL</w:t>
            </w:r>
          </w:p>
        </w:tc>
        <w:tc>
          <w:tcPr>
            <w:tcW w:w="1334" w:type="dxa"/>
            <w:shd w:val="clear" w:color="auto" w:fill="C0C0C0"/>
          </w:tcPr>
          <w:p>
            <w:pPr>
              <w:pStyle w:val="TableParagraph"/>
              <w:spacing w:line="164" w:lineRule="exact" w:before="32"/>
              <w:ind w:left="4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VALOR</w:t>
            </w:r>
          </w:p>
        </w:tc>
        <w:tc>
          <w:tcPr>
            <w:tcW w:w="186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64" w:lineRule="exact" w:before="32"/>
              <w:ind w:right="-1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0"/>
                <w:sz w:val="15"/>
              </w:rPr>
              <w:t>%</w:t>
            </w:r>
            <w:r>
              <w:rPr>
                <w:rFonts w:ascii="Microsoft Sans Serif"/>
                <w:spacing w:val="2"/>
                <w:sz w:val="15"/>
              </w:rPr>
              <w:t> </w:t>
            </w:r>
            <w:r>
              <w:rPr>
                <w:rFonts w:ascii="Microsoft Sans Serif"/>
                <w:spacing w:val="-10"/>
                <w:sz w:val="15"/>
              </w:rPr>
              <w:t>SOBRE</w:t>
            </w:r>
            <w:r>
              <w:rPr>
                <w:rFonts w:ascii="Microsoft Sans Serif"/>
                <w:spacing w:val="2"/>
                <w:sz w:val="15"/>
              </w:rPr>
              <w:t> </w:t>
            </w:r>
            <w:r>
              <w:rPr>
                <w:rFonts w:ascii="Microsoft Sans Serif"/>
                <w:spacing w:val="-10"/>
                <w:sz w:val="15"/>
              </w:rPr>
              <w:t>A</w:t>
            </w:r>
            <w:r>
              <w:rPr>
                <w:rFonts w:ascii="Microsoft Sans Serif"/>
                <w:spacing w:val="3"/>
                <w:sz w:val="15"/>
              </w:rPr>
              <w:t> </w:t>
            </w:r>
            <w:r>
              <w:rPr>
                <w:rFonts w:ascii="Microsoft Sans Serif"/>
                <w:spacing w:val="-10"/>
                <w:sz w:val="15"/>
              </w:rPr>
              <w:t>RCL</w:t>
            </w:r>
            <w:r>
              <w:rPr>
                <w:rFonts w:ascii="Microsoft Sans Serif"/>
                <w:spacing w:val="2"/>
                <w:sz w:val="15"/>
              </w:rPr>
              <w:t> </w:t>
            </w:r>
            <w:r>
              <w:rPr>
                <w:rFonts w:ascii="Microsoft Sans Serif"/>
                <w:spacing w:val="-10"/>
                <w:sz w:val="15"/>
              </w:rPr>
              <w:t>AJUSTADA</w:t>
            </w:r>
          </w:p>
        </w:tc>
      </w:tr>
      <w:tr>
        <w:trPr>
          <w:trHeight w:val="215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64" w:lineRule="exact" w:before="32"/>
              <w:ind w:left="1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RECEITA</w:t>
            </w:r>
            <w:r>
              <w:rPr>
                <w:spacing w:val="-5"/>
                <w:sz w:val="15"/>
              </w:rPr>
              <w:t> </w:t>
            </w:r>
            <w:r>
              <w:rPr>
                <w:w w:val="90"/>
                <w:sz w:val="15"/>
              </w:rPr>
              <w:t>CORRENTE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LÍQUIDA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RCL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w w:val="90"/>
                <w:sz w:val="15"/>
              </w:rPr>
              <w:t>(IV)</w:t>
            </w:r>
          </w:p>
        </w:tc>
        <w:tc>
          <w:tcPr>
            <w:tcW w:w="1334" w:type="dxa"/>
          </w:tcPr>
          <w:p>
            <w:pPr>
              <w:pStyle w:val="TableParagraph"/>
              <w:spacing w:line="164" w:lineRule="exact" w:before="32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192.001.858,39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64" w:lineRule="exact" w:before="32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64" w:lineRule="exact" w:before="32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(-)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Transferências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obrigatórias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da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União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relativas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às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emendas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individuais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(art.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166-A,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§1º,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da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CF)</w:t>
            </w:r>
            <w:r>
              <w:rPr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(V)</w:t>
            </w:r>
          </w:p>
        </w:tc>
        <w:tc>
          <w:tcPr>
            <w:tcW w:w="1334" w:type="dxa"/>
          </w:tcPr>
          <w:p>
            <w:pPr>
              <w:pStyle w:val="TableParagraph"/>
              <w:spacing w:line="164" w:lineRule="exact" w:before="32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64" w:lineRule="exact" w:before="32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87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12" w:lineRule="exact" w:before="0"/>
              <w:ind w:left="19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(-)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Transferências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obrigatórias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da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União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relativas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às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emendas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bancada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(art.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166,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§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16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da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CF)</w:t>
            </w:r>
            <w:r>
              <w:rPr>
                <w:sz w:val="15"/>
              </w:rPr>
              <w:t> </w:t>
            </w:r>
          </w:p>
          <w:p>
            <w:pPr>
              <w:pStyle w:val="TableParagraph"/>
              <w:spacing w:line="156" w:lineRule="exact" w:before="0"/>
              <w:ind w:left="19" w:right="-29"/>
              <w:jc w:val="left"/>
              <w:rPr>
                <w:sz w:val="15"/>
              </w:rPr>
            </w:pPr>
            <w:r>
              <w:rPr>
                <w:spacing w:val="69"/>
                <w:sz w:val="15"/>
              </w:rPr>
              <w:t>  </w:t>
            </w:r>
            <w:r>
              <w:rPr>
                <w:spacing w:val="-2"/>
                <w:w w:val="90"/>
                <w:sz w:val="15"/>
              </w:rPr>
              <w:t>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ao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vencimento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dos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agentes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comunitários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saúde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e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combate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às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endemias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(CF,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art.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198,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§11)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(V</w:t>
            </w:r>
          </w:p>
        </w:tc>
        <w:tc>
          <w:tcPr>
            <w:tcW w:w="1334" w:type="dxa"/>
          </w:tcPr>
          <w:p>
            <w:pPr>
              <w:pStyle w:val="TableParagraph"/>
              <w:spacing w:line="166" w:lineRule="exact" w:before="101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66" w:lineRule="exact" w:before="101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474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62" w:lineRule="exact" w:before="137"/>
              <w:ind w:left="19"/>
              <w:jc w:val="left"/>
              <w:rPr>
                <w:sz w:val="15"/>
              </w:rPr>
            </w:pPr>
            <w:r>
              <w:rPr>
                <w:spacing w:val="-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=</w:t>
            </w:r>
            <w:r>
              <w:rPr>
                <w:spacing w:val="-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RECEITA</w:t>
            </w:r>
            <w:r>
              <w:rPr>
                <w:spacing w:val="-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CORRENTE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LÍQUIDA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AJUSTADA</w:t>
            </w:r>
            <w:r>
              <w:rPr>
                <w:spacing w:val="-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PARA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CÁLCULO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DOS</w:t>
            </w:r>
            <w:r>
              <w:rPr>
                <w:spacing w:val="-5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LIMITES</w:t>
            </w:r>
            <w:r>
              <w:rPr>
                <w:spacing w:val="-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DA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DESPESA</w:t>
            </w:r>
            <w:r>
              <w:rPr>
                <w:sz w:val="15"/>
              </w:rPr>
              <w:t> </w:t>
            </w:r>
          </w:p>
          <w:p>
            <w:pPr>
              <w:pStyle w:val="TableParagraph"/>
              <w:spacing w:line="156" w:lineRule="exact" w:before="0"/>
              <w:ind w:left="19"/>
              <w:jc w:val="left"/>
              <w:rPr>
                <w:sz w:val="15"/>
              </w:rPr>
            </w:pPr>
            <w:r>
              <w:rPr>
                <w:spacing w:val="75"/>
                <w:w w:val="150"/>
                <w:sz w:val="15"/>
              </w:rPr>
              <w:t> </w:t>
            </w:r>
            <w:r>
              <w:rPr>
                <w:w w:val="90"/>
                <w:sz w:val="15"/>
              </w:rPr>
              <w:t>COM</w:t>
            </w:r>
            <w:r>
              <w:rPr>
                <w:spacing w:val="-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PESSOAL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(VII)</w:t>
            </w:r>
            <w:r>
              <w:rPr>
                <w:spacing w:val="-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=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(IV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-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V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-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VI)</w:t>
            </w:r>
          </w:p>
        </w:tc>
        <w:tc>
          <w:tcPr>
            <w:tcW w:w="1334" w:type="dxa"/>
          </w:tcPr>
          <w:p>
            <w:pPr>
              <w:pStyle w:val="TableParagraph"/>
              <w:spacing w:before="139"/>
              <w:jc w:val="left"/>
              <w:rPr>
                <w:sz w:val="13"/>
              </w:rPr>
            </w:pPr>
          </w:p>
          <w:p>
            <w:pPr>
              <w:pStyle w:val="TableParagraph"/>
              <w:spacing w:line="166" w:lineRule="exact" w:before="0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192.001.858,39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before="139"/>
              <w:jc w:val="left"/>
              <w:rPr>
                <w:sz w:val="13"/>
              </w:rPr>
            </w:pPr>
          </w:p>
          <w:p>
            <w:pPr>
              <w:pStyle w:val="TableParagraph"/>
              <w:spacing w:line="166" w:lineRule="exact" w:before="0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166" w:lineRule="exact" w:before="29"/>
              <w:ind w:left="1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DESPESA</w:t>
            </w:r>
            <w:r>
              <w:rPr>
                <w:spacing w:val="-4"/>
                <w:sz w:val="15"/>
              </w:rPr>
              <w:t> </w:t>
            </w:r>
            <w:r>
              <w:rPr>
                <w:w w:val="90"/>
                <w:sz w:val="15"/>
              </w:rPr>
              <w:t>TOTAL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COM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PESSOAL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DTP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(VIII)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=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(III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a</w:t>
            </w:r>
            <w:r>
              <w:rPr>
                <w:spacing w:val="-4"/>
                <w:sz w:val="15"/>
              </w:rPr>
              <w:t> </w:t>
            </w:r>
            <w:r>
              <w:rPr>
                <w:w w:val="90"/>
                <w:sz w:val="15"/>
              </w:rPr>
              <w:t>+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III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b)</w:t>
            </w:r>
          </w:p>
        </w:tc>
        <w:tc>
          <w:tcPr>
            <w:tcW w:w="1334" w:type="dxa"/>
            <w:shd w:val="clear" w:color="auto" w:fill="C0C0C0"/>
          </w:tcPr>
          <w:p>
            <w:pPr>
              <w:pStyle w:val="TableParagraph"/>
              <w:spacing w:line="166" w:lineRule="exact" w:before="29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4.151.748,35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66" w:lineRule="exact" w:before="29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4"/>
                <w:sz w:val="15"/>
              </w:rPr>
              <w:t>2,16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66" w:lineRule="exact" w:before="29"/>
              <w:ind w:left="1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LIMITE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MÁXIMO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(IX)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(incisos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I,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II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e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III,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art.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20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da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w w:val="90"/>
                <w:sz w:val="15"/>
              </w:rPr>
              <w:t>LRF)</w:t>
            </w:r>
          </w:p>
        </w:tc>
        <w:tc>
          <w:tcPr>
            <w:tcW w:w="1334" w:type="dxa"/>
          </w:tcPr>
          <w:p>
            <w:pPr>
              <w:pStyle w:val="TableParagraph"/>
              <w:spacing w:line="166" w:lineRule="exact" w:before="29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11.520.111,50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66" w:lineRule="exact" w:before="29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4"/>
                <w:sz w:val="15"/>
              </w:rPr>
              <w:t>6,00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66" w:lineRule="exact" w:before="29"/>
              <w:ind w:left="1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LIMITE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PRUDENCIAL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(X)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=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(0,95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x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IX)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(parágrafo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único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do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art.</w:t>
            </w:r>
            <w:r>
              <w:rPr>
                <w:spacing w:val="-1"/>
                <w:sz w:val="15"/>
              </w:rPr>
              <w:t> </w:t>
            </w:r>
            <w:r>
              <w:rPr>
                <w:w w:val="90"/>
                <w:sz w:val="15"/>
              </w:rPr>
              <w:t>22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da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w w:val="90"/>
                <w:sz w:val="15"/>
              </w:rPr>
              <w:t>LRF)</w:t>
            </w:r>
          </w:p>
        </w:tc>
        <w:tc>
          <w:tcPr>
            <w:tcW w:w="1334" w:type="dxa"/>
          </w:tcPr>
          <w:p>
            <w:pPr>
              <w:pStyle w:val="TableParagraph"/>
              <w:spacing w:line="166" w:lineRule="exact" w:before="29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10.944.105,93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66" w:lineRule="exact" w:before="29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4"/>
                <w:sz w:val="15"/>
              </w:rPr>
              <w:t>5,70</w:t>
            </w:r>
            <w:r>
              <w:rPr>
                <w:sz w:val="15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66" w:lineRule="exact" w:before="29"/>
              <w:ind w:left="1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LIMITE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ALERTA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(XI)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=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(0,90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x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IX)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(inciso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II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do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§1º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do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art.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59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da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w w:val="90"/>
                <w:sz w:val="15"/>
              </w:rPr>
              <w:t>LRF)</w:t>
            </w:r>
            <w:r>
              <w:rPr>
                <w:sz w:val="15"/>
              </w:rPr>
              <w:t> </w:t>
            </w:r>
          </w:p>
        </w:tc>
        <w:tc>
          <w:tcPr>
            <w:tcW w:w="1334" w:type="dxa"/>
          </w:tcPr>
          <w:p>
            <w:pPr>
              <w:pStyle w:val="TableParagraph"/>
              <w:spacing w:line="166" w:lineRule="exact" w:before="29"/>
              <w:ind w:right="14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2"/>
                <w:sz w:val="15"/>
              </w:rPr>
              <w:t>10.368.100,35</w:t>
            </w:r>
            <w:r>
              <w:rPr>
                <w:sz w:val="15"/>
              </w:rPr>
              <w:t> 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66" w:lineRule="exact" w:before="29"/>
              <w:ind w:right="16"/>
              <w:rPr>
                <w:sz w:val="15"/>
              </w:rPr>
            </w:pPr>
            <w:r>
              <w:rPr>
                <w:spacing w:val="34"/>
                <w:sz w:val="15"/>
              </w:rPr>
              <w:t> </w:t>
            </w:r>
            <w:r>
              <w:rPr>
                <w:spacing w:val="-4"/>
                <w:sz w:val="15"/>
              </w:rPr>
              <w:t>5,40</w:t>
            </w:r>
            <w:r>
              <w:rPr>
                <w:sz w:val="15"/>
              </w:rPr>
              <w:t> </w:t>
            </w:r>
          </w:p>
        </w:tc>
      </w:tr>
    </w:tbl>
    <w:p>
      <w:pPr>
        <w:pStyle w:val="BodyText"/>
        <w:spacing w:line="422" w:lineRule="auto" w:before="79"/>
        <w:ind w:left="131" w:right="863"/>
      </w:pPr>
      <w:r>
        <w:rPr>
          <w:w w:val="105"/>
        </w:rPr>
        <w:t>1.Nos demonstrativos elaborados no primeiro e no segundo quadrimestre de cada exercício, os valores de restos a pagar não processados incritos em 31 de dezembro</w:t>
      </w:r>
      <w:r>
        <w:rPr>
          <w:spacing w:val="80"/>
          <w:w w:val="105"/>
        </w:rPr>
        <w:t> </w:t>
      </w:r>
      <w:r>
        <w:rPr>
          <w:w w:val="105"/>
        </w:rPr>
        <w:t>do exercício anterior continuarão a ser informados nesse campo. Esses valores não sofrem alteração pelo seu processamento, e somente no caso de cancelamento</w:t>
      </w:r>
      <w:r>
        <w:rPr>
          <w:spacing w:val="40"/>
          <w:w w:val="105"/>
        </w:rPr>
        <w:t> </w:t>
      </w:r>
      <w:r>
        <w:rPr>
          <w:w w:val="105"/>
        </w:rPr>
        <w:t>podem ser excluídos.</w:t>
      </w:r>
    </w:p>
    <w:p>
      <w:pPr>
        <w:spacing w:after="0" w:line="422" w:lineRule="auto"/>
        <w:sectPr>
          <w:headerReference w:type="default" r:id="rId5"/>
          <w:footerReference w:type="default" r:id="rId6"/>
          <w:type w:val="continuous"/>
          <w:pgSz w:w="11900" w:h="16840"/>
          <w:pgMar w:header="287" w:footer="681" w:top="920" w:bottom="880" w:left="1020" w:right="1160"/>
          <w:pgNumType w:start="1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40"/>
      <w:pgMar w:header="287" w:footer="681" w:top="920" w:bottom="8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0624">
              <wp:simplePos x="0" y="0"/>
              <wp:positionH relativeFrom="page">
                <wp:posOffset>706627</wp:posOffset>
              </wp:positionH>
              <wp:positionV relativeFrom="page">
                <wp:posOffset>10121563</wp:posOffset>
              </wp:positionV>
              <wp:extent cx="6225540" cy="16002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22554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7" w:lineRule="exact" w:before="0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FONTE:</w:t>
                          </w:r>
                          <w:r>
                            <w:rPr>
                              <w:rFonts w:ascii="Microsoft Sans Serif" w:hAnsi="Microsoft Sans Serif"/>
                              <w:spacing w:val="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GOVBR</w:t>
                          </w:r>
                          <w:r>
                            <w:rPr>
                              <w:rFonts w:ascii="Microsoft Sans Serif" w:hAnsi="Microsoft Sans Serif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-</w:t>
                          </w:r>
                          <w:r>
                            <w:rPr>
                              <w:rFonts w:ascii="Microsoft Sans Serif" w:hAnsi="Microsoft Sans Serif"/>
                              <w:spacing w:val="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Responsabilidade</w:t>
                          </w:r>
                          <w:r>
                            <w:rPr>
                              <w:rFonts w:ascii="Microsoft Sans Serif" w:hAnsi="Microsoft Sans Serif"/>
                              <w:spacing w:val="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Fiscal,</w:t>
                          </w:r>
                          <w:r>
                            <w:rPr>
                              <w:rFonts w:ascii="Microsoft Sans Serif" w:hAnsi="Microsoft Sans Serif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CÂMARA</w:t>
                          </w:r>
                          <w:r>
                            <w:rPr>
                              <w:rFonts w:ascii="Microsoft Sans Serif" w:hAnsi="Microsoft Sans Serif"/>
                              <w:spacing w:val="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MUNICIPAL</w:t>
                          </w:r>
                          <w:r>
                            <w:rPr>
                              <w:rFonts w:ascii="Microsoft Sans Serif" w:hAnsi="Microsoft Sans Serif"/>
                              <w:spacing w:val="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Microsoft Sans Serif" w:hAnsi="Microsoft Sans Serif"/>
                              <w:spacing w:val="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VEREADORES,</w:t>
                          </w:r>
                          <w:r>
                            <w:rPr>
                              <w:rFonts w:ascii="Microsoft Sans Serif" w:hAnsi="Microsoft Sans Serif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29/Jan/2024,</w:t>
                          </w:r>
                          <w:r>
                            <w:rPr>
                              <w:rFonts w:ascii="Microsoft Sans Serif" w:hAnsi="Microsoft Sans Serif"/>
                              <w:spacing w:val="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11h</w:t>
                          </w:r>
                          <w:r>
                            <w:rPr>
                              <w:rFonts w:ascii="Microsoft Sans Serif" w:hAnsi="Microsoft Sans Serif"/>
                              <w:spacing w:val="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Microsoft Sans Serif" w:hAnsi="Microsoft Sans Serif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w w:val="85"/>
                              <w:sz w:val="22"/>
                            </w:rPr>
                            <w:t>11m.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39977pt;margin-top:796.973511pt;width:490.2pt;height:12.6pt;mso-position-horizontal-relative:page;mso-position-vertical-relative:page;z-index:-15865856" type="#_x0000_t202" id="docshape2" filled="false" stroked="false">
              <v:textbox inset="0,0,0,0">
                <w:txbxContent>
                  <w:p>
                    <w:pPr>
                      <w:spacing w:line="237" w:lineRule="exact" w:before="0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2"/>
                      </w:rPr>
                    </w:pP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FONTE:</w:t>
                    </w:r>
                    <w:r>
                      <w:rPr>
                        <w:rFonts w:ascii="Microsoft Sans Serif" w:hAnsi="Microsoft Sans Serif"/>
                        <w:spacing w:val="8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GOVBR</w:t>
                    </w:r>
                    <w:r>
                      <w:rPr>
                        <w:rFonts w:ascii="Microsoft Sans Serif" w:hAnsi="Microsoft Sans Serif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Responsabilidade</w:t>
                    </w:r>
                    <w:r>
                      <w:rPr>
                        <w:rFonts w:ascii="Microsoft Sans Serif" w:hAnsi="Microsoft Sans Serif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Fiscal,</w:t>
                    </w:r>
                    <w:r>
                      <w:rPr>
                        <w:rFonts w:ascii="Microsoft Sans Serif" w:hAnsi="Microsoft Sans Serif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CÂMARA</w:t>
                    </w:r>
                    <w:r>
                      <w:rPr>
                        <w:rFonts w:ascii="Microsoft Sans Serif" w:hAnsi="Microsoft Sans Serif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MUNICIPAL</w:t>
                    </w:r>
                    <w:r>
                      <w:rPr>
                        <w:rFonts w:ascii="Microsoft Sans Serif" w:hAnsi="Microsoft Sans Serif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DE</w:t>
                    </w:r>
                    <w:r>
                      <w:rPr>
                        <w:rFonts w:ascii="Microsoft Sans Serif" w:hAnsi="Microsoft Sans Serif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VEREADORES,</w:t>
                    </w:r>
                    <w:r>
                      <w:rPr>
                        <w:rFonts w:ascii="Microsoft Sans Serif" w:hAnsi="Microsoft Sans Serif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29/Jan/2024,</w:t>
                    </w:r>
                    <w:r>
                      <w:rPr>
                        <w:rFonts w:ascii="Microsoft Sans Serif" w:hAnsi="Microsoft Sans Serif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11h</w:t>
                    </w:r>
                    <w:r>
                      <w:rPr>
                        <w:rFonts w:ascii="Microsoft Sans Serif" w:hAnsi="Microsoft Sans Serif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e</w:t>
                    </w:r>
                    <w:r>
                      <w:rPr>
                        <w:rFonts w:ascii="Microsoft Sans Serif" w:hAnsi="Microsoft Sans Serif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4"/>
                        <w:w w:val="85"/>
                        <w:sz w:val="22"/>
                      </w:rPr>
                      <w:t>11m.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0112">
              <wp:simplePos x="0" y="0"/>
              <wp:positionH relativeFrom="page">
                <wp:posOffset>6057389</wp:posOffset>
              </wp:positionH>
              <wp:positionV relativeFrom="page">
                <wp:posOffset>169847</wp:posOffset>
              </wp:positionV>
              <wp:extent cx="1155065" cy="29718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155065" cy="297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8" w:lineRule="auto" w:before="14"/>
                            <w:ind w:left="20" w:right="18" w:firstLine="530"/>
                            <w:jc w:val="left"/>
                            <w:rPr>
                              <w:rFonts w:ascii="Microsoft Sans Serif" w:hAnsi="Microsoft Sans Serif"/>
                              <w:sz w:val="2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t>Página: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22"/>
                            </w:rPr>
                            <w:t>29/01/2024</w:t>
                          </w:r>
                          <w:r>
                            <w:rPr>
                              <w:rFonts w:ascii="Microsoft Sans Serif" w:hAnsi="Microsoft Sans Serif"/>
                              <w:spacing w:val="17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0"/>
                              <w:sz w:val="22"/>
                            </w:rPr>
                            <w:t>11:12:51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76.959808pt;margin-top:13.373813pt;width:90.95pt;height:23.4pt;mso-position-horizontal-relative:page;mso-position-vertical-relative:page;z-index:-15866368" type="#_x0000_t202" id="docshape1" filled="false" stroked="false">
              <v:textbox inset="0,0,0,0">
                <w:txbxContent>
                  <w:p>
                    <w:pPr>
                      <w:spacing w:line="208" w:lineRule="auto" w:before="14"/>
                      <w:ind w:left="20" w:right="18" w:firstLine="530"/>
                      <w:jc w:val="left"/>
                      <w:rPr>
                        <w:rFonts w:ascii="Microsoft Sans Serif" w:hAnsi="Microsoft Sans Serif"/>
                        <w:sz w:val="22"/>
                      </w:rPr>
                    </w:pP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t>Página:</w:t>
                    </w:r>
                    <w:r>
                      <w:rPr>
                        <w:rFonts w:ascii="Microsoft Sans Serif" w:hAnsi="Microsoft Sans Serif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instrText> PAGE </w:instrText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fldChar w:fldCharType="separate"/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Microsoft Sans Serif" w:hAnsi="Microsoft Sans Serif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instrText> NUMPAGES </w:instrText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fldChar w:fldCharType="separate"/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22"/>
                      </w:rPr>
                      <w:t>29/01/2024</w:t>
                    </w:r>
                    <w:r>
                      <w:rPr>
                        <w:rFonts w:ascii="Microsoft Sans Serif" w:hAnsi="Microsoft Sans Serif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w w:val="90"/>
                        <w:sz w:val="22"/>
                      </w:rPr>
                      <w:t>11:12:51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"/>
    </w:pPr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2024-02-08T12:57:55Z</dcterms:created>
  <dcterms:modified xsi:type="dcterms:W3CDTF">2024-02-08T12:57:55Z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2024-01-29T00:00:00Z</vt:filetime>
  </property>
</Properties>
</file>