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0" w:lineRule="exact"/>
        <w:ind w:left="3703"/>
      </w:pPr>
      <w:r>
        <w:rPr>
          <w:w w:val="90"/>
        </w:rPr>
        <w:t>DEMONSTRAÇÃO</w:t>
      </w:r>
      <w:r>
        <w:rPr>
          <w:spacing w:val="20"/>
          <w:w w:val="90"/>
        </w:rPr>
        <w:t> </w:t>
      </w:r>
      <w:r>
        <w:rPr>
          <w:w w:val="90"/>
        </w:rPr>
        <w:t>DOS</w:t>
      </w:r>
      <w:r>
        <w:rPr>
          <w:spacing w:val="21"/>
          <w:w w:val="90"/>
        </w:rPr>
        <w:t> </w:t>
      </w:r>
      <w:r>
        <w:rPr>
          <w:w w:val="90"/>
        </w:rPr>
        <w:t>FLUXOS</w:t>
      </w:r>
      <w:r>
        <w:rPr>
          <w:spacing w:val="21"/>
          <w:w w:val="90"/>
        </w:rPr>
        <w:t> </w:t>
      </w:r>
      <w:r>
        <w:rPr>
          <w:w w:val="90"/>
        </w:rPr>
        <w:t>DE</w:t>
      </w:r>
      <w:r>
        <w:rPr>
          <w:spacing w:val="21"/>
          <w:w w:val="90"/>
        </w:rPr>
        <w:t> </w:t>
      </w:r>
      <w:r>
        <w:rPr>
          <w:w w:val="90"/>
        </w:rPr>
        <w:t>CAIXA</w:t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79"/>
        <w:ind w:left="139"/>
      </w:pPr>
      <w:r>
        <w:rPr>
          <w:spacing w:val="-1"/>
          <w:w w:val="90"/>
        </w:rPr>
        <w:t>Município:</w:t>
      </w:r>
      <w:r>
        <w:rPr>
          <w:spacing w:val="-4"/>
          <w:w w:val="90"/>
        </w:rPr>
        <w:t> </w:t>
      </w:r>
      <w:r>
        <w:rPr>
          <w:w w:val="90"/>
        </w:rPr>
        <w:t>Canguçu</w:t>
      </w:r>
    </w:p>
    <w:p>
      <w:pPr>
        <w:pStyle w:val="BodyText"/>
        <w:spacing w:line="266" w:lineRule="auto" w:before="24"/>
        <w:ind w:left="139" w:right="8203"/>
      </w:pP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Rio</w:t>
      </w:r>
      <w:r>
        <w:rPr>
          <w:spacing w:val="-5"/>
          <w:w w:val="90"/>
        </w:rPr>
        <w:t> </w:t>
      </w:r>
      <w:r>
        <w:rPr>
          <w:w w:val="90"/>
        </w:rPr>
        <w:t>Grande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Sul</w:t>
      </w:r>
      <w:r>
        <w:rPr>
          <w:spacing w:val="-40"/>
          <w:w w:val="90"/>
        </w:rPr>
        <w:t> </w:t>
      </w:r>
      <w:r>
        <w:rPr>
          <w:w w:val="90"/>
        </w:rPr>
        <w:t>Período:</w:t>
      </w:r>
      <w:r>
        <w:rPr>
          <w:spacing w:val="-2"/>
          <w:w w:val="90"/>
        </w:rPr>
        <w:t> </w:t>
      </w:r>
      <w:r>
        <w:rPr>
          <w:w w:val="90"/>
        </w:rPr>
        <w:t>Exercício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2021</w:t>
      </w:r>
    </w:p>
    <w:p>
      <w:pPr>
        <w:pStyle w:val="BodyText"/>
        <w:tabs>
          <w:tab w:pos="10236" w:val="left" w:leader="none"/>
        </w:tabs>
        <w:spacing w:line="205" w:lineRule="exact"/>
        <w:ind w:left="139"/>
      </w:pPr>
      <w:r>
        <w:rPr/>
        <w:pict>
          <v:line style="position:absolute;mso-position-horizontal-relative:page;mso-position-vertical-relative:paragraph;z-index:-15901184" from="357.23999pt,45.802082pt" to="464.879988pt,45.802082pt" stroked="true" strokeweight=".719988pt" strokecolor="#000000">
            <v:stroke dashstyle="solid"/>
            <w10:wrap type="none"/>
          </v:line>
        </w:pict>
      </w:r>
      <w:r>
        <w:rPr>
          <w:w w:val="90"/>
        </w:rPr>
        <w:t>Unidade</w:t>
      </w:r>
      <w:r>
        <w:rPr>
          <w:spacing w:val="-7"/>
          <w:w w:val="90"/>
        </w:rPr>
        <w:t> </w:t>
      </w:r>
      <w:r>
        <w:rPr>
          <w:w w:val="90"/>
        </w:rPr>
        <w:t>Gestora:</w:t>
      </w:r>
      <w:r>
        <w:rPr>
          <w:spacing w:val="-7"/>
          <w:w w:val="90"/>
        </w:rPr>
        <w:t> </w:t>
      </w:r>
      <w:r>
        <w:rPr>
          <w:w w:val="90"/>
        </w:rPr>
        <w:t>0001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CÂMARA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VEREADORES</w:t>
        <w:tab/>
      </w:r>
      <w:r>
        <w:rPr>
          <w:w w:val="95"/>
          <w:position w:val="1"/>
        </w:rPr>
        <w:t>R$</w:t>
      </w:r>
      <w:r>
        <w:rPr>
          <w:spacing w:val="20"/>
          <w:w w:val="95"/>
          <w:position w:val="1"/>
        </w:rPr>
        <w:t> </w:t>
      </w:r>
      <w:r>
        <w:rPr>
          <w:w w:val="95"/>
          <w:position w:val="1"/>
        </w:rPr>
        <w:t>1,00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4"/>
        <w:gridCol w:w="2031"/>
        <w:gridCol w:w="1928"/>
      </w:tblGrid>
      <w:tr>
        <w:trPr>
          <w:trHeight w:val="551" w:hRule="atLeast"/>
        </w:trPr>
        <w:tc>
          <w:tcPr>
            <w:tcW w:w="68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right="425"/>
              <w:jc w:val="right"/>
              <w:rPr>
                <w:rFonts w:ascii="Verdana"/>
                <w:sz w:val="13"/>
              </w:rPr>
            </w:pPr>
            <w:r>
              <w:rPr>
                <w:rFonts w:ascii="Verdana"/>
                <w:w w:val="130"/>
                <w:sz w:val="13"/>
              </w:rPr>
              <w:t>Nota</w:t>
            </w:r>
          </w:p>
        </w:tc>
        <w:tc>
          <w:tcPr>
            <w:tcW w:w="20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618" w:right="377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</w:tc>
        <w:tc>
          <w:tcPr>
            <w:tcW w:w="1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618" w:hanging="53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Anterior</w:t>
            </w:r>
          </w:p>
        </w:tc>
      </w:tr>
      <w:tr>
        <w:trPr>
          <w:trHeight w:val="364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before="1"/>
              <w:ind w:left="35"/>
              <w:rPr>
                <w:sz w:val="13"/>
              </w:rPr>
            </w:pPr>
            <w:r>
              <w:rPr>
                <w:w w:val="140"/>
                <w:sz w:val="13"/>
              </w:rPr>
              <w:t>FLUXOS</w:t>
            </w:r>
            <w:r>
              <w:rPr>
                <w:spacing w:val="-9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DE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CAIXA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DAS</w:t>
            </w:r>
            <w:r>
              <w:rPr>
                <w:spacing w:val="-9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ATIVIDADES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OPERACIONAIS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70"/>
              <w:ind w:left="33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Ingressos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70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5.642.361,74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70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5.751.544,57</w:t>
            </w:r>
          </w:p>
        </w:tc>
      </w:tr>
      <w:tr>
        <w:trPr>
          <w:trHeight w:val="223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recebidas</w:t>
            </w:r>
          </w:p>
        </w:tc>
        <w:tc>
          <w:tcPr>
            <w:tcW w:w="2031" w:type="dxa"/>
          </w:tcPr>
          <w:p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5.612.524,58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5.686.719,60</w:t>
            </w:r>
          </w:p>
        </w:tc>
      </w:tr>
      <w:tr>
        <w:trPr>
          <w:trHeight w:val="226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ingressos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operacionais</w:t>
            </w:r>
          </w:p>
        </w:tc>
        <w:tc>
          <w:tcPr>
            <w:tcW w:w="2031" w:type="dxa"/>
          </w:tcPr>
          <w:p>
            <w:pPr>
              <w:pStyle w:val="TableParagraph"/>
              <w:spacing w:line="203" w:lineRule="exact" w:before="3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29.837,16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64.824,97</w:t>
            </w:r>
          </w:p>
        </w:tc>
      </w:tr>
      <w:tr>
        <w:trPr>
          <w:trHeight w:val="232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2"/>
              <w:ind w:left="33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Desembolsos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2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5.551.546,20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2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5.862.755,97</w:t>
            </w:r>
          </w:p>
        </w:tc>
      </w:tr>
      <w:tr>
        <w:trPr>
          <w:trHeight w:val="222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w w:val="90"/>
                <w:sz w:val="18"/>
              </w:rPr>
              <w:t>Pessoal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demais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despesas</w:t>
            </w:r>
          </w:p>
        </w:tc>
        <w:tc>
          <w:tcPr>
            <w:tcW w:w="2031" w:type="dxa"/>
          </w:tcPr>
          <w:p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3.540.852,46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3.502.958,87</w:t>
            </w:r>
          </w:p>
        </w:tc>
      </w:tr>
      <w:tr>
        <w:trPr>
          <w:trHeight w:val="226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Transferências</w:t>
            </w:r>
            <w:r>
              <w:rPr>
                <w:spacing w:val="-3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concedidas</w:t>
            </w:r>
          </w:p>
        </w:tc>
        <w:tc>
          <w:tcPr>
            <w:tcW w:w="2031" w:type="dxa"/>
          </w:tcPr>
          <w:p>
            <w:pPr>
              <w:pStyle w:val="TableParagraph"/>
              <w:spacing w:before="2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1.308.457,85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1.541.929,18</w:t>
            </w:r>
          </w:p>
        </w:tc>
      </w:tr>
      <w:tr>
        <w:trPr>
          <w:trHeight w:val="226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Outros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desembolsos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operacionais</w:t>
            </w:r>
          </w:p>
        </w:tc>
        <w:tc>
          <w:tcPr>
            <w:tcW w:w="2031" w:type="dxa"/>
          </w:tcPr>
          <w:p>
            <w:pPr>
              <w:pStyle w:val="TableParagraph"/>
              <w:spacing w:line="203" w:lineRule="exact" w:before="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702.235,89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3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817.867,92</w:t>
            </w:r>
          </w:p>
        </w:tc>
      </w:tr>
      <w:tr>
        <w:trPr>
          <w:trHeight w:val="467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33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w w:val="90"/>
                <w:sz w:val="19"/>
              </w:rPr>
              <w:t>Fluxo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de</w:t>
            </w:r>
            <w:r>
              <w:rPr>
                <w:rFonts w:ascii="Georgia" w:hAnsi="Georgia"/>
                <w:spacing w:val="18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caixa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líquido</w:t>
            </w:r>
            <w:r>
              <w:rPr>
                <w:rFonts w:ascii="Georgia" w:hAnsi="Georgia"/>
                <w:spacing w:val="18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das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atividades</w:t>
            </w:r>
            <w:r>
              <w:rPr>
                <w:rFonts w:ascii="Georgia" w:hAnsi="Georgia"/>
                <w:spacing w:val="18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operacionais</w:t>
            </w:r>
            <w:r>
              <w:rPr>
                <w:rFonts w:ascii="Georgia" w:hAnsi="Georgia"/>
                <w:spacing w:val="17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(I)</w:t>
            </w:r>
          </w:p>
        </w:tc>
        <w:tc>
          <w:tcPr>
            <w:tcW w:w="2031" w:type="dxa"/>
          </w:tcPr>
          <w:p>
            <w:pPr>
              <w:pStyle w:val="TableParagraph"/>
              <w:spacing w:before="2"/>
              <w:ind w:right="140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90.815,54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(111.211,40)</w:t>
            </w:r>
          </w:p>
        </w:tc>
      </w:tr>
      <w:tr>
        <w:trPr>
          <w:trHeight w:val="482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w w:val="140"/>
                <w:sz w:val="13"/>
              </w:rPr>
              <w:t>FLUXOS</w:t>
            </w:r>
            <w:r>
              <w:rPr>
                <w:spacing w:val="-9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DE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CAIXA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DAS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ATIVIDADES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DE</w:t>
            </w:r>
            <w:r>
              <w:rPr>
                <w:spacing w:val="-8"/>
                <w:w w:val="140"/>
                <w:sz w:val="13"/>
              </w:rPr>
              <w:t> </w:t>
            </w:r>
            <w:r>
              <w:rPr>
                <w:w w:val="140"/>
                <w:sz w:val="13"/>
              </w:rPr>
              <w:t>INVESTIMENTO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71"/>
              <w:ind w:left="33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Desembolsos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71"/>
              <w:ind w:right="140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78.073,31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71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23.157,30</w:t>
            </w:r>
          </w:p>
        </w:tc>
      </w:tr>
      <w:tr>
        <w:trPr>
          <w:trHeight w:val="221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1" w:lineRule="exact"/>
              <w:ind w:left="258"/>
              <w:rPr>
                <w:sz w:val="18"/>
              </w:rPr>
            </w:pPr>
            <w:r>
              <w:rPr>
                <w:w w:val="90"/>
                <w:sz w:val="18"/>
              </w:rPr>
              <w:t>Aquisição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ativo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não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circulante</w:t>
            </w:r>
          </w:p>
        </w:tc>
        <w:tc>
          <w:tcPr>
            <w:tcW w:w="2031" w:type="dxa"/>
          </w:tcPr>
          <w:p>
            <w:pPr>
              <w:pStyle w:val="TableParagraph"/>
              <w:spacing w:line="201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78.073,31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23.157,30</w:t>
            </w:r>
          </w:p>
        </w:tc>
      </w:tr>
      <w:tr>
        <w:trPr>
          <w:trHeight w:val="457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33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w w:val="90"/>
                <w:sz w:val="19"/>
              </w:rPr>
              <w:t>Fluxo</w:t>
            </w:r>
            <w:r>
              <w:rPr>
                <w:rFonts w:ascii="Georgia" w:hAnsi="Georgia"/>
                <w:spacing w:val="11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de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caixa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líquido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das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atividades</w:t>
            </w:r>
            <w:r>
              <w:rPr>
                <w:rFonts w:ascii="Georgia" w:hAnsi="Georgia"/>
                <w:spacing w:val="11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de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investimento</w:t>
            </w:r>
            <w:r>
              <w:rPr>
                <w:rFonts w:ascii="Georgia" w:hAnsi="Georgia"/>
                <w:spacing w:val="12"/>
                <w:w w:val="90"/>
                <w:sz w:val="19"/>
              </w:rPr>
              <w:t> </w:t>
            </w:r>
            <w:r>
              <w:rPr>
                <w:rFonts w:ascii="Georgia" w:hAnsi="Georgia"/>
                <w:w w:val="90"/>
                <w:sz w:val="19"/>
              </w:rPr>
              <w:t>(II)</w:t>
            </w:r>
          </w:p>
        </w:tc>
        <w:tc>
          <w:tcPr>
            <w:tcW w:w="2031" w:type="dxa"/>
          </w:tcPr>
          <w:p>
            <w:pPr>
              <w:pStyle w:val="TableParagraph"/>
              <w:spacing w:before="2"/>
              <w:ind w:right="14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(78.073,31)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1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(23.157,30)</w:t>
            </w:r>
          </w:p>
        </w:tc>
      </w:tr>
      <w:tr>
        <w:trPr>
          <w:trHeight w:val="454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left="33"/>
              <w:rPr>
                <w:rFonts w:ascii="Georgia" w:hAnsi="Georgia"/>
                <w:sz w:val="19"/>
              </w:rPr>
            </w:pPr>
            <w:r>
              <w:rPr>
                <w:rFonts w:ascii="Georgia" w:hAnsi="Georgia"/>
                <w:w w:val="85"/>
                <w:sz w:val="19"/>
              </w:rPr>
              <w:t>GERAÇÃO</w:t>
            </w:r>
            <w:r>
              <w:rPr>
                <w:rFonts w:ascii="Georgia" w:hAnsi="Georgia"/>
                <w:spacing w:val="3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LÍQUIDA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DE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CAIXA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EQUIVALENTE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DE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CAIXA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(I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+</w:t>
            </w:r>
            <w:r>
              <w:rPr>
                <w:rFonts w:ascii="Georgia" w:hAnsi="Georgia"/>
                <w:spacing w:val="3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II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+</w:t>
            </w:r>
            <w:r>
              <w:rPr>
                <w:rFonts w:ascii="Georgia" w:hAnsi="Georgia"/>
                <w:spacing w:val="4"/>
                <w:w w:val="85"/>
                <w:sz w:val="19"/>
              </w:rPr>
              <w:t> </w:t>
            </w:r>
            <w:r>
              <w:rPr>
                <w:rFonts w:ascii="Georgia" w:hAnsi="Georgia"/>
                <w:w w:val="85"/>
                <w:sz w:val="19"/>
              </w:rPr>
              <w:t>III)</w:t>
            </w:r>
          </w:p>
        </w:tc>
        <w:tc>
          <w:tcPr>
            <w:tcW w:w="2031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right="140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sz w:val="19"/>
              </w:rPr>
              <w:t>12.742,23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0" w:lineRule="exact" w:before="1"/>
              <w:ind w:right="23"/>
              <w:jc w:val="right"/>
              <w:rPr>
                <w:rFonts w:ascii="Georgia"/>
                <w:sz w:val="19"/>
              </w:rPr>
            </w:pPr>
            <w:r>
              <w:rPr>
                <w:rFonts w:ascii="Georgia"/>
                <w:w w:val="95"/>
                <w:sz w:val="19"/>
              </w:rPr>
              <w:t>(134.368,70)</w:t>
            </w:r>
          </w:p>
        </w:tc>
      </w:tr>
      <w:tr>
        <w:trPr>
          <w:trHeight w:val="223" w:hRule="atLeast"/>
        </w:trPr>
        <w:tc>
          <w:tcPr>
            <w:tcW w:w="681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Caixa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Equivalente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caixa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inicial</w:t>
            </w:r>
          </w:p>
        </w:tc>
        <w:tc>
          <w:tcPr>
            <w:tcW w:w="2031" w:type="dxa"/>
          </w:tcPr>
          <w:p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3.855,87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138.224,57</w:t>
            </w:r>
          </w:p>
        </w:tc>
      </w:tr>
      <w:tr>
        <w:trPr>
          <w:trHeight w:val="457" w:hRule="atLeast"/>
        </w:trPr>
        <w:tc>
          <w:tcPr>
            <w:tcW w:w="68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Caixa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spacing w:val="-1"/>
                <w:w w:val="90"/>
                <w:sz w:val="18"/>
              </w:rPr>
              <w:t>Equivalente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caixa</w:t>
            </w:r>
            <w:r>
              <w:rPr>
                <w:spacing w:val="-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final</w:t>
            </w:r>
          </w:p>
        </w:tc>
        <w:tc>
          <w:tcPr>
            <w:tcW w:w="20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16.598,10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3.855,87</w:t>
            </w:r>
          </w:p>
        </w:tc>
      </w:tr>
    </w:tbl>
    <w:p>
      <w:pPr>
        <w:spacing w:after="0"/>
        <w:jc w:val="right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493" w:footer="505" w:top="680" w:bottom="700" w:left="460" w:right="440"/>
          <w:pgNumType w:start="1"/>
        </w:sectPr>
      </w:pPr>
    </w:p>
    <w:p>
      <w:pPr>
        <w:spacing w:before="46"/>
        <w:ind w:left="2631" w:right="0" w:firstLine="0"/>
        <w:jc w:val="left"/>
        <w:rPr>
          <w:sz w:val="22"/>
        </w:rPr>
      </w:pPr>
      <w:r>
        <w:rPr>
          <w:sz w:val="22"/>
        </w:rPr>
        <w:t>QUADRO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TRANSFERÊNCIAS</w:t>
      </w:r>
      <w:r>
        <w:rPr>
          <w:spacing w:val="8"/>
          <w:sz w:val="22"/>
        </w:rPr>
        <w:t> </w:t>
      </w:r>
      <w:r>
        <w:rPr>
          <w:sz w:val="22"/>
        </w:rPr>
        <w:t>RECEBIDAS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CONCEDIDAS</w:t>
      </w:r>
    </w:p>
    <w:p>
      <w:pPr>
        <w:pStyle w:val="BodyText"/>
        <w:spacing w:before="71"/>
        <w:ind w:left="139"/>
      </w:pPr>
      <w:r>
        <w:rPr>
          <w:spacing w:val="-1"/>
          <w:w w:val="90"/>
        </w:rPr>
        <w:t>Município:</w:t>
      </w:r>
      <w:r>
        <w:rPr>
          <w:spacing w:val="-4"/>
          <w:w w:val="90"/>
        </w:rPr>
        <w:t> </w:t>
      </w:r>
      <w:r>
        <w:rPr>
          <w:w w:val="90"/>
        </w:rPr>
        <w:t>Canguçu</w:t>
      </w:r>
    </w:p>
    <w:p>
      <w:pPr>
        <w:pStyle w:val="BodyText"/>
        <w:spacing w:line="266" w:lineRule="auto" w:before="25"/>
        <w:ind w:left="139" w:right="8203"/>
      </w:pP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Rio</w:t>
      </w:r>
      <w:r>
        <w:rPr>
          <w:spacing w:val="-5"/>
          <w:w w:val="90"/>
        </w:rPr>
        <w:t> </w:t>
      </w:r>
      <w:r>
        <w:rPr>
          <w:w w:val="90"/>
        </w:rPr>
        <w:t>Grande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Sul</w:t>
      </w:r>
      <w:r>
        <w:rPr>
          <w:spacing w:val="-40"/>
          <w:w w:val="90"/>
        </w:rPr>
        <w:t> </w:t>
      </w:r>
      <w:r>
        <w:rPr>
          <w:w w:val="90"/>
        </w:rPr>
        <w:t>Período:</w:t>
      </w:r>
      <w:r>
        <w:rPr>
          <w:spacing w:val="-2"/>
          <w:w w:val="90"/>
        </w:rPr>
        <w:t> </w:t>
      </w:r>
      <w:r>
        <w:rPr>
          <w:w w:val="90"/>
        </w:rPr>
        <w:t>Exercício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2021</w:t>
      </w:r>
    </w:p>
    <w:p>
      <w:pPr>
        <w:pStyle w:val="BodyText"/>
        <w:tabs>
          <w:tab w:pos="10236" w:val="left" w:leader="none"/>
        </w:tabs>
        <w:spacing w:line="205" w:lineRule="exact"/>
        <w:ind w:left="139"/>
      </w:pPr>
      <w:r>
        <w:rPr>
          <w:w w:val="90"/>
        </w:rPr>
        <w:t>Unidade</w:t>
      </w:r>
      <w:r>
        <w:rPr>
          <w:spacing w:val="-7"/>
          <w:w w:val="90"/>
        </w:rPr>
        <w:t> </w:t>
      </w:r>
      <w:r>
        <w:rPr>
          <w:w w:val="90"/>
        </w:rPr>
        <w:t>Gestora:</w:t>
      </w:r>
      <w:r>
        <w:rPr>
          <w:spacing w:val="-7"/>
          <w:w w:val="90"/>
        </w:rPr>
        <w:t> </w:t>
      </w:r>
      <w:r>
        <w:rPr>
          <w:w w:val="90"/>
        </w:rPr>
        <w:t>0001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CÂMARA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VEREADORES</w:t>
        <w:tab/>
      </w:r>
      <w:r>
        <w:rPr>
          <w:w w:val="95"/>
          <w:position w:val="1"/>
        </w:rPr>
        <w:t>R$</w:t>
      </w:r>
      <w:r>
        <w:rPr>
          <w:spacing w:val="20"/>
          <w:w w:val="95"/>
          <w:position w:val="1"/>
        </w:rPr>
        <w:t> </w:t>
      </w:r>
      <w:r>
        <w:rPr>
          <w:w w:val="95"/>
          <w:position w:val="1"/>
        </w:rPr>
        <w:t>1,00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3"/>
        <w:gridCol w:w="3251"/>
        <w:gridCol w:w="1927"/>
      </w:tblGrid>
      <w:tr>
        <w:trPr>
          <w:trHeight w:val="306" w:hRule="atLeast"/>
        </w:trPr>
        <w:tc>
          <w:tcPr>
            <w:tcW w:w="5593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35"/>
              <w:rPr>
                <w:sz w:val="16"/>
              </w:rPr>
            </w:pPr>
            <w:r>
              <w:rPr>
                <w:w w:val="110"/>
                <w:sz w:val="16"/>
              </w:rPr>
              <w:t>TRANSFERÊNCIAS</w:t>
            </w:r>
            <w:r>
              <w:rPr>
                <w:spacing w:val="26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CORRENTES</w:t>
            </w:r>
            <w:r>
              <w:rPr>
                <w:spacing w:val="27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RECEBIDAS</w:t>
            </w:r>
          </w:p>
          <w:p>
            <w:pPr>
              <w:pStyle w:val="TableParagraph"/>
              <w:spacing w:before="76"/>
              <w:ind w:left="258"/>
              <w:rPr>
                <w:sz w:val="18"/>
              </w:rPr>
            </w:pPr>
            <w:r>
              <w:rPr>
                <w:sz w:val="18"/>
              </w:rPr>
              <w:t>Intragovernamentais</w:t>
            </w:r>
          </w:p>
          <w:p>
            <w:pPr>
              <w:pStyle w:val="TableParagraph"/>
              <w:spacing w:before="57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Total</w:t>
            </w:r>
            <w:r>
              <w:rPr>
                <w:spacing w:val="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das</w:t>
            </w:r>
            <w:r>
              <w:rPr>
                <w:spacing w:val="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transferências</w:t>
            </w:r>
            <w:r>
              <w:rPr>
                <w:spacing w:val="1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recebidas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w w:val="110"/>
                <w:sz w:val="16"/>
              </w:rPr>
              <w:t>TRANSFERÊNCIAS</w:t>
            </w:r>
            <w:r>
              <w:rPr>
                <w:spacing w:val="29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CONCEDIDAS</w:t>
            </w:r>
          </w:p>
          <w:p>
            <w:pPr>
              <w:pStyle w:val="TableParagraph"/>
              <w:spacing w:before="33"/>
              <w:ind w:left="258"/>
              <w:rPr>
                <w:sz w:val="18"/>
              </w:rPr>
            </w:pPr>
            <w:r>
              <w:rPr>
                <w:sz w:val="18"/>
              </w:rPr>
              <w:t>Intragovernamentais</w:t>
            </w:r>
          </w:p>
          <w:p>
            <w:pPr>
              <w:pStyle w:val="TableParagraph"/>
              <w:spacing w:before="57"/>
              <w:ind w:left="33"/>
              <w:rPr>
                <w:sz w:val="15"/>
              </w:rPr>
            </w:pPr>
            <w:r>
              <w:rPr>
                <w:w w:val="120"/>
                <w:sz w:val="15"/>
              </w:rPr>
              <w:t>Total</w:t>
            </w:r>
            <w:r>
              <w:rPr>
                <w:spacing w:val="-11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das</w:t>
            </w:r>
            <w:r>
              <w:rPr>
                <w:spacing w:val="-11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transferências</w:t>
            </w:r>
            <w:r>
              <w:rPr>
                <w:spacing w:val="-11"/>
                <w:w w:val="120"/>
                <w:sz w:val="15"/>
              </w:rPr>
              <w:t> </w:t>
            </w:r>
            <w:r>
              <w:rPr>
                <w:w w:val="120"/>
                <w:sz w:val="15"/>
              </w:rPr>
              <w:t>concedidas</w:t>
            </w:r>
          </w:p>
        </w:tc>
        <w:tc>
          <w:tcPr>
            <w:tcW w:w="325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314" w:lineRule="auto"/>
              <w:ind w:left="1839" w:right="376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  <w:p>
            <w:pPr>
              <w:pStyle w:val="TableParagraph"/>
              <w:spacing w:line="20" w:lineRule="exact"/>
              <w:ind w:left="982"/>
              <w:rPr>
                <w:sz w:val="2"/>
              </w:rPr>
            </w:pPr>
            <w:r>
              <w:rPr>
                <w:sz w:val="2"/>
              </w:rPr>
              <w:pict>
                <v:group style="width:107.65pt;height:.75pt;mso-position-horizontal-relative:char;mso-position-vertical-relative:line" coordorigin="0,0" coordsize="2153,15">
                  <v:line style="position:absolute" from="0,7" to="2153,7" stroked="true" strokeweight=".71998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2173"/>
              <w:rPr>
                <w:sz w:val="18"/>
              </w:rPr>
            </w:pPr>
            <w:r>
              <w:rPr>
                <w:w w:val="95"/>
                <w:sz w:val="18"/>
              </w:rPr>
              <w:t>5.612.524,58</w:t>
            </w:r>
          </w:p>
          <w:p>
            <w:pPr>
              <w:pStyle w:val="TableParagraph"/>
              <w:spacing w:before="56"/>
              <w:ind w:left="2149"/>
              <w:rPr>
                <w:sz w:val="15"/>
              </w:rPr>
            </w:pPr>
            <w:r>
              <w:rPr>
                <w:w w:val="110"/>
                <w:sz w:val="15"/>
              </w:rPr>
              <w:t>5.612.524,58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173"/>
              <w:rPr>
                <w:sz w:val="18"/>
              </w:rPr>
            </w:pPr>
            <w:r>
              <w:rPr>
                <w:w w:val="95"/>
                <w:sz w:val="18"/>
              </w:rPr>
              <w:t>1.308.457,85</w:t>
            </w:r>
          </w:p>
          <w:p>
            <w:pPr>
              <w:pStyle w:val="TableParagraph"/>
              <w:spacing w:before="57"/>
              <w:ind w:left="2149"/>
              <w:rPr>
                <w:sz w:val="15"/>
              </w:rPr>
            </w:pPr>
            <w:r>
              <w:rPr>
                <w:w w:val="110"/>
                <w:sz w:val="15"/>
              </w:rPr>
              <w:t>1.308.457,85</w:t>
            </w:r>
          </w:p>
        </w:tc>
        <w:tc>
          <w:tcPr>
            <w:tcW w:w="19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42" w:lineRule="exact"/>
              <w:ind w:left="566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40"/>
                <w:sz w:val="13"/>
              </w:rPr>
              <w:t>Exercício</w:t>
            </w:r>
          </w:p>
        </w:tc>
      </w:tr>
      <w:tr>
        <w:trPr>
          <w:trHeight w:val="229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0"/>
              <w:ind w:left="619"/>
              <w:rPr>
                <w:rFonts w:ascii="Verdana"/>
                <w:sz w:val="13"/>
              </w:rPr>
            </w:pPr>
            <w:r>
              <w:rPr>
                <w:rFonts w:ascii="Verdana"/>
                <w:w w:val="135"/>
                <w:sz w:val="13"/>
              </w:rPr>
              <w:t>Anterior</w:t>
            </w:r>
          </w:p>
        </w:tc>
      </w:tr>
      <w:tr>
        <w:trPr>
          <w:trHeight w:val="441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before="1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5.686.719,60</w:t>
            </w:r>
          </w:p>
        </w:tc>
      </w:tr>
      <w:tr>
        <w:trPr>
          <w:trHeight w:val="537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5.686.719,60</w:t>
            </w:r>
          </w:p>
        </w:tc>
      </w:tr>
      <w:tr>
        <w:trPr>
          <w:trHeight w:val="567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1.541.929,18</w:t>
            </w:r>
          </w:p>
        </w:tc>
      </w:tr>
      <w:tr>
        <w:trPr>
          <w:trHeight w:val="435" w:hRule="atLeast"/>
        </w:trPr>
        <w:tc>
          <w:tcPr>
            <w:tcW w:w="559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1.541.929,18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00" w:h="16840"/>
          <w:pgMar w:header="493" w:footer="505" w:top="740" w:bottom="700" w:left="4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79"/>
        <w:ind w:right="151"/>
        <w:jc w:val="right"/>
      </w:pPr>
      <w:r>
        <w:rPr>
          <w:w w:val="90"/>
        </w:rPr>
        <w:t>Página</w:t>
      </w:r>
      <w:r>
        <w:rPr>
          <w:spacing w:val="-3"/>
          <w:w w:val="90"/>
        </w:rPr>
        <w:t> </w:t>
      </w:r>
      <w:r>
        <w:rPr>
          <w:w w:val="90"/>
        </w:rPr>
        <w:t>3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3</w:t>
      </w:r>
    </w:p>
    <w:p>
      <w:pPr>
        <w:pStyle w:val="Heading1"/>
        <w:spacing w:before="24"/>
      </w:pPr>
      <w:r>
        <w:rPr>
          <w:w w:val="90"/>
        </w:rPr>
        <w:t>QUADRO</w:t>
      </w:r>
      <w:r>
        <w:rPr>
          <w:spacing w:val="29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DESEMBOLSOS</w:t>
      </w:r>
      <w:r>
        <w:rPr>
          <w:spacing w:val="25"/>
          <w:w w:val="90"/>
        </w:rPr>
        <w:t> </w:t>
      </w:r>
      <w:r>
        <w:rPr>
          <w:w w:val="90"/>
        </w:rPr>
        <w:t>DE</w:t>
      </w:r>
      <w:r>
        <w:rPr>
          <w:spacing w:val="29"/>
          <w:w w:val="90"/>
        </w:rPr>
        <w:t> </w:t>
      </w:r>
      <w:r>
        <w:rPr>
          <w:w w:val="90"/>
        </w:rPr>
        <w:t>PESSOAL</w:t>
      </w:r>
      <w:r>
        <w:rPr>
          <w:spacing w:val="29"/>
          <w:w w:val="90"/>
        </w:rPr>
        <w:t> </w:t>
      </w:r>
      <w:r>
        <w:rPr>
          <w:w w:val="90"/>
        </w:rPr>
        <w:t>E</w:t>
      </w:r>
      <w:r>
        <w:rPr>
          <w:spacing w:val="29"/>
          <w:w w:val="90"/>
        </w:rPr>
        <w:t> </w:t>
      </w:r>
      <w:r>
        <w:rPr>
          <w:w w:val="90"/>
        </w:rPr>
        <w:t>DEMAIS</w:t>
      </w:r>
      <w:r>
        <w:rPr>
          <w:spacing w:val="26"/>
          <w:w w:val="90"/>
        </w:rPr>
        <w:t> </w:t>
      </w:r>
      <w:r>
        <w:rPr>
          <w:w w:val="90"/>
        </w:rPr>
        <w:t>DESPESAS</w:t>
      </w:r>
      <w:r>
        <w:rPr>
          <w:spacing w:val="27"/>
          <w:w w:val="90"/>
        </w:rPr>
        <w:t> </w:t>
      </w:r>
      <w:r>
        <w:rPr>
          <w:w w:val="90"/>
        </w:rPr>
        <w:t>POR</w:t>
      </w:r>
      <w:r>
        <w:rPr>
          <w:spacing w:val="29"/>
          <w:w w:val="90"/>
        </w:rPr>
        <w:t> </w:t>
      </w:r>
      <w:r>
        <w:rPr>
          <w:w w:val="90"/>
        </w:rPr>
        <w:t>FUNÇÃO</w:t>
      </w:r>
    </w:p>
    <w:p>
      <w:pPr>
        <w:pStyle w:val="BodyText"/>
        <w:spacing w:before="69"/>
        <w:ind w:left="139"/>
      </w:pPr>
      <w:r>
        <w:rPr>
          <w:spacing w:val="-1"/>
          <w:w w:val="90"/>
        </w:rPr>
        <w:t>Município:</w:t>
      </w:r>
      <w:r>
        <w:rPr>
          <w:spacing w:val="-4"/>
          <w:w w:val="90"/>
        </w:rPr>
        <w:t> </w:t>
      </w:r>
      <w:r>
        <w:rPr>
          <w:w w:val="90"/>
        </w:rPr>
        <w:t>Canguçu</w:t>
      </w:r>
    </w:p>
    <w:p>
      <w:pPr>
        <w:pStyle w:val="BodyText"/>
        <w:spacing w:line="268" w:lineRule="auto" w:before="22"/>
        <w:ind w:left="139" w:right="8203"/>
      </w:pPr>
      <w:r>
        <w:rPr>
          <w:w w:val="90"/>
        </w:rPr>
        <w:t>Estado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Rio</w:t>
      </w:r>
      <w:r>
        <w:rPr>
          <w:spacing w:val="-5"/>
          <w:w w:val="90"/>
        </w:rPr>
        <w:t> </w:t>
      </w:r>
      <w:r>
        <w:rPr>
          <w:w w:val="90"/>
        </w:rPr>
        <w:t>Grande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Sul</w:t>
      </w:r>
      <w:r>
        <w:rPr>
          <w:spacing w:val="-40"/>
          <w:w w:val="90"/>
        </w:rPr>
        <w:t> </w:t>
      </w:r>
      <w:r>
        <w:rPr>
          <w:w w:val="90"/>
        </w:rPr>
        <w:t>Período:</w:t>
      </w:r>
      <w:r>
        <w:rPr>
          <w:spacing w:val="-2"/>
          <w:w w:val="90"/>
        </w:rPr>
        <w:t> </w:t>
      </w:r>
      <w:r>
        <w:rPr>
          <w:w w:val="90"/>
        </w:rPr>
        <w:t>Exercício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2021</w:t>
      </w:r>
    </w:p>
    <w:p>
      <w:pPr>
        <w:pStyle w:val="BodyText"/>
        <w:tabs>
          <w:tab w:pos="10236" w:val="left" w:leader="none"/>
        </w:tabs>
        <w:spacing w:line="201" w:lineRule="exact"/>
        <w:ind w:left="139"/>
      </w:pPr>
      <w:r>
        <w:rPr>
          <w:w w:val="90"/>
        </w:rPr>
        <w:t>Unidade</w:t>
      </w:r>
      <w:r>
        <w:rPr>
          <w:spacing w:val="-7"/>
          <w:w w:val="90"/>
        </w:rPr>
        <w:t> </w:t>
      </w:r>
      <w:r>
        <w:rPr>
          <w:w w:val="90"/>
        </w:rPr>
        <w:t>Gestora:</w:t>
      </w:r>
      <w:r>
        <w:rPr>
          <w:spacing w:val="-7"/>
          <w:w w:val="90"/>
        </w:rPr>
        <w:t> </w:t>
      </w:r>
      <w:r>
        <w:rPr>
          <w:w w:val="90"/>
        </w:rPr>
        <w:t>0001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CÂMARA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VEREADORES</w:t>
        <w:tab/>
      </w:r>
      <w:r>
        <w:rPr>
          <w:w w:val="95"/>
          <w:position w:val="1"/>
        </w:rPr>
        <w:t>R$</w:t>
      </w:r>
      <w:r>
        <w:rPr>
          <w:spacing w:val="20"/>
          <w:w w:val="95"/>
          <w:position w:val="1"/>
        </w:rPr>
        <w:t> </w:t>
      </w:r>
      <w:r>
        <w:rPr>
          <w:w w:val="95"/>
          <w:position w:val="1"/>
        </w:rPr>
        <w:t>1,00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8"/>
        <w:gridCol w:w="2316"/>
        <w:gridCol w:w="1927"/>
      </w:tblGrid>
      <w:tr>
        <w:trPr>
          <w:trHeight w:val="551" w:hRule="atLeast"/>
        </w:trPr>
        <w:tc>
          <w:tcPr>
            <w:tcW w:w="884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7425" w:right="375" w:hanging="178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Atual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atLeast" w:before="103"/>
              <w:ind w:left="619" w:hanging="53"/>
              <w:rPr>
                <w:rFonts w:ascii="Verdana" w:hAnsi="Verdana"/>
                <w:sz w:val="13"/>
              </w:rPr>
            </w:pPr>
            <w:r>
              <w:rPr>
                <w:rFonts w:ascii="Verdana" w:hAnsi="Verdana"/>
                <w:w w:val="135"/>
                <w:sz w:val="13"/>
              </w:rPr>
              <w:t>Exercício</w:t>
            </w:r>
            <w:r>
              <w:rPr>
                <w:rFonts w:ascii="Verdana" w:hAnsi="Verdana"/>
                <w:spacing w:val="-59"/>
                <w:w w:val="135"/>
                <w:sz w:val="13"/>
              </w:rPr>
              <w:t> </w:t>
            </w:r>
            <w:r>
              <w:rPr>
                <w:rFonts w:ascii="Verdana" w:hAnsi="Verdana"/>
                <w:w w:val="135"/>
                <w:sz w:val="13"/>
              </w:rPr>
              <w:t>Anterior</w:t>
            </w:r>
          </w:p>
        </w:tc>
      </w:tr>
      <w:tr>
        <w:trPr>
          <w:trHeight w:val="335" w:hRule="atLeast"/>
        </w:trPr>
        <w:tc>
          <w:tcPr>
            <w:tcW w:w="6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5"/>
              <w:ind w:left="258"/>
              <w:rPr>
                <w:sz w:val="18"/>
              </w:rPr>
            </w:pPr>
            <w:r>
              <w:rPr>
                <w:sz w:val="18"/>
              </w:rPr>
              <w:t>Legislativa</w:t>
            </w:r>
          </w:p>
        </w:tc>
        <w:tc>
          <w:tcPr>
            <w:tcW w:w="2316" w:type="dxa"/>
          </w:tcPr>
          <w:p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sz w:val="2"/>
              </w:rPr>
              <w:pict>
                <v:group style="width:107.65pt;height:.75pt;mso-position-horizontal-relative:char;mso-position-vertical-relative:line" coordorigin="0,0" coordsize="2153,15">
                  <v:line style="position:absolute" from="0,7" to="2153,7" stroked="true" strokeweight=".71998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5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3.540.852,46</w:t>
            </w:r>
          </w:p>
        </w:tc>
        <w:tc>
          <w:tcPr>
            <w:tcW w:w="192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3.502.958,87</w:t>
            </w:r>
          </w:p>
        </w:tc>
      </w:tr>
      <w:tr>
        <w:trPr>
          <w:trHeight w:val="441" w:hRule="atLeast"/>
        </w:trPr>
        <w:tc>
          <w:tcPr>
            <w:tcW w:w="6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Total</w:t>
            </w:r>
            <w:r>
              <w:rPr>
                <w:spacing w:val="5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dos</w:t>
            </w:r>
            <w:r>
              <w:rPr>
                <w:spacing w:val="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Desembolsos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Pessoal</w:t>
            </w:r>
            <w:r>
              <w:rPr>
                <w:spacing w:val="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e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Demais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Despesas</w:t>
            </w:r>
            <w:r>
              <w:rPr>
                <w:spacing w:val="8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por</w:t>
            </w:r>
            <w:r>
              <w:rPr>
                <w:spacing w:val="6"/>
                <w:w w:val="115"/>
                <w:sz w:val="15"/>
              </w:rPr>
              <w:t> </w:t>
            </w:r>
            <w:r>
              <w:rPr>
                <w:w w:val="115"/>
                <w:sz w:val="15"/>
              </w:rPr>
              <w:t>Função</w:t>
            </w:r>
          </w:p>
        </w:tc>
        <w:tc>
          <w:tcPr>
            <w:tcW w:w="23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42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3.540.852,46</w:t>
            </w:r>
          </w:p>
        </w:tc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19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3.502.958,87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spacing w:line="261" w:lineRule="auto" w:before="0"/>
        <w:ind w:left="137" w:right="26" w:firstLine="0"/>
        <w:jc w:val="left"/>
        <w:rPr>
          <w:sz w:val="13"/>
        </w:rPr>
      </w:pPr>
      <w:r>
        <w:rPr>
          <w:w w:val="105"/>
          <w:sz w:val="13"/>
        </w:rPr>
        <w:t>Nota: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Demonstração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dos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Fluxos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é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elaborada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pelo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método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direto,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isto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é,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evidencia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somente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as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movimentações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ocorridas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17"/>
          <w:w w:val="105"/>
          <w:sz w:val="13"/>
        </w:rPr>
        <w:t> </w:t>
      </w:r>
      <w:r>
        <w:rPr>
          <w:w w:val="105"/>
          <w:sz w:val="13"/>
        </w:rPr>
        <w:t>seus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equivalentes</w:t>
      </w:r>
      <w:r>
        <w:rPr>
          <w:spacing w:val="18"/>
          <w:w w:val="105"/>
          <w:sz w:val="13"/>
        </w:rPr>
        <w:t> </w:t>
      </w:r>
      <w:r>
        <w:rPr>
          <w:w w:val="105"/>
          <w:sz w:val="13"/>
        </w:rPr>
        <w:t>(bancos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Os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valores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apresentados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consideram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movimentação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das</w:t>
      </w:r>
      <w:r>
        <w:rPr>
          <w:spacing w:val="6"/>
          <w:w w:val="105"/>
          <w:sz w:val="13"/>
        </w:rPr>
        <w:t> </w:t>
      </w:r>
      <w:r>
        <w:rPr>
          <w:w w:val="105"/>
          <w:sz w:val="13"/>
        </w:rPr>
        <w:t>contas</w:t>
      </w:r>
      <w:r>
        <w:rPr>
          <w:spacing w:val="10"/>
          <w:w w:val="105"/>
          <w:sz w:val="13"/>
        </w:rPr>
        <w:t> </w:t>
      </w:r>
      <w:r>
        <w:rPr>
          <w:w w:val="105"/>
          <w:sz w:val="13"/>
        </w:rPr>
        <w:t>Intra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OFSS.</w:t>
      </w:r>
    </w:p>
    <w:sectPr>
      <w:headerReference w:type="default" r:id="rId7"/>
      <w:footerReference w:type="default" r:id="rId8"/>
      <w:pgSz w:w="11900" w:h="16840"/>
      <w:pgMar w:header="0" w:footer="505" w:top="1600" w:bottom="7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59989pt;margin-top:805.759827pt;width:253.65pt;height:7.65pt;mso-position-horizontal-relative:page;mso-position-vertical-relative:page;z-index:-1590067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10"/>
                    <w:sz w:val="11"/>
                  </w:rPr>
                  <w:t>FONTE: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GOVBR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- Execução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Orçamentária e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Contabilidade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Pública, 26/Mar/2024, 12h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29m.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759989pt;margin-top:805.759827pt;width:253.65pt;height:7.65pt;mso-position-horizontal-relative:page;mso-position-vertical-relative:page;z-index:-1590016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10"/>
                    <w:sz w:val="11"/>
                  </w:rPr>
                  <w:t>FONTE: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GOVBR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- Execução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Orçamentária e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Contabilidade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Pública, 26/Mar/2024, 12h</w:t>
                </w:r>
                <w:r>
                  <w:rPr>
                    <w:spacing w:val="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e</w:t>
                </w:r>
                <w:r>
                  <w:rPr>
                    <w:spacing w:val="-1"/>
                    <w:w w:val="110"/>
                    <w:sz w:val="11"/>
                  </w:rPr>
                  <w:t> </w:t>
                </w:r>
                <w:r>
                  <w:rPr>
                    <w:w w:val="110"/>
                    <w:sz w:val="11"/>
                  </w:rPr>
                  <w:t>29m.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59766pt;margin-top:28.020302pt;width:54.6pt;height:10.95pt;mso-position-horizontal-relative:page;mso-position-vertical-relative:page;z-index:-15901184" type="#_x0000_t202" filled="false" stroked="false">
          <v:textbox inset="0,0,0,0">
            <w:txbxContent>
              <w:p>
                <w:pPr>
                  <w:pStyle w:val="BodyText"/>
                  <w:spacing w:line="202" w:lineRule="exact"/>
                  <w:ind w:left="20"/>
                </w:pPr>
                <w:r>
                  <w:rPr>
                    <w:w w:val="90"/>
                  </w:rPr>
                  <w:t>Página</w:t>
                </w:r>
                <w:r>
                  <w:rPr>
                    <w:spacing w:val="-3"/>
                    <w:w w:val="9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9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de</w:t>
                </w:r>
                <w:r>
                  <w:rPr>
                    <w:spacing w:val="-2"/>
                    <w:w w:val="90"/>
                  </w:rPr>
                  <w:t> </w:t>
                </w:r>
                <w:r>
                  <w:rPr>
                    <w:w w:val="90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53"/>
      <w:outlineLvl w:val="1"/>
    </w:pPr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2024-04-04T16:53:57Z</dcterms:created>
  <dcterms:modified xsi:type="dcterms:W3CDTF">2024-04-04T16:53:57Z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2024-03-26T00:00:00Z</vt:filetime>
  </property>
</Properties>
</file>