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line="227" w:lineRule="exact" w:before="75"/>
        <w:ind w:right="102"/>
        <w:jc w:val="right"/>
      </w:pPr>
      <w:r>
        <w:rPr/>
        <w:t>Página:</w:t>
      </w:r>
      <w:r>
        <w:rPr>
          <w:rFonts w:ascii="Times New Roman" w:hAnsi="Times New Roman"/>
          <w:spacing w:val="1"/>
        </w:rPr>
        <w:t> </w:t>
      </w:r>
      <w:r>
        <w:rPr/>
        <w:t>1</w:t>
      </w:r>
      <w:r>
        <w:rPr>
          <w:rFonts w:ascii="Times New Roman" w:hAnsi="Times New Roman"/>
          <w:spacing w:val="1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>
          <w:spacing w:val="-10"/>
        </w:rPr>
        <w:t>1</w:t>
      </w:r>
    </w:p>
    <w:p>
      <w:pPr>
        <w:pStyle w:val="BodyText"/>
        <w:spacing w:line="227" w:lineRule="exact"/>
        <w:ind w:right="102"/>
        <w:jc w:val="right"/>
      </w:pPr>
      <w:r>
        <w:rPr/>
        <w:t>29/01/2024</w:t>
      </w:r>
      <w:r>
        <w:rPr>
          <w:rFonts w:ascii="Times New Roman"/>
          <w:spacing w:val="-8"/>
        </w:rPr>
        <w:t> </w:t>
      </w:r>
      <w:r>
        <w:rPr>
          <w:spacing w:val="-2"/>
        </w:rPr>
        <w:t>11:16:46</w:t>
      </w:r>
    </w:p>
    <w:p>
      <w:pPr>
        <w:pStyle w:val="BodyText"/>
      </w:pPr>
    </w:p>
    <w:p>
      <w:pPr>
        <w:pStyle w:val="BodyText"/>
        <w:spacing w:before="57"/>
      </w:pPr>
    </w:p>
    <w:p>
      <w:pPr>
        <w:pStyle w:val="BodyText"/>
        <w:ind w:left="128" w:right="8533"/>
      </w:pPr>
      <w:r>
        <w:rPr/>
        <w:t>CAMARA</w:t>
      </w:r>
      <w:r>
        <w:rPr>
          <w:rFonts w:ascii="Times New Roman" w:hAnsi="Times New Roman"/>
          <w:spacing w:val="-3"/>
        </w:rPr>
        <w:t> </w:t>
      </w:r>
      <w:r>
        <w:rPr/>
        <w:t>MUNICIPAL</w:t>
      </w:r>
      <w:r>
        <w:rPr>
          <w:rFonts w:ascii="Times New Roman" w:hAnsi="Times New Roman"/>
          <w:spacing w:val="-3"/>
        </w:rPr>
        <w:t> </w:t>
      </w:r>
      <w:r>
        <w:rPr/>
        <w:t>DE</w:t>
      </w:r>
      <w:r>
        <w:rPr>
          <w:rFonts w:ascii="Times New Roman" w:hAnsi="Times New Roman"/>
          <w:spacing w:val="-3"/>
        </w:rPr>
        <w:t> </w:t>
      </w:r>
      <w:r>
        <w:rPr/>
        <w:t>CANGUCU</w:t>
      </w:r>
      <w:r>
        <w:rPr>
          <w:rFonts w:ascii="Times New Roman" w:hAnsi="Times New Roman"/>
          <w:spacing w:val="-2"/>
        </w:rPr>
        <w:t> </w:t>
      </w:r>
      <w:r>
        <w:rPr/>
        <w:t>-</w:t>
      </w:r>
      <w:r>
        <w:rPr>
          <w:rFonts w:ascii="Times New Roman" w:hAnsi="Times New Roman"/>
          <w:spacing w:val="-1"/>
        </w:rPr>
        <w:t> </w:t>
      </w:r>
      <w:r>
        <w:rPr/>
        <w:t>RS</w:t>
      </w:r>
      <w:r>
        <w:rPr>
          <w:rFonts w:ascii="Times New Roman" w:hAnsi="Times New Roman"/>
          <w:spacing w:val="40"/>
        </w:rPr>
        <w:t> </w:t>
      </w:r>
      <w:r>
        <w:rPr/>
        <w:t>-</w:t>
      </w:r>
      <w:r>
        <w:rPr>
          <w:rFonts w:ascii="Times New Roman" w:hAnsi="Times New Roman"/>
          <w:spacing w:val="40"/>
        </w:rPr>
        <w:t> </w:t>
      </w:r>
      <w:r>
        <w:rPr/>
        <w:t>PODER</w:t>
      </w:r>
      <w:r>
        <w:rPr>
          <w:rFonts w:ascii="Times New Roman" w:hAnsi="Times New Roman"/>
          <w:spacing w:val="-2"/>
        </w:rPr>
        <w:t> </w:t>
      </w:r>
      <w:r>
        <w:rPr/>
        <w:t>LEGISLATIVO</w:t>
      </w:r>
      <w:r>
        <w:rPr>
          <w:rFonts w:ascii="Times New Roman" w:hAnsi="Times New Roman"/>
        </w:rPr>
        <w:t> </w:t>
      </w:r>
      <w:r>
        <w:rPr/>
        <w:t>RELATÓRIO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GESTÃO</w:t>
      </w:r>
      <w:r>
        <w:rPr>
          <w:rFonts w:ascii="Times New Roman" w:hAnsi="Times New Roman"/>
        </w:rPr>
        <w:t> </w:t>
      </w:r>
      <w:r>
        <w:rPr/>
        <w:t>FISCAL</w:t>
      </w:r>
    </w:p>
    <w:p>
      <w:pPr>
        <w:pStyle w:val="Title"/>
      </w:pPr>
      <w:r>
        <w:rPr/>
        <w:t>DEMONSTRATIVO</w:t>
      </w:r>
      <w:r>
        <w:rPr>
          <w:rFonts w:ascii="Times New Roman" w:hAnsi="Times New Roman"/>
          <w:b w:val="0"/>
          <w:spacing w:val="-6"/>
        </w:rPr>
        <w:t> </w:t>
      </w:r>
      <w:r>
        <w:rPr/>
        <w:t>SIMPLIFICADO</w:t>
      </w:r>
      <w:r>
        <w:rPr>
          <w:rFonts w:ascii="Times New Roman" w:hAnsi="Times New Roman"/>
          <w:b w:val="0"/>
          <w:spacing w:val="-6"/>
        </w:rPr>
        <w:t> </w:t>
      </w:r>
      <w:r>
        <w:rPr/>
        <w:t>DO</w:t>
      </w:r>
      <w:r>
        <w:rPr>
          <w:rFonts w:ascii="Times New Roman" w:hAnsi="Times New Roman"/>
          <w:b w:val="0"/>
          <w:spacing w:val="-6"/>
        </w:rPr>
        <w:t> </w:t>
      </w:r>
      <w:r>
        <w:rPr/>
        <w:t>RELATÓRIO</w:t>
      </w:r>
      <w:r>
        <w:rPr>
          <w:rFonts w:ascii="Times New Roman" w:hAnsi="Times New Roman"/>
          <w:b w:val="0"/>
          <w:spacing w:val="-5"/>
        </w:rPr>
        <w:t> </w:t>
      </w:r>
      <w:r>
        <w:rPr/>
        <w:t>DE</w:t>
      </w:r>
      <w:r>
        <w:rPr>
          <w:rFonts w:ascii="Times New Roman" w:hAnsi="Times New Roman"/>
          <w:b w:val="0"/>
          <w:spacing w:val="-8"/>
        </w:rPr>
        <w:t> </w:t>
      </w:r>
      <w:r>
        <w:rPr/>
        <w:t>GESTÃO</w:t>
      </w:r>
      <w:r>
        <w:rPr>
          <w:rFonts w:ascii="Times New Roman" w:hAnsi="Times New Roman"/>
          <w:b w:val="0"/>
          <w:spacing w:val="-5"/>
        </w:rPr>
        <w:t> </w:t>
      </w:r>
      <w:r>
        <w:rPr>
          <w:spacing w:val="-2"/>
        </w:rPr>
        <w:t>FISCAL</w:t>
      </w:r>
    </w:p>
    <w:p>
      <w:pPr>
        <w:pStyle w:val="BodyText"/>
        <w:ind w:left="128" w:right="10816"/>
      </w:pPr>
      <w:r>
        <w:rPr/>
        <w:t>ORÇAMENTOS</w:t>
      </w:r>
      <w:r>
        <w:rPr>
          <w:rFonts w:ascii="Times New Roman" w:hAnsi="Times New Roman"/>
          <w:spacing w:val="-8"/>
        </w:rPr>
        <w:t> </w:t>
      </w:r>
      <w:r>
        <w:rPr/>
        <w:t>FISCAL</w:t>
      </w:r>
      <w:r>
        <w:rPr>
          <w:rFonts w:ascii="Times New Roman" w:hAnsi="Times New Roman"/>
          <w:spacing w:val="-8"/>
        </w:rPr>
        <w:t> </w:t>
      </w:r>
      <w:r>
        <w:rPr/>
        <w:t>E</w:t>
      </w:r>
      <w:r>
        <w:rPr>
          <w:rFonts w:ascii="Times New Roman" w:hAnsi="Times New Roman"/>
          <w:spacing w:val="-8"/>
        </w:rPr>
        <w:t> </w:t>
      </w:r>
      <w:r>
        <w:rPr/>
        <w:t>DA</w:t>
      </w:r>
      <w:r>
        <w:rPr>
          <w:rFonts w:ascii="Times New Roman" w:hAnsi="Times New Roman"/>
          <w:spacing w:val="-8"/>
        </w:rPr>
        <w:t> </w:t>
      </w:r>
      <w:r>
        <w:rPr/>
        <w:t>SEGURIDADE</w:t>
      </w:r>
      <w:r>
        <w:rPr>
          <w:rFonts w:ascii="Times New Roman" w:hAnsi="Times New Roman"/>
          <w:spacing w:val="-8"/>
        </w:rPr>
        <w:t> </w:t>
      </w:r>
      <w:r>
        <w:rPr/>
        <w:t>SOCIAL</w:t>
      </w:r>
      <w:r>
        <w:rPr>
          <w:rFonts w:ascii="Times New Roman" w:hAnsi="Times New Roman"/>
        </w:rPr>
        <w:t> </w:t>
      </w:r>
      <w:r>
        <w:rPr/>
        <w:t>3º</w:t>
      </w:r>
      <w:r>
        <w:rPr>
          <w:rFonts w:ascii="Times New Roman" w:hAnsi="Times New Roman"/>
        </w:rPr>
        <w:t> </w:t>
      </w:r>
      <w:r>
        <w:rPr/>
        <w:t>QUADRIMESTRE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2023</w:t>
      </w:r>
    </w:p>
    <w:p>
      <w:pPr>
        <w:pStyle w:val="BodyText"/>
        <w:spacing w:before="21"/>
      </w:pPr>
    </w:p>
    <w:p>
      <w:pPr>
        <w:pStyle w:val="BodyText"/>
        <w:tabs>
          <w:tab w:pos="11854" w:val="left" w:leader="none"/>
        </w:tabs>
        <w:spacing w:before="1" w:after="15"/>
        <w:ind w:left="128"/>
      </w:pPr>
      <w:r>
        <w:rPr/>
        <w:t>LRF,</w:t>
      </w:r>
      <w:r>
        <w:rPr>
          <w:rFonts w:ascii="Times New Roman"/>
          <w:spacing w:val="-2"/>
        </w:rPr>
        <w:t> </w:t>
      </w:r>
      <w:r>
        <w:rPr/>
        <w:t>Art.</w:t>
      </w:r>
      <w:r>
        <w:rPr>
          <w:rFonts w:ascii="Times New Roman"/>
          <w:spacing w:val="1"/>
        </w:rPr>
        <w:t> </w:t>
      </w:r>
      <w:r>
        <w:rPr/>
        <w:t>48</w:t>
      </w:r>
      <w:r>
        <w:rPr>
          <w:rFonts w:ascii="Times New Roman"/>
          <w:spacing w:val="-1"/>
        </w:rPr>
        <w:t> </w:t>
      </w:r>
      <w:r>
        <w:rPr/>
        <w:t>-</w:t>
      </w:r>
      <w:r>
        <w:rPr>
          <w:rFonts w:ascii="Times New Roman"/>
          <w:spacing w:val="2"/>
        </w:rPr>
        <w:t> </w:t>
      </w:r>
      <w:r>
        <w:rPr/>
        <w:t>Anexo</w:t>
      </w:r>
      <w:r>
        <w:rPr>
          <w:rFonts w:ascii="Times New Roman"/>
        </w:rPr>
        <w:t> </w:t>
      </w:r>
      <w:r>
        <w:rPr>
          <w:spacing w:val="-10"/>
        </w:rPr>
        <w:t>6</w:t>
      </w:r>
      <w:r>
        <w:rPr>
          <w:rFonts w:ascii="Times New Roman"/>
        </w:rPr>
        <w:tab/>
      </w:r>
      <w:r>
        <w:rPr/>
        <w:t>R$</w:t>
      </w:r>
      <w:r>
        <w:rPr>
          <w:rFonts w:ascii="Times New Roman"/>
          <w:spacing w:val="1"/>
        </w:rPr>
        <w:t> </w:t>
      </w:r>
      <w:r>
        <w:rPr>
          <w:spacing w:val="-4"/>
        </w:rPr>
        <w:t>1,00</w:t>
      </w: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9"/>
        <w:gridCol w:w="6435"/>
      </w:tblGrid>
      <w:tr>
        <w:trPr>
          <w:trHeight w:val="222" w:hRule="atLeast"/>
        </w:trPr>
        <w:tc>
          <w:tcPr>
            <w:tcW w:w="60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22"/>
              <w:ind w:left="183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RECEITA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CORRENTE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Arial" w:hAnsi="Arial"/>
                <w:b/>
                <w:spacing w:val="-2"/>
                <w:sz w:val="16"/>
              </w:rPr>
              <w:t>LÍQUIDA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22"/>
              <w:ind w:left="15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VALOR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ATÉ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Arial" w:hAnsi="Arial"/>
                <w:b/>
                <w:spacing w:val="-2"/>
                <w:sz w:val="16"/>
              </w:rPr>
              <w:t>QUADRIMESTRE/SEMESTRE</w:t>
            </w:r>
          </w:p>
        </w:tc>
      </w:tr>
      <w:tr>
        <w:trPr>
          <w:trHeight w:val="230" w:hRule="atLeast"/>
        </w:trPr>
        <w:tc>
          <w:tcPr>
            <w:tcW w:w="6029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19"/>
              <w:rPr>
                <w:sz w:val="16"/>
              </w:rPr>
            </w:pPr>
            <w:r>
              <w:rPr>
                <w:sz w:val="16"/>
              </w:rPr>
              <w:t>Receita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Corrente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pacing w:val="-2"/>
                <w:sz w:val="16"/>
              </w:rPr>
              <w:t>líquida</w:t>
            </w:r>
          </w:p>
        </w:tc>
        <w:tc>
          <w:tcPr>
            <w:tcW w:w="6435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22"/>
              <w:ind w:right="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192.001.858,39</w:t>
            </w:r>
          </w:p>
        </w:tc>
      </w:tr>
      <w:tr>
        <w:trPr>
          <w:trHeight w:val="227" w:hRule="atLeast"/>
        </w:trPr>
        <w:tc>
          <w:tcPr>
            <w:tcW w:w="602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Receita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Corrente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Líquida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Ajustada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Cálculo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dos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Limites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Endividamento</w:t>
            </w:r>
          </w:p>
        </w:tc>
        <w:tc>
          <w:tcPr>
            <w:tcW w:w="6435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192.001.858,39</w:t>
            </w:r>
          </w:p>
        </w:tc>
      </w:tr>
      <w:tr>
        <w:trPr>
          <w:trHeight w:val="220" w:hRule="atLeast"/>
        </w:trPr>
        <w:tc>
          <w:tcPr>
            <w:tcW w:w="602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19" w:right="-15"/>
              <w:rPr>
                <w:sz w:val="16"/>
              </w:rPr>
            </w:pPr>
            <w:r>
              <w:rPr>
                <w:sz w:val="16"/>
              </w:rPr>
              <w:t>Receita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sz w:val="16"/>
              </w:rPr>
              <w:t>Corrente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Líquida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Ajustada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Cálculo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dos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Limites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sz w:val="16"/>
              </w:rPr>
              <w:t>Despesa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Pesso</w:t>
            </w:r>
          </w:p>
        </w:tc>
        <w:tc>
          <w:tcPr>
            <w:tcW w:w="64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0" w:lineRule="exact"/>
              <w:ind w:right="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192.001.858,39</w:t>
            </w:r>
          </w:p>
        </w:tc>
      </w:tr>
    </w:tbl>
    <w:p>
      <w:pPr>
        <w:pStyle w:val="BodyText"/>
        <w:spacing w:before="52"/>
      </w:pPr>
    </w:p>
    <w:p>
      <w:pPr>
        <w:spacing w:before="0"/>
        <w:ind w:left="0" w:right="3250" w:firstLine="0"/>
        <w:jc w:val="right"/>
        <w:rPr>
          <w:rFonts w:ascii="Arial"/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501277</wp:posOffset>
                </wp:positionH>
                <wp:positionV relativeFrom="paragraph">
                  <wp:posOffset>-17259</wp:posOffset>
                </wp:positionV>
                <wp:extent cx="7990840" cy="724535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7990840" cy="724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029"/>
                              <w:gridCol w:w="4407"/>
                              <w:gridCol w:w="2029"/>
                            </w:tblGrid>
                            <w:tr>
                              <w:trPr>
                                <w:trHeight w:val="222" w:hRule="atLeast"/>
                              </w:trPr>
                              <w:tc>
                                <w:tcPr>
                                  <w:tcW w:w="6029" w:type="dxa"/>
                                  <w:tcBorders>
                                    <w:left w:val="nil"/>
                                  </w:tcBorders>
                                  <w:shd w:val="clear" w:color="auto" w:fill="C0C0C0"/>
                                </w:tcPr>
                                <w:p>
                                  <w:pPr>
                                    <w:pStyle w:val="TableParagraph"/>
                                    <w:spacing w:line="180" w:lineRule="exact" w:before="22"/>
                                    <w:ind w:left="5" w:right="3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DESPESA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COM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>PESSOAL</w:t>
                                  </w:r>
                                </w:p>
                              </w:tc>
                              <w:tc>
                                <w:tcPr>
                                  <w:tcW w:w="4407" w:type="dxa"/>
                                  <w:shd w:val="clear" w:color="auto" w:fill="C0C0C0"/>
                                </w:tcPr>
                                <w:p>
                                  <w:pPr>
                                    <w:pStyle w:val="TableParagraph"/>
                                    <w:spacing w:line="180" w:lineRule="exact" w:before="22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>VALOR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  <w:tcBorders>
                                    <w:right w:val="nil"/>
                                  </w:tcBorders>
                                  <w:shd w:val="clear" w:color="auto" w:fill="C0C0C0"/>
                                </w:tcPr>
                                <w:p>
                                  <w:pPr>
                                    <w:pStyle w:val="TableParagraph"/>
                                    <w:spacing w:line="180" w:lineRule="exact" w:before="22"/>
                                    <w:ind w:right="20"/>
                                    <w:jc w:val="right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SOBRE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RCL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>AJUSTAD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0" w:hRule="atLeast"/>
                              </w:trPr>
                              <w:tc>
                                <w:tcPr>
                                  <w:tcW w:w="6029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Despesa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com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Pessoal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DTP</w:t>
                                  </w: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right="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4.151.748,35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right="6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2,16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Limite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Máximo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(incisos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I,II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III,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LRF)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6,00%</w:t>
                                  </w: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11.520.111,50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right="6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6,00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Limite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Prudencial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(§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único,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LRF)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5,70%</w:t>
                                  </w: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10.944.105,93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right="6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5,70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0" w:lineRule="exact"/>
                                    <w:ind w:left="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Limite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Alerta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(inciso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§1º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art.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59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LRF)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5,40%</w:t>
                                  </w:r>
                                </w:p>
                              </w:tc>
                              <w:tc>
                                <w:tcPr>
                                  <w:tcW w:w="4407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0" w:lineRule="exact"/>
                                    <w:ind w:right="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10.368.100,35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80" w:lineRule="exact"/>
                                    <w:ind w:right="6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5,40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9.470638pt;margin-top:-1.359025pt;width:629.2pt;height:57.05pt;mso-position-horizontal-relative:page;mso-position-vertical-relative:paragraph;z-index:15728640" type="#_x0000_t202" id="docshape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029"/>
                        <w:gridCol w:w="4407"/>
                        <w:gridCol w:w="2029"/>
                      </w:tblGrid>
                      <w:tr>
                        <w:trPr>
                          <w:trHeight w:val="222" w:hRule="atLeast"/>
                        </w:trPr>
                        <w:tc>
                          <w:tcPr>
                            <w:tcW w:w="6029" w:type="dxa"/>
                            <w:tcBorders>
                              <w:left w:val="nil"/>
                            </w:tcBorders>
                            <w:shd w:val="clear" w:color="auto" w:fill="C0C0C0"/>
                          </w:tcPr>
                          <w:p>
                            <w:pPr>
                              <w:pStyle w:val="TableParagraph"/>
                              <w:spacing w:line="180" w:lineRule="exact" w:before="22"/>
                              <w:ind w:left="5" w:right="3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DESPESA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COM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PESSOAL</w:t>
                            </w:r>
                          </w:p>
                        </w:tc>
                        <w:tc>
                          <w:tcPr>
                            <w:tcW w:w="4407" w:type="dxa"/>
                            <w:shd w:val="clear" w:color="auto" w:fill="C0C0C0"/>
                          </w:tcPr>
                          <w:p>
                            <w:pPr>
                              <w:pStyle w:val="TableParagraph"/>
                              <w:spacing w:line="180" w:lineRule="exact" w:before="22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VALOR</w:t>
                            </w:r>
                          </w:p>
                        </w:tc>
                        <w:tc>
                          <w:tcPr>
                            <w:tcW w:w="2029" w:type="dxa"/>
                            <w:tcBorders>
                              <w:right w:val="nil"/>
                            </w:tcBorders>
                            <w:shd w:val="clear" w:color="auto" w:fill="C0C0C0"/>
                          </w:tcPr>
                          <w:p>
                            <w:pPr>
                              <w:pStyle w:val="TableParagraph"/>
                              <w:spacing w:line="180" w:lineRule="exact" w:before="22"/>
                              <w:ind w:right="20"/>
                              <w:jc w:val="righ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SOBRE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RCL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AJUSTAD</w:t>
                            </w:r>
                          </w:p>
                        </w:tc>
                      </w:tr>
                      <w:tr>
                        <w:trPr>
                          <w:trHeight w:val="230" w:hRule="atLeast"/>
                        </w:trPr>
                        <w:tc>
                          <w:tcPr>
                            <w:tcW w:w="6029" w:type="dxa"/>
                            <w:tcBorders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22"/>
                              <w:ind w:left="1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Despesa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com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Pessoal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DTP</w:t>
                            </w:r>
                          </w:p>
                        </w:tc>
                        <w:tc>
                          <w:tcPr>
                            <w:tcW w:w="4407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22"/>
                              <w:ind w:right="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4.151.748,35</w:t>
                            </w:r>
                          </w:p>
                        </w:tc>
                        <w:tc>
                          <w:tcPr>
                            <w:tcW w:w="2029" w:type="dxa"/>
                            <w:tcBorders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22"/>
                              <w:ind w:right="6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2,16</w:t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602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ind w:left="1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Limite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Máximo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(incisos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I,II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III,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art.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LRF)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6,00%</w:t>
                            </w: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11.520.111,50</w:t>
                            </w:r>
                          </w:p>
                        </w:tc>
                        <w:tc>
                          <w:tcPr>
                            <w:tcW w:w="202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ind w:right="6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6,00</w:t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602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ind w:left="1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Limite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Prudencial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(§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único,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art.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22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LRF)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5,70%</w:t>
                            </w: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10.944.105,93</w:t>
                            </w:r>
                          </w:p>
                        </w:tc>
                        <w:tc>
                          <w:tcPr>
                            <w:tcW w:w="202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ind w:right="6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5,70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6029" w:type="dxa"/>
                            <w:tcBorders>
                              <w:top w:val="nil"/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line="180" w:lineRule="exact"/>
                              <w:ind w:left="1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Limite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Alerta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(inciso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§1º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art.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59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LRF)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5,40%</w:t>
                            </w:r>
                          </w:p>
                        </w:tc>
                        <w:tc>
                          <w:tcPr>
                            <w:tcW w:w="4407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line="180" w:lineRule="exact"/>
                              <w:ind w:right="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10.368.100,35</w:t>
                            </w:r>
                          </w:p>
                        </w:tc>
                        <w:tc>
                          <w:tcPr>
                            <w:tcW w:w="2029" w:type="dxa"/>
                            <w:tcBorders>
                              <w:top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line="180" w:lineRule="exact"/>
                              <w:ind w:right="6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5,40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b/>
          <w:spacing w:val="-10"/>
          <w:sz w:val="16"/>
        </w:rPr>
        <w:t>A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33"/>
        <w:rPr>
          <w:rFonts w:ascii="Arial"/>
          <w:b/>
        </w:r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9"/>
        <w:gridCol w:w="4407"/>
        <w:gridCol w:w="2029"/>
      </w:tblGrid>
      <w:tr>
        <w:trPr>
          <w:trHeight w:val="1070" w:hRule="atLeast"/>
        </w:trPr>
        <w:tc>
          <w:tcPr>
            <w:tcW w:w="6029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74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0"/>
              <w:ind w:left="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RESTOS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rFonts w:ascii="Arial"/>
                <w:b/>
                <w:spacing w:val="-2"/>
                <w:sz w:val="16"/>
              </w:rPr>
              <w:t>PAGAR</w:t>
            </w:r>
          </w:p>
        </w:tc>
        <w:tc>
          <w:tcPr>
            <w:tcW w:w="4407" w:type="dxa"/>
            <w:shd w:val="clear" w:color="auto" w:fill="C0C0C0"/>
          </w:tcPr>
          <w:p>
            <w:pPr>
              <w:pStyle w:val="TableParagraph"/>
              <w:spacing w:before="170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35" w:lineRule="auto" w:before="0"/>
              <w:ind w:left="1617" w:right="73" w:hanging="154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RESTOS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PAGAR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EMPENHADOS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NÃO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LIQUIDADOS</w:t>
            </w:r>
            <w:r>
              <w:rPr>
                <w:rFonts w:ascii="Times New Roman" w:hAnsi="Times New Roman"/>
                <w:spacing w:val="4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EXERCÍCIO</w:t>
            </w:r>
          </w:p>
        </w:tc>
        <w:tc>
          <w:tcPr>
            <w:tcW w:w="2029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line="235" w:lineRule="auto" w:before="0"/>
              <w:ind w:left="49" w:right="54" w:firstLine="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DISPONIBILIDADE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Times New Roman" w:hAnsi="Times New Roman"/>
                <w:spacing w:val="4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CAIXA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LÍQUIDA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(APÓS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Times New Roman" w:hAnsi="Times New Roman"/>
                <w:spacing w:val="4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INSCRIÇÃO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EM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RESTOS</w:t>
            </w:r>
            <w:r>
              <w:rPr>
                <w:rFonts w:ascii="Times New Roman" w:hAnsi="Times New Roman"/>
                <w:spacing w:val="4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PAGAR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NÃO</w:t>
            </w:r>
            <w:r>
              <w:rPr>
                <w:rFonts w:ascii="Times New Roman" w:hAnsi="Times New Roman"/>
                <w:spacing w:val="4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PROCESSADOS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DO</w:t>
            </w:r>
          </w:p>
          <w:p>
            <w:pPr>
              <w:pStyle w:val="TableParagraph"/>
              <w:spacing w:line="154" w:lineRule="exact" w:before="0"/>
              <w:ind w:right="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EXERCÍCIO)</w:t>
            </w:r>
          </w:p>
        </w:tc>
      </w:tr>
      <w:tr>
        <w:trPr>
          <w:trHeight w:val="222" w:hRule="atLeast"/>
        </w:trPr>
        <w:tc>
          <w:tcPr>
            <w:tcW w:w="6029" w:type="dxa"/>
            <w:tcBorders>
              <w:left w:val="nil"/>
            </w:tcBorders>
          </w:tcPr>
          <w:p>
            <w:pPr>
              <w:pStyle w:val="TableParagraph"/>
              <w:spacing w:before="18"/>
              <w:ind w:left="19"/>
              <w:rPr>
                <w:sz w:val="16"/>
              </w:rPr>
            </w:pPr>
            <w:r>
              <w:rPr>
                <w:sz w:val="16"/>
              </w:rPr>
              <w:t>Valor</w:t>
            </w:r>
            <w:r>
              <w:rPr>
                <w:rFonts w:ascii="Times New Roman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4407" w:type="dxa"/>
          </w:tcPr>
          <w:p>
            <w:pPr>
              <w:pStyle w:val="TableParagraph"/>
              <w:spacing w:before="18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22.511,69</w:t>
            </w:r>
          </w:p>
        </w:tc>
        <w:tc>
          <w:tcPr>
            <w:tcW w:w="2029" w:type="dxa"/>
            <w:tcBorders>
              <w:right w:val="nil"/>
            </w:tcBorders>
          </w:tcPr>
          <w:p>
            <w:pPr>
              <w:pStyle w:val="TableParagraph"/>
              <w:spacing w:before="18"/>
              <w:ind w:right="20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</w:tr>
    </w:tbl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19"/>
        <w:rPr>
          <w:rFonts w:ascii="Arial"/>
          <w:b/>
          <w:sz w:val="16"/>
        </w:rPr>
      </w:pPr>
    </w:p>
    <w:p>
      <w:pPr>
        <w:pStyle w:val="BodyText"/>
        <w:ind w:left="109"/>
      </w:pPr>
      <w:r>
        <w:rPr/>
        <w:t>FONTE:</w:t>
      </w:r>
      <w:r>
        <w:rPr>
          <w:rFonts w:ascii="Times New Roman" w:hAnsi="Times New Roman"/>
          <w:spacing w:val="-2"/>
        </w:rPr>
        <w:t> </w:t>
      </w:r>
      <w:r>
        <w:rPr/>
        <w:t>GOVBR</w:t>
      </w:r>
      <w:r>
        <w:rPr>
          <w:rFonts w:ascii="Times New Roman" w:hAnsi="Times New Roman"/>
          <w:spacing w:val="-2"/>
        </w:rPr>
        <w:t> </w:t>
      </w:r>
      <w:r>
        <w:rPr/>
        <w:t>-</w:t>
      </w:r>
      <w:r>
        <w:rPr>
          <w:rFonts w:ascii="Times New Roman" w:hAnsi="Times New Roman"/>
          <w:spacing w:val="-2"/>
        </w:rPr>
        <w:t> </w:t>
      </w:r>
      <w:r>
        <w:rPr/>
        <w:t>Responsabilidade</w:t>
      </w:r>
      <w:r>
        <w:rPr>
          <w:rFonts w:ascii="Times New Roman" w:hAnsi="Times New Roman"/>
          <w:spacing w:val="-4"/>
        </w:rPr>
        <w:t> </w:t>
      </w:r>
      <w:r>
        <w:rPr/>
        <w:t>Fiscal,</w:t>
      </w:r>
      <w:r>
        <w:rPr>
          <w:rFonts w:ascii="Times New Roman" w:hAnsi="Times New Roman"/>
          <w:spacing w:val="-1"/>
        </w:rPr>
        <w:t> </w:t>
      </w:r>
      <w:r>
        <w:rPr/>
        <w:t>CÂMARA</w:t>
      </w:r>
      <w:r>
        <w:rPr>
          <w:rFonts w:ascii="Times New Roman" w:hAnsi="Times New Roman"/>
          <w:spacing w:val="-4"/>
        </w:rPr>
        <w:t> </w:t>
      </w:r>
      <w:r>
        <w:rPr/>
        <w:t>MUNICIPAL</w:t>
      </w:r>
      <w:r>
        <w:rPr>
          <w:rFonts w:ascii="Times New Roman" w:hAnsi="Times New Roman"/>
          <w:spacing w:val="-4"/>
        </w:rPr>
        <w:t> </w:t>
      </w:r>
      <w:r>
        <w:rPr/>
        <w:t>DE</w:t>
      </w:r>
      <w:r>
        <w:rPr>
          <w:rFonts w:ascii="Times New Roman" w:hAnsi="Times New Roman"/>
          <w:spacing w:val="-2"/>
        </w:rPr>
        <w:t> </w:t>
      </w:r>
      <w:r>
        <w:rPr/>
        <w:t>VEREADORES,</w:t>
      </w:r>
      <w:r>
        <w:rPr>
          <w:rFonts w:ascii="Times New Roman" w:hAnsi="Times New Roman"/>
          <w:spacing w:val="-2"/>
        </w:rPr>
        <w:t> </w:t>
      </w:r>
      <w:r>
        <w:rPr/>
        <w:t>29/Jan/2024,</w:t>
      </w:r>
      <w:r>
        <w:rPr>
          <w:rFonts w:ascii="Times New Roman" w:hAnsi="Times New Roman"/>
          <w:spacing w:val="-3"/>
        </w:rPr>
        <w:t> </w:t>
      </w:r>
      <w:r>
        <w:rPr/>
        <w:t>11h</w:t>
      </w:r>
      <w:r>
        <w:rPr>
          <w:rFonts w:ascii="Times New Roman" w:hAnsi="Times New Roman"/>
          <w:spacing w:val="-1"/>
        </w:rPr>
        <w:t> </w:t>
      </w:r>
      <w:r>
        <w:rPr/>
        <w:t>e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16m.</w:t>
      </w:r>
    </w:p>
    <w:sectPr>
      <w:type w:val="continuous"/>
      <w:pgSz w:w="16840" w:h="11900" w:orient="landscape"/>
      <w:pgMar w:top="200" w:bottom="280" w:left="74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225" w:lineRule="exact"/>
      <w:ind w:left="128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9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eliza.madeira</dc:creator>
  <dc:title>CP539009.swc</dc:title>
  <dcterms:created xsi:type="dcterms:W3CDTF">2024-02-08T12:57:27Z</dcterms:created>
  <dcterms:modified xsi:type="dcterms:W3CDTF">2024-02-08T12:57:27Z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2024-02-08T00:00:00Z</vt:filetime>
  </property>
  <property fmtid="{D5CDD505-2E9C-101B-9397-08002B2CF9AE}" pid="5" name="Producer">
    <vt:lpwstr>GPL Ghostscript 9.52</vt:lpwstr>
  </property>
</Properties>
</file>