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449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40" w:right="240"/>
          <w:pgNumType w:start="1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34" w:val="left" w:leader="none"/>
          <w:tab w:pos="6142" w:val="left" w:leader="none"/>
        </w:tabs>
        <w:spacing w:line="355" w:lineRule="auto" w:before="0"/>
        <w:ind w:left="58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270464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70976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60"/>
      </w:pPr>
      <w:r>
        <w:rPr/>
        <w:t>CNPJ: 90320847000146</w:t>
      </w:r>
    </w:p>
    <w:p>
      <w:pPr>
        <w:pStyle w:val="BodyText"/>
        <w:tabs>
          <w:tab w:pos="5739" w:val="left" w:leader="none"/>
        </w:tabs>
        <w:spacing w:line="355" w:lineRule="auto" w:before="88"/>
        <w:ind w:left="160" w:right="3674" w:firstLine="20"/>
      </w:pPr>
      <w:r>
        <w:rPr/>
        <w:t>Período: 01/01/2022 a 31/08/2022</w:t>
        <w:tab/>
        <w:t>Tipo de entrega: Quadrimestral</w:t>
      </w:r>
      <w:r>
        <w:rPr>
          <w:spacing w:val="-37"/>
        </w:rPr>
        <w:t> </w:t>
      </w:r>
      <w:r>
        <w:rPr/>
        <w:t>Câmara: CM DE CANGUÇU</w:t>
      </w:r>
    </w:p>
    <w:p>
      <w:pPr>
        <w:pStyle w:val="BodyText"/>
        <w:tabs>
          <w:tab w:pos="5739" w:val="left" w:leader="none"/>
          <w:tab w:pos="6699" w:val="left" w:leader="none"/>
          <w:tab w:pos="9099" w:val="left" w:leader="none"/>
        </w:tabs>
        <w:spacing w:before="1"/>
        <w:ind w:left="18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39" w:val="left" w:leader="none"/>
        </w:tabs>
        <w:spacing w:line="355" w:lineRule="auto" w:before="89"/>
        <w:ind w:left="16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39" w:val="left" w:leader="none"/>
        </w:tabs>
        <w:spacing w:before="1"/>
        <w:ind w:left="18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50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99" w:val="left" w:leader="none"/>
        </w:tabs>
        <w:spacing w:before="1"/>
        <w:ind w:left="500"/>
      </w:pPr>
      <w:r>
        <w:rPr/>
        <w:t>CNPJ: 04311157000199</w:t>
        <w:tab/>
        <w:t>Telefone: (51)21182277</w:t>
      </w:r>
    </w:p>
    <w:p>
      <w:pPr>
        <w:pStyle w:val="BodyText"/>
        <w:tabs>
          <w:tab w:pos="5899" w:val="left" w:leader="none"/>
        </w:tabs>
        <w:spacing w:before="88"/>
        <w:ind w:left="50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8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8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8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8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197.960,00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4396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8.247.329,24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10622" w:val="left" w:leader="none"/>
        </w:tabs>
        <w:spacing w:before="94"/>
        <w:ind w:left="200"/>
      </w:pPr>
      <w:r>
        <w:rPr/>
        <w:t>DESPESAS NO EXERCÍCIO ATUAL</w:t>
        <w:tab/>
        <w:t>VALOR</w:t>
      </w:r>
    </w:p>
    <w:p>
      <w:pPr>
        <w:spacing w:before="126"/>
        <w:ind w:left="3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3.787.636,66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3.346.436,20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3.346.436,20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441.200,46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97.960,00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2.157.699,58D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2.241.377,20D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456.228,80C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2.695.547,51D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185.717,85D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632.022,75D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128,51D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13.829,44D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5.465.566,16C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429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12.034.965,90D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12.034.965,90C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982.437,08D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23.155.730,09D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982.437,08C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23.155.730,09C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27.445,87D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2.092.392,28D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2.119.838,15D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2.119.838,15D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93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6"/>
              <w:rPr>
                <w:sz w:val="16"/>
              </w:rPr>
            </w:pPr>
            <w:r>
              <w:rPr>
                <w:sz w:val="16"/>
              </w:rPr>
              <w:t>01/01/2022 a 31/08/2022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15.305.976,57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13.202.736,52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99.257.241,95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101.360.482,00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114.563.218,52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114.563.218,52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22.048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60"/>
      </w:pPr>
      <w:r>
        <w:rPr/>
        <w:t>Número de Habitantes: 56370</w:t>
      </w:r>
    </w:p>
    <w:p>
      <w:pPr>
        <w:pStyle w:val="BodyText"/>
        <w:spacing w:line="355" w:lineRule="auto" w:before="88"/>
        <w:ind w:left="16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6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3.108,08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 Apuração das Despesas Correntes e das Receitas Correntes para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9936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3.8.1 Apuração da Despesa Corrente Total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60"/>
      </w:pPr>
      <w:r>
        <w:rPr/>
        <w:t>DESPESA CORRENTE LIQUIDADA - Exercício Anterior - 01/09/2021 a 31/12/2021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right="1537"/>
              <w:jc w:val="right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1.625.373,96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1.625.373,96</w:t>
            </w:r>
          </w:p>
        </w:tc>
      </w:tr>
      <w:tr>
        <w:trPr>
          <w:trHeight w:val="425" w:hRule="atLeast"/>
        </w:trPr>
        <w:tc>
          <w:tcPr>
            <w:tcW w:w="11182" w:type="dxa"/>
            <w:gridSpan w:val="5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line="164" w:lineRule="exact" w:before="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NÃO PROCESSADOS - Exercício Anterior - Inscrição em Dezembro/2021</w:t>
            </w:r>
          </w:p>
        </w:tc>
      </w:tr>
      <w:tr>
        <w:trPr>
          <w:trHeight w:val="337" w:hRule="atLeast"/>
        </w:trPr>
        <w:tc>
          <w:tcPr>
            <w:tcW w:w="1650" w:type="dxa"/>
          </w:tcPr>
          <w:p>
            <w:pPr>
              <w:pStyle w:val="TableParagraph"/>
              <w:spacing w:before="8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before="82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before="85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85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before="85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right="1537"/>
              <w:jc w:val="right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526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10"/>
      </w:pPr>
    </w:p>
    <w:p>
      <w:pPr>
        <w:pStyle w:val="Heading1"/>
        <w:spacing w:before="93"/>
        <w:ind w:left="160"/>
      </w:pPr>
      <w:r>
        <w:rPr/>
        <w:t>CANCELAMENTO DE RESTOS A PAGAR NÃO PROCESSADOS DO EXERCÍCIO ANTERIOR - Exercício Atual - 01/01/2022 a 31/08/2022</w:t>
      </w:r>
    </w:p>
    <w:p>
      <w:pPr>
        <w:tabs>
          <w:tab w:pos="2179" w:val="left" w:leader="none"/>
          <w:tab w:pos="10242" w:val="left" w:leader="none"/>
        </w:tabs>
        <w:spacing w:before="81"/>
        <w:ind w:left="180" w:right="0" w:firstLine="0"/>
        <w:jc w:val="left"/>
        <w:rPr>
          <w:b/>
          <w:sz w:val="16"/>
        </w:rPr>
      </w:pPr>
      <w:r>
        <w:rPr>
          <w:b/>
          <w:sz w:val="18"/>
        </w:rPr>
        <w:t>Cód. Conta</w:t>
        <w:tab/>
        <w:t>Descrição</w:t>
        <w:tab/>
      </w:r>
      <w:r>
        <w:rPr>
          <w:b/>
          <w:position w:val="2"/>
          <w:sz w:val="16"/>
        </w:rPr>
        <w:t>Valor Digitado</w:t>
      </w:r>
    </w:p>
    <w:p>
      <w:pPr>
        <w:pStyle w:val="BodyText"/>
        <w:tabs>
          <w:tab w:pos="2279" w:val="left" w:leader="none"/>
          <w:tab w:pos="10979" w:val="left" w:leader="none"/>
        </w:tabs>
        <w:spacing w:before="89"/>
        <w:ind w:left="180"/>
      </w:pPr>
      <w:r>
        <w:rPr/>
        <w:t>300000000000000</w:t>
        <w:tab/>
        <w:t>DESPESAS CORRENTES</w:t>
        <w:tab/>
        <w:t>0,00</w:t>
      </w:r>
    </w:p>
    <w:p>
      <w:pPr>
        <w:pStyle w:val="BodyText"/>
        <w:rPr>
          <w:sz w:val="21"/>
        </w:rPr>
      </w:pPr>
    </w:p>
    <w:p>
      <w:pPr>
        <w:pStyle w:val="Heading1"/>
        <w:ind w:left="160"/>
      </w:pPr>
      <w:r>
        <w:rPr/>
        <w:t>DESPESA CORRENTE LIQUIDADA - Exercício Atual - 01/01/2022 a 31/08/2022</w:t>
      </w: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3.243.116,20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3.243.116,20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tabs>
          <w:tab w:pos="10419" w:val="left" w:leader="none"/>
        </w:tabs>
        <w:spacing w:before="1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 CORRENTE TOTAL</w:t>
        <w:tab/>
        <w:t>4.885.088,26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30" w:lineRule="auto"/>
        <w:ind w:left="160" w:right="255"/>
      </w:pPr>
      <w:r>
        <w:rPr>
          <w:b/>
        </w:rPr>
        <w:t>Observação</w:t>
      </w:r>
      <w:r>
        <w:rPr/>
        <w:t>: Posteriormente, conforme demanda pela Declaração prevista no Art. 167-A, § 6 º da CF, a Equipe de Auditoria consolidará os dados da Prefeitura Municipal,</w:t>
      </w:r>
      <w:r>
        <w:rPr>
          <w:spacing w:val="-38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4"/>
      </w:pPr>
      <w:r>
        <w:rPr/>
        <w:pict>
          <v:group style="position:absolute;margin-left:20pt;margin-top:11.381808pt;width:556pt;height:11.65pt;mso-position-horizontal-relative:page;mso-position-vertical-relative:paragraph;z-index:-15718400;mso-wrap-distance-left:0;mso-wrap-distance-right:0" coordorigin="400,228" coordsize="11120,233">
            <v:rect style="position:absolute;left:420;top:227;width:11080;height:213" filled="true" fillcolor="#ededed" stroked="false">
              <v:fill type="solid"/>
            </v:rect>
            <v:rect style="position:absolute;left:420;top:440;width:11080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3.8.3 Justificativa de ajustes nas contas de Despesa e/ou Receita para para fins de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7888;mso-wrap-distance-left:0;mso-wrap-distance-right:0" coordorigin="400,260" coordsize="11120,23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21,649%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19,583%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6,389%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8.921532pt;width:556pt;height:11.65pt;mso-position-horizontal-relative:page;mso-position-vertical-relative:paragraph;z-index:-15716864;mso-wrap-distance-left:0;mso-wrap-distance-right:0" coordorigin="400,978" coordsize="11120,233">
            <v:rect style="position:absolute;left:400;top:978;width:11106;height:213" filled="true" fillcolor="#ededed" stroked="false">
              <v:fill type="solid"/>
            </v:rect>
            <v:rect style="position:absolute;left:400;top:1191;width:11106;height:20" filled="true" fillcolor="#000000" stroked="false">
              <v:fill type="solid"/>
            </v:rect>
            <v:shape style="position:absolute;left:400;top:97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Transparência da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71.103531pt;width:556pt;height:11.65pt;mso-position-horizontal-relative:page;mso-position-vertical-relative:paragraph;z-index:-15716352;mso-wrap-distance-left:0;mso-wrap-distance-right:0" coordorigin="400,1422" coordsize="11120,233">
            <v:rect style="position:absolute;left:420;top:1422;width:11080;height:213" filled="true" fillcolor="#ededed" stroked="false">
              <v:fill type="solid"/>
            </v:rect>
            <v:rect style="position:absolute;left:420;top:1635;width:11080;height:20" filled="true" fillcolor="#000000" stroked="false">
              <v:fill type="solid"/>
            </v:rect>
            <v:shape style="position:absolute;left:400;top:142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5.1.3 Data e forma de Publicação dos Relatórios de Gestão Fiscal - Poder Legislativo -§ 2º do art. 55 da LRF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728"/>
        <w:gridCol w:w="2115"/>
        <w:gridCol w:w="3528"/>
      </w:tblGrid>
      <w:tr>
        <w:trPr>
          <w:trHeight w:val="223" w:hRule="atLeast"/>
        </w:trPr>
        <w:tc>
          <w:tcPr>
            <w:tcW w:w="1570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</w:p>
        </w:tc>
        <w:tc>
          <w:tcPr>
            <w:tcW w:w="1728" w:type="dxa"/>
          </w:tcPr>
          <w:p>
            <w:pPr>
              <w:pStyle w:val="TableParagraph"/>
              <w:spacing w:line="177" w:lineRule="exact" w:before="0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2115" w:type="dxa"/>
          </w:tcPr>
          <w:p>
            <w:pPr>
              <w:pStyle w:val="TableParagraph"/>
              <w:spacing w:line="177" w:lineRule="exact" w:before="0"/>
              <w:ind w:left="75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528" w:type="dxa"/>
          </w:tcPr>
          <w:p>
            <w:pPr>
              <w:pStyle w:val="TableParagraph"/>
              <w:spacing w:line="177" w:lineRule="exact" w:before="0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Forma de publicação</w:t>
            </w:r>
          </w:p>
        </w:tc>
      </w:tr>
      <w:tr>
        <w:trPr>
          <w:trHeight w:val="271" w:hRule="atLeast"/>
        </w:trPr>
        <w:tc>
          <w:tcPr>
            <w:tcW w:w="1570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1º Semestre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0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1º Quadrimestre</w:t>
            </w:r>
          </w:p>
        </w:tc>
        <w:tc>
          <w:tcPr>
            <w:tcW w:w="1728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Mural da Câmara de vereadores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 Quadrimestre</w:t>
            </w:r>
          </w:p>
        </w:tc>
        <w:tc>
          <w:tcPr>
            <w:tcW w:w="1728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Mural da Câmara de vereadores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24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164" w:lineRule="exact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299219pt;width:556pt;height:11.65pt;mso-position-horizontal-relative:page;mso-position-vertical-relative:paragraph;z-index:-15715840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16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10"/>
      </w:pPr>
    </w:p>
    <w:p>
      <w:pPr>
        <w:pStyle w:val="Heading1"/>
        <w:tabs>
          <w:tab w:pos="3299" w:val="left" w:leader="none"/>
        </w:tabs>
        <w:spacing w:before="93"/>
        <w:ind w:left="180"/>
      </w:pPr>
      <w:r>
        <w:rPr/>
        <w:t>Data</w:t>
        <w:tab/>
        <w:t>Endereço Eletrônico</w:t>
      </w:r>
    </w:p>
    <w:p>
      <w:pPr>
        <w:pStyle w:val="BodyText"/>
        <w:tabs>
          <w:tab w:pos="3299" w:val="left" w:leader="none"/>
        </w:tabs>
        <w:spacing w:before="87"/>
        <w:ind w:left="18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6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51151pt;width:556pt;height:11.65pt;mso-position-horizontal-relative:page;mso-position-vertical-relative:paragraph;z-index:-15714304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Demonstrativos da Lei de Responsabilidade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3792;mso-wrap-distance-left:0;mso-wrap-distance-right:0" coordorigin="400,260" coordsize="11120,233">
            <v:rect style="position:absolute;left:420;top:259;width:11080;height:213" filled="true" fillcolor="#ededed" stroked="false">
              <v:fill type="solid"/>
            </v:rect>
            <v:rect style="position:absolute;left:420;top:472;width:11080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5.2.1.3 Modelo 1 - Demonstrativo da Receita Corrente Líquida do Município - Valor Digitado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tabs>
          <w:tab w:pos="10239" w:val="left" w:leader="none"/>
        </w:tabs>
        <w:spacing w:before="93"/>
        <w:ind w:left="200"/>
      </w:pPr>
      <w:r>
        <w:rPr/>
        <w:t>RECEITA CORRENTE LÍQUIDA - DESPESA COM PESSOAL</w:t>
        <w:tab/>
        <w:t>175.362.999,50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20pt;margin-top:8.570246pt;width:556pt;height:11.65pt;mso-position-horizontal-relative:page;mso-position-vertical-relative:paragraph;z-index:-15713280;mso-wrap-distance-left:0;mso-wrap-distance-right:0" coordorigin="400,171" coordsize="11120,233">
            <v:rect style="position:absolute;left:400;top:171;width:11106;height:213" filled="true" fillcolor="#ededed" stroked="false">
              <v:fill type="solid"/>
            </v:rect>
            <v:rect style="position:absolute;left:400;top:384;width:11106;height:20" filled="true" fillcolor="#000000" stroked="false">
              <v:fill type="solid"/>
            </v:rect>
            <v:shape style="position:absolute;left:400;top:1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 Modelo 10 - Demonstrativo da Despesa com Pessoal (Legislativo)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0.752247pt;width:556pt;height:11.65pt;mso-position-horizontal-relative:page;mso-position-vertical-relative:paragraph;z-index:-15712768;mso-wrap-distance-left:0;mso-wrap-distance-right:0" coordorigin="400,615" coordsize="11120,233">
            <v:rect style="position:absolute;left:420;top:615;width:11080;height:213" filled="true" fillcolor="#ededed" stroked="false">
              <v:fill type="solid"/>
            </v:rect>
            <v:rect style="position:absolute;left:420;top:828;width:11080;height:20" filled="true" fillcolor="#000000" stroked="false">
              <v:fill type="solid"/>
            </v:rect>
            <v:shape style="position:absolute;left:400;top:61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5.2.8.1 Modelo 10 - Demonstrativo da Despesa com Pessoal (Legislativo) do exercício de 2021 - 01/09/2021 a 31/12/2021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15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9194" w:type="dxa"/>
            <w:gridSpan w:val="4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88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before="3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1.156.227,97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1.156.227,97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DESPESA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1.156.227,97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1.156.227,97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Heading1"/>
        <w:spacing w:before="94"/>
        <w:ind w:left="220"/>
      </w:pPr>
      <w:r>
        <w:rPr/>
        <w:t>CONTAS PATRIMONIAIS</w:t>
      </w:r>
    </w:p>
    <w:p>
      <w:pPr>
        <w:tabs>
          <w:tab w:pos="2220" w:val="left" w:leader="none"/>
          <w:tab w:pos="7033" w:val="left" w:leader="none"/>
          <w:tab w:pos="8482" w:val="left" w:leader="none"/>
          <w:tab w:pos="10126" w:val="left" w:leader="none"/>
        </w:tabs>
        <w:spacing w:before="69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0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819" w:val="left" w:leader="none"/>
          <w:tab w:pos="9379" w:val="left" w:leader="none"/>
          <w:tab w:pos="10939" w:val="left" w:leader="none"/>
        </w:tabs>
        <w:spacing w:before="94"/>
        <w:ind w:left="220"/>
      </w:pPr>
      <w:r>
        <w:rPr/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63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line="177" w:lineRule="exact" w:before="0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line="177" w:lineRule="exact" w:before="0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 w:before="0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PROCESSADOS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tabs>
          <w:tab w:pos="7259" w:val="left" w:leader="none"/>
          <w:tab w:pos="9379" w:val="left" w:leader="none"/>
          <w:tab w:pos="10379" w:val="left" w:leader="none"/>
        </w:tabs>
        <w:spacing w:before="157"/>
        <w:ind w:left="220"/>
      </w:pPr>
      <w:r>
        <w:rPr/>
        <w:t>Total da Despesa c/ Pessoal Ex. Anterior</w:t>
        <w:tab/>
        <w:t>1.156.227,97</w:t>
        <w:tab/>
        <w:t>0,00</w:t>
        <w:tab/>
        <w:t>1.156.227,97</w:t>
      </w:r>
    </w:p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20pt;margin-top:13.224072pt;width:556pt;height:11.65pt;mso-position-horizontal-relative:page;mso-position-vertical-relative:paragraph;z-index:-15712256;mso-wrap-distance-left:0;mso-wrap-distance-right:0" coordorigin="400,264" coordsize="11120,233">
            <v:rect style="position:absolute;left:420;top:264;width:11080;height:213" filled="true" fillcolor="#ededed" stroked="false">
              <v:fill type="solid"/>
            </v:rect>
            <v:rect style="position:absolute;left:420;top:477;width:11080;height:20" filled="true" fillcolor="#000000" stroked="false">
              <v:fill type="solid"/>
            </v:rect>
            <v:shape style="position:absolute;left:400;top:26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5.2.8.2 Modelo 10 - Demonstrativo da Despesa com Pessoal (Legislativo) do exercício de 2022 - 01/01/2022 a 31/08/2022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06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15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88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before="3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2.394.688,26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2.394.688,26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DESPESA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Heading1"/>
        <w:spacing w:before="94"/>
        <w:ind w:left="220"/>
      </w:pPr>
      <w:r>
        <w:rPr/>
        <w:t>CONTAS PATRIMONIAIS</w:t>
      </w:r>
    </w:p>
    <w:p>
      <w:pPr>
        <w:tabs>
          <w:tab w:pos="2220" w:val="left" w:leader="none"/>
          <w:tab w:pos="7033" w:val="left" w:leader="none"/>
          <w:tab w:pos="8482" w:val="left" w:leader="none"/>
          <w:tab w:pos="10126" w:val="left" w:leader="none"/>
        </w:tabs>
        <w:spacing w:before="69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0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819" w:val="left" w:leader="none"/>
          <w:tab w:pos="9379" w:val="left" w:leader="none"/>
          <w:tab w:pos="10939" w:val="left" w:leader="none"/>
        </w:tabs>
        <w:spacing w:before="94"/>
        <w:ind w:left="220"/>
      </w:pPr>
      <w:r>
        <w:rPr/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2497"/>
        <w:gridCol w:w="1603"/>
        <w:gridCol w:w="1397"/>
      </w:tblGrid>
      <w:tr>
        <w:trPr>
          <w:trHeight w:val="215" w:hRule="atLeast"/>
        </w:trPr>
        <w:tc>
          <w:tcPr>
            <w:tcW w:w="5705" w:type="dxa"/>
          </w:tcPr>
          <w:p>
            <w:pPr>
              <w:pStyle w:val="TableParagraph"/>
              <w:spacing w:line="177" w:lineRule="exact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EMPENHOS NÃO LIQUIDADOS</w:t>
            </w:r>
          </w:p>
        </w:tc>
        <w:tc>
          <w:tcPr>
            <w:tcW w:w="5497" w:type="dxa"/>
            <w:gridSpan w:val="3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05" w:type="dxa"/>
          </w:tcPr>
          <w:p>
            <w:pPr>
              <w:pStyle w:val="TableParagraph"/>
              <w:tabs>
                <w:tab w:pos="2110" w:val="left" w:leader="none"/>
              </w:tabs>
              <w:spacing w:before="3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5705" w:type="dxa"/>
          </w:tcPr>
          <w:p>
            <w:pPr>
              <w:pStyle w:val="TableParagraph"/>
              <w:tabs>
                <w:tab w:pos="2089" w:val="left" w:leader="none"/>
              </w:tabs>
              <w:spacing w:before="80"/>
              <w:ind w:left="70"/>
              <w:rPr>
                <w:sz w:val="16"/>
              </w:rPr>
            </w:pPr>
            <w:r>
              <w:rPr>
                <w:position w:val="2"/>
                <w:sz w:val="16"/>
              </w:rPr>
              <w:t>310000000000000</w:t>
              <w:tab/>
            </w: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5705" w:type="dxa"/>
          </w:tcPr>
          <w:p>
            <w:pPr>
              <w:pStyle w:val="TableParagraph"/>
              <w:spacing w:before="61"/>
              <w:ind w:left="9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673" w:hRule="atLeast"/>
        </w:trPr>
        <w:tc>
          <w:tcPr>
            <w:tcW w:w="5705" w:type="dxa"/>
          </w:tcPr>
          <w:p>
            <w:pPr>
              <w:pStyle w:val="TableParagraph"/>
              <w:spacing w:before="61"/>
              <w:ind w:left="9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5705" w:type="dxa"/>
          </w:tcPr>
          <w:p>
            <w:pPr>
              <w:pStyle w:val="TableParagraph"/>
              <w:spacing w:before="12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 DOS EMPENHOS NÃO LIQUIDADOS</w:t>
            </w:r>
          </w:p>
        </w:tc>
        <w:tc>
          <w:tcPr>
            <w:tcW w:w="2497" w:type="dxa"/>
          </w:tcPr>
          <w:p>
            <w:pPr>
              <w:pStyle w:val="TableParagraph"/>
              <w:spacing w:before="128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20" w:hRule="atLeast"/>
        </w:trPr>
        <w:tc>
          <w:tcPr>
            <w:tcW w:w="5705" w:type="dxa"/>
          </w:tcPr>
          <w:p>
            <w:pPr>
              <w:pStyle w:val="TableParagraph"/>
              <w:spacing w:line="164" w:lineRule="exact" w:before="13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CONTAS DE CONTROLE</w:t>
            </w: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tabs>
          <w:tab w:pos="2179" w:val="left" w:leader="none"/>
          <w:tab w:pos="7113" w:val="left" w:leader="none"/>
          <w:tab w:pos="8561" w:val="left" w:leader="none"/>
          <w:tab w:pos="10206" w:val="left" w:leader="none"/>
        </w:tabs>
        <w:spacing w:before="81"/>
        <w:ind w:left="180" w:right="0" w:firstLine="0"/>
        <w:jc w:val="left"/>
        <w:rPr>
          <w:b/>
          <w:sz w:val="16"/>
        </w:rPr>
      </w:pPr>
      <w:r>
        <w:rPr>
          <w:b/>
          <w:sz w:val="18"/>
        </w:rPr>
        <w:t>Código</w:t>
        <w:tab/>
        <w:t>Descrição</w:t>
        <w:tab/>
      </w:r>
      <w:r>
        <w:rPr>
          <w:b/>
          <w:position w:val="2"/>
          <w:sz w:val="16"/>
        </w:rPr>
        <w:t>Valor Contábil</w:t>
        <w:tab/>
        <w:t>Adição/Exclusão</w:t>
        <w:tab/>
        <w:t>Valor Ajustado</w:t>
      </w:r>
    </w:p>
    <w:p>
      <w:pPr>
        <w:pStyle w:val="BodyText"/>
        <w:spacing w:before="88"/>
        <w:ind w:left="180"/>
      </w:pPr>
      <w:r>
        <w:rPr/>
        <w:t>SELEÇÃO AUTOMÁTICA</w:t>
      </w:r>
    </w:p>
    <w:p>
      <w:pPr>
        <w:pStyle w:val="BodyText"/>
        <w:tabs>
          <w:tab w:pos="2279" w:val="left" w:leader="none"/>
          <w:tab w:pos="7859" w:val="left" w:leader="none"/>
          <w:tab w:pos="9419" w:val="left" w:leader="none"/>
          <w:tab w:pos="10979" w:val="left" w:leader="none"/>
        </w:tabs>
        <w:spacing w:before="89"/>
        <w:ind w:left="180"/>
      </w:pPr>
      <w:r>
        <w:rPr/>
        <w:t>863310000000000</w:t>
        <w:tab/>
        <w:t>DESPESA COM PESSOAL NAO EXECUTADA</w:t>
        <w:tab/>
        <w:t>0,00</w:t>
        <w:tab/>
        <w:t>0,00</w:t>
        <w:tab/>
        <w:t>0,00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0"/>
        <w:gridCol w:w="1771"/>
        <w:gridCol w:w="1281"/>
        <w:gridCol w:w="1241"/>
      </w:tblGrid>
      <w:tr>
        <w:trPr>
          <w:trHeight w:val="989" w:hRule="atLeast"/>
        </w:trPr>
        <w:tc>
          <w:tcPr>
            <w:tcW w:w="6830" w:type="dxa"/>
          </w:tcPr>
          <w:p>
            <w:pPr>
              <w:pStyle w:val="TableParagraph"/>
              <w:spacing w:line="177" w:lineRule="exact" w:before="0"/>
              <w:ind w:left="2130"/>
              <w:rPr>
                <w:sz w:val="16"/>
              </w:rPr>
            </w:pPr>
            <w:r>
              <w:rPr>
                <w:sz w:val="16"/>
              </w:rPr>
              <w:t>ORCAMENTARIAMENTE</w:t>
            </w:r>
          </w:p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sz w:val="16"/>
              </w:rPr>
              <w:t>SELEÇÃO MANUAL</w:t>
            </w:r>
          </w:p>
          <w:p>
            <w:pPr>
              <w:pStyle w:val="TableParagraph"/>
              <w:spacing w:before="8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CONTROLE</w:t>
            </w:r>
          </w:p>
        </w:tc>
        <w:tc>
          <w:tcPr>
            <w:tcW w:w="17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right="6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31" w:hRule="atLeast"/>
        </w:trPr>
        <w:tc>
          <w:tcPr>
            <w:tcW w:w="683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c/ Pessoal Ex. Atual</w:t>
            </w:r>
          </w:p>
        </w:tc>
        <w:tc>
          <w:tcPr>
            <w:tcW w:w="177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6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  <w:tc>
          <w:tcPr>
            <w:tcW w:w="128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</w:tr>
      <w:tr>
        <w:trPr>
          <w:trHeight w:val="682" w:hRule="atLeast"/>
        </w:trPr>
        <w:tc>
          <w:tcPr>
            <w:tcW w:w="6830" w:type="dxa"/>
          </w:tcPr>
          <w:p>
            <w:pPr>
              <w:pStyle w:val="TableParagraph"/>
              <w:spacing w:before="7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</w:t>
            </w:r>
          </w:p>
        </w:tc>
        <w:tc>
          <w:tcPr>
            <w:tcW w:w="1771" w:type="dxa"/>
          </w:tcPr>
          <w:p>
            <w:pPr>
              <w:pStyle w:val="TableParagraph"/>
              <w:spacing w:before="79"/>
              <w:ind w:right="6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3.550.916,23</w:t>
            </w:r>
          </w:p>
        </w:tc>
        <w:tc>
          <w:tcPr>
            <w:tcW w:w="1281" w:type="dxa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9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3.550.916,23</w:t>
            </w:r>
          </w:p>
        </w:tc>
      </w:tr>
      <w:tr>
        <w:trPr>
          <w:trHeight w:val="212" w:hRule="atLeast"/>
        </w:trPr>
        <w:tc>
          <w:tcPr>
            <w:tcW w:w="68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5.5 Informações para Emissão de Certidão - Art. 21 da Resolução do Senado Federal n.º 43/2001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8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8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5.5.2 Poder Legislativo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spacing w:line="230" w:lineRule="auto" w:before="67"/>
        <w:ind w:left="46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 w:before="1"/>
        <w:ind w:left="46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460" w:right="97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spacing w:after="0" w:line="482" w:lineRule="auto"/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280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20pt;margin-top:9.822976pt;width:556pt;height:11.65pt;mso-position-horizontal-relative:page;mso-position-vertical-relative:paragraph;z-index:-15709696;mso-wrap-distance-left:0;mso-wrap-distance-right:0" coordorigin="400,196" coordsize="11120,233">
            <v:rect style="position:absolute;left:400;top:196;width:11106;height:213" filled="true" fillcolor="#ededed" stroked="false">
              <v:fill type="solid"/>
            </v:rect>
            <v:rect style="position:absolute;left:400;top:409;width:11106;height:20" filled="true" fillcolor="#000000" stroked="false">
              <v:fill type="solid"/>
            </v:rect>
            <v:shape style="position:absolute;left:400;top:19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2.004978pt;width:556pt;height:11.65pt;mso-position-horizontal-relative:page;mso-position-vertical-relative:paragraph;z-index:-15709184;mso-wrap-distance-left:0;mso-wrap-distance-right:0" coordorigin="400,640" coordsize="11120,233">
            <v:rect style="position:absolute;left:400;top:640;width:11106;height:213" filled="true" fillcolor="#ededed" stroked="false">
              <v:fill type="solid"/>
            </v:rect>
            <v:rect style="position:absolute;left:400;top:853;width:11106;height:20" filled="true" fillcolor="#000000" stroked="false">
              <v:fill type="solid"/>
            </v:rect>
            <v:shape style="position:absolute;left:400;top:64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60"/>
      </w:pPr>
      <w:r>
        <w:rPr/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6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80"/>
      </w:pPr>
      <w:r>
        <w:rPr/>
        <w:t>Cargo/Função: Presidente</w:t>
      </w:r>
    </w:p>
    <w:p>
      <w:pPr>
        <w:pStyle w:val="BodyText"/>
        <w:spacing w:before="89"/>
        <w:ind w:left="16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1"/>
        <w:ind w:left="160"/>
      </w:pPr>
      <w:r>
        <w:rPr/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08672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8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2604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8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51" w:right="4431"/>
        <w:jc w:val="center"/>
      </w:pPr>
      <w:r>
        <w:rPr/>
        <w:t>CANGUÇU, 03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616" w:val="left" w:leader="none"/>
        </w:tabs>
        <w:spacing w:line="28" w:lineRule="exact"/>
        <w:ind w:left="89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before="68"/>
        <w:ind w:left="108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86" w:right="20"/>
        <w:jc w:val="center"/>
      </w:pPr>
      <w:r>
        <w:rPr/>
        <w:t>Contabilista</w:t>
      </w:r>
    </w:p>
    <w:p>
      <w:pPr>
        <w:pStyle w:val="BodyText"/>
        <w:spacing w:before="88"/>
        <w:ind w:left="11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106"/>
      </w:pPr>
      <w:r>
        <w:rPr/>
        <w:t>Presidente da Câmara Municipal</w:t>
      </w:r>
    </w:p>
    <w:sectPr>
      <w:type w:val="continuous"/>
      <w:pgSz w:w="11900" w:h="16780"/>
      <w:pgMar w:top="280" w:bottom="500" w:left="240" w:right="240"/>
      <w:cols w:num="2" w:equalWidth="0">
        <w:col w:w="4654" w:space="1773"/>
        <w:col w:w="4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70485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7048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03/11/2022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7047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70470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13:47:47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2022-11-10T17:49:05Z</dcterms:created>
  <dcterms:modified xsi:type="dcterms:W3CDTF">2022-11-10T17:49:05Z</dcterms:modified>
</cp:coreProperties>
</file>