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Default Extension="png" ContentType="image/png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355" w:lineRule="auto" w:before="65"/>
        <w:ind w:left="1280" w:right="2753"/>
      </w:pPr>
      <w:r>
        <w:rPr/>
        <w:pict>
          <v:group style="position:absolute;margin-left:20pt;margin-top:.954766pt;width:556pt;height:71.55pt;mso-position-horizontal-relative:page;mso-position-vertical-relative:paragraph;z-index:-16672256" coordorigin="400,19" coordsize="11120,1431">
            <v:rect style="position:absolute;left:400;top:19;width:11120;height:20" filled="true" fillcolor="#000000" stroked="false">
              <v:fill type="solid"/>
            </v:rect>
            <v:shape style="position:absolute;left:420;top:53;width:800;height:1072" type="#_x0000_t75" stroked="false">
              <v:imagedata r:id="rId6" o:title=""/>
            </v:shape>
            <v:shape style="position:absolute;left:7525;top:618;width:1706;height:831" coordorigin="7525,618" coordsize="1706,831" path="m7549,618l7525,618,7525,1300,7549,1300,7549,618xm7572,618l7560,618,7560,1300,7572,1300,7572,618xm7631,618l7596,618,7596,1300,7631,1300,7631,618xm7666,618l7654,618,7654,1300,7666,1300,7666,618xm7693,1334l7684,1334,7680,1341,7672,1346,7663,1357,7651,1362,7651,1376,7658,1373,7674,1364,7679,1359,7679,1447,7693,1447,7693,1359,7693,1334xm7701,618l7678,618,7678,1300,7701,1300,7701,618xm7760,618l7725,618,7725,1300,7760,1300,7760,618xm7799,1352l7795,1346,7792,1343,7782,1334,7750,1334,7731,1350,7729,1366,7743,1368,7743,1357,7750,1351,7756,1346,7775,1346,7781,1351,7787,1357,7787,1373,7774,1390,7756,1405,7743,1415,7738,1423,7731,1430,7728,1438,7727,1442,7727,1447,7799,1447,7799,1434,7743,1434,7748,1430,7755,1423,7783,1400,7796,1385,7799,1378,7799,1352xm7807,618l7784,618,7784,1300,7807,1300,7807,618xm7843,618l7831,618,7831,1300,7843,1300,7843,618xm7889,1434l7834,1434,7836,1430,7843,1423,7855,1412,7871,1400,7884,1385,7889,1372,7889,1352,7884,1346,7870,1334,7838,1334,7819,1350,7817,1366,7832,1368,7832,1357,7838,1351,7844,1346,7863,1346,7869,1351,7875,1357,7875,1373,7862,1390,7832,1415,7819,1430,7816,1438,7815,1442,7815,1447,7889,1447,7889,1434xm7901,618l7866,618,7866,1300,7901,1300,7901,618xm7937,618l7911,618,7911,1300,7937,1300,7937,618xm7972,618l7960,618,7960,1300,7972,1300,7972,618xm7978,1375l7973,1355,7967,1346,7964,1341,7964,1341,7964,1364,7964,1419,7951,1438,7932,1438,7919,1419,7919,1364,7926,1353,7932,1346,7951,1346,7957,1354,7964,1364,7964,1341,7950,1334,7929,1334,7921,1340,7911,1346,7908,1359,7904,1371,7905,1397,7906,1409,7909,1424,7916,1437,7925,1449,7954,1449,7962,1443,7966,1438,7967,1436,7974,1424,7978,1411,7978,1375xm8019,618l8007,618,8007,1300,8019,1300,8019,618xm8045,1334l8036,1334,8032,1341,8023,1346,8015,1357,8003,1362,8003,1376,8009,1373,8017,1368,8023,1364,8031,1359,8031,1447,8045,1447,8045,1359,8045,1334xm8066,618l8043,618,8043,1300,8066,1300,8066,618xm8101,618l8079,618,8079,1300,8101,1300,8101,618xm8154,1375l8149,1355,8144,1346,8140,1341,8140,1341,8140,1364,8140,1419,8135,1429,8127,1438,8107,1438,8094,1419,8094,1364,8102,1353,8107,1346,8127,1346,8135,1354,8140,1364,8140,1341,8135,1337,8126,1334,8105,1334,8097,1340,8088,1346,8084,1359,8079,1371,8080,1397,8081,1409,8084,1424,8091,1437,8101,1449,8129,1449,8135,1443,8143,1438,8146,1436,8154,1411,8154,1375xm8160,618l8135,618,8135,1300,8160,1300,8160,618xm8184,618l8172,618,8172,1300,8184,1300,8184,618xm8237,1370l8236,1355,8232,1346,8228,1342,8213,1334,8191,1334,8181,1341,8172,1346,8169,1363,8183,1366,8185,1355,8191,1350,8196,1346,8212,1346,8217,1350,8222,1355,8222,1372,8208,1382,8198,1382,8197,1382,8196,1392,8201,1392,8215,1392,8234,1392,8231,1388,8221,1386,8229,1382,8229,1382,8237,1370xm8242,1402l8237,1396,8235,1394,8216,1394,8221,1398,8227,1402,8227,1424,8214,1438,8196,1438,8191,1433,8184,1427,8182,1416,8168,1417,8169,1432,8179,1440,8191,1449,8221,1449,8233,1438,8242,1429,8242,1402xm8242,618l8219,618,8219,1300,8242,1300,8242,618xm8278,618l8266,618,8266,1300,8278,1300,8278,618xm8308,1334l8299,1334,8296,1341,8287,1346,8278,1357,8267,1362,8267,1376,8273,1373,8289,1364,8294,1359,8294,1447,8308,1447,8308,1359,8308,1334xm8313,618l8303,618,8303,1300,8313,1300,8313,618xm8348,618l8325,618,8325,1300,8348,1300,8348,618xm8395,618l8384,618,8384,1300,8395,1300,8395,618xm8415,1365l8412,1355,8408,1346,8404,1341,8403,1341,8403,1364,8403,1419,8390,1438,8371,1438,8365,1429,8359,1419,8360,1364,8365,1353,8371,1346,8390,1346,8397,1354,8403,1364,8403,1341,8390,1334,8368,1334,8359,1340,8352,1346,8348,1359,8344,1371,8344,1397,8345,1409,8348,1424,8355,1437,8364,1449,8393,1449,8407,1438,8409,1436,8415,1424,8415,1365xm8442,618l8431,618,8431,1300,8442,1300,8442,618xm8466,618l8454,618,8454,1300,8466,1300,8466,618xm8506,1402l8501,1397,8497,1392,8495,1389,8492,1388,8492,1402,8492,1425,8479,1438,8463,1438,8451,1432,8446,1421,8446,1402,8452,1398,8459,1392,8478,1392,8485,1399,8492,1402,8492,1388,8485,1386,8493,1383,8495,1381,8501,1371,8501,1351,8497,1346,8487,1337,8487,1356,8487,1371,8477,1381,8461,1381,8450,1371,8450,1355,8455,1350,8461,1346,8477,1346,8482,1350,8487,1356,8487,1337,8483,1334,8454,1334,8436,1351,8436,1371,8444,1383,8453,1386,8443,1389,8437,1396,8432,1402,8432,1429,8452,1449,8486,1449,8497,1438,8506,1429,8506,1402xm8536,618l8513,618,8513,1300,8536,1300,8536,618xm8588,1370l8588,1355,8583,1346,8580,1342,8564,1334,8542,1334,8533,1341,8524,1346,8521,1363,8535,1366,8536,1355,8537,1355,8542,1350,8547,1346,8564,1346,8569,1350,8574,1355,8574,1372,8560,1382,8550,1382,8549,1382,8547,1392,8553,1392,8566,1392,8586,1392,8583,1388,8573,1386,8580,1382,8581,1382,8583,1376,8588,1370xm8594,1402l8588,1396,8587,1394,8568,1394,8573,1398,8579,1402,8579,1424,8565,1438,8547,1438,8536,1427,8533,1416,8520,1417,8521,1432,8541,1449,8572,1449,8583,1439,8585,1438,8594,1429,8594,1402xm8595,618l8560,618,8560,1300,8595,1300,8595,618xm8654,618l8607,618,8607,1300,8654,1300,8654,618xm8678,618l8666,618,8666,1300,8678,1300,8678,618xm8682,1394l8674,1386,8667,1380,8667,1402,8667,1424,8655,1438,8639,1438,8634,1434,8629,1431,8623,1418,8623,1402,8629,1393,8633,1389,8636,1386,8655,1386,8661,1393,8667,1402,8667,1380,8662,1374,8639,1374,8633,1378,8626,1381,8621,1389,8621,1372,8628,1354,8635,1346,8655,1346,8660,1351,8664,1355,8666,1363,8680,1362,8678,1346,8669,1341,8661,1334,8630,1334,8619,1346,8617,1349,8613,1358,8609,1373,8607,1393,8607,1399,8608,1411,8611,1425,8618,1436,8629,1449,8656,1449,8672,1439,8673,1438,8682,1421,8682,1394xm8701,618l8689,618,8689,1300,8701,1300,8701,618xm8760,618l8713,618,8713,1300,8760,1300,8760,618xm8769,1394l8762,1386,8760,1384,8755,1379,8755,1402,8755,1424,8751,1431,8743,1438,8728,1438,8717,1431,8711,1418,8711,1402,8717,1393,8721,1389,8724,1386,8743,1386,8751,1393,8755,1402,8755,1379,8751,1374,8728,1374,8714,1381,8708,1389,8709,1372,8716,1354,8723,1346,8743,1346,8748,1351,8751,1355,8751,1363,8767,1362,8766,1346,8757,1341,8749,1334,8717,1334,8707,1346,8705,1349,8701,1358,8697,1373,8696,1393,8696,1399,8697,1411,8700,1425,8706,1436,8717,1449,8744,1449,8751,1444,8760,1439,8761,1438,8769,1421,8769,1394xm8807,618l8772,618,8772,1300,8807,1300,8807,618xm8854,618l8819,618,8819,1300,8854,1300,8854,618xm8857,1407l8842,1407,8842,1356,8842,1334,8830,1334,8828,1338,8828,1356,8828,1407,8792,1407,8828,1356,8828,1338,8779,1407,8779,1420,8828,1420,8828,1447,8842,1447,8842,1420,8857,1420,8857,1407xm8889,618l8877,618,8877,1300,8889,1300,8889,618xm8925,618l8901,618,8901,1300,8925,1300,8925,618xm8945,1394l8937,1386,8931,1380,8931,1402,8931,1424,8925,1431,8919,1438,8904,1438,8893,1431,8886,1418,8886,1402,8893,1393,8897,1389,8900,1386,8919,1386,8925,1393,8931,1402,8931,1380,8926,1374,8904,1374,8889,1381,8884,1389,8884,1372,8892,1354,8899,1346,8919,1346,8924,1351,8927,1355,8929,1363,8943,1362,8941,1346,8933,1341,8924,1334,8893,1334,8883,1346,8881,1349,8877,1358,8872,1373,8871,1393,8871,1399,8872,1411,8875,1425,8881,1436,8892,1449,8919,1449,8928,1444,8936,1439,8937,1438,8945,1421,8945,1394xm8960,618l8948,618,8948,1300,8960,1300,8960,618xm8995,618l8972,618,8972,1300,8995,1300,8995,618xm9031,1365l9028,1355,9023,1346,9019,1341,9018,1341,9018,1364,9018,1419,9005,1438,8986,1438,8980,1429,8975,1419,8976,1364,8980,1353,8986,1346,9005,1346,9012,1354,9018,1364,9018,1341,9005,1334,8984,1334,8975,1340,8967,1346,8963,1359,8959,1371,8959,1397,8960,1409,8964,1424,8970,1437,8980,1449,9008,1449,9022,1438,9025,1436,9029,1424,9031,1411,9031,1365xm9054,618l9042,618,9042,1300,9054,1300,9054,618xm9101,618l9077,618,9077,1300,9101,1300,9101,618xm9121,1368l9116,1357,9112,1346,9106,1342,9106,1359,9106,1383,9093,1397,9074,1397,9061,1383,9061,1360,9068,1353,9075,1346,9093,1346,9099,1352,9106,1359,9106,1342,9103,1340,9093,1334,9067,1334,9057,1346,9047,1355,9047,1389,9066,1409,9087,1409,9096,1402,9103,1402,9106,1397,9107,1394,9107,1405,9103,1422,9097,1432,9087,1438,9074,1438,9064,1429,9062,1420,9049,1421,9051,1435,9067,1449,9093,1449,9109,1438,9112,1436,9121,1410,9121,1394,9121,1368xm9171,618l9136,618,9136,1300,9171,1300,9171,618xm9195,618l9183,618,9183,1300,9195,1300,9195,618xm9230,618l9207,618,9207,1300,9230,1300,9230,618xe" filled="true" fillcolor="#000000" stroked="false">
              <v:path arrowok="t"/>
              <v:fill type="solid"/>
            </v:shape>
            <v:shape style="position:absolute;left:10734;top:153;width:678;height:319" type="#_x0000_t75" stroked="false">
              <v:imagedata r:id="rId7" o:title=""/>
            </v:shape>
            <w10:wrap type="none"/>
          </v:group>
        </w:pict>
      </w:r>
      <w:r>
        <w:rPr/>
        <w:t>ESTADO DO RIO GRANDE DO SUL</w:t>
      </w:r>
      <w:r>
        <w:rPr>
          <w:spacing w:val="1"/>
        </w:rPr>
        <w:t> </w:t>
      </w:r>
      <w:r>
        <w:rPr/>
        <w:t>TRIBUNAL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CONTAS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ESTADO</w:t>
      </w:r>
    </w:p>
    <w:p>
      <w:pPr>
        <w:spacing w:line="184" w:lineRule="exact" w:before="0"/>
        <w:ind w:left="1280" w:right="0" w:firstLine="0"/>
        <w:jc w:val="left"/>
        <w:rPr>
          <w:b/>
          <w:sz w:val="16"/>
        </w:rPr>
      </w:pPr>
      <w:r>
        <w:rPr>
          <w:b/>
          <w:sz w:val="16"/>
        </w:rPr>
        <w:t>SIAPC - Sistema de Informações para Auditoria e Prestação de Contas</w:t>
      </w:r>
    </w:p>
    <w:p>
      <w:pPr>
        <w:spacing w:before="85"/>
        <w:ind w:left="2780" w:right="0" w:firstLine="0"/>
        <w:jc w:val="left"/>
        <w:rPr>
          <w:b/>
          <w:sz w:val="16"/>
        </w:rPr>
      </w:pPr>
      <w:r>
        <w:rPr>
          <w:b/>
          <w:sz w:val="16"/>
        </w:rPr>
        <w:t>Programa Autenticador de Dados - PAD Versão: 22.0.0.0</w:t>
      </w:r>
    </w:p>
    <w:p>
      <w:pPr>
        <w:pStyle w:val="BodyText"/>
        <w:spacing w:before="87"/>
        <w:ind w:left="1780"/>
      </w:pPr>
      <w:r>
        <w:rPr/>
        <w:t>Relatório de Validação e Encaminhamento - RVE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</w:pPr>
    </w:p>
    <w:p>
      <w:pPr>
        <w:pStyle w:val="BodyText"/>
        <w:spacing w:before="5"/>
        <w:rPr>
          <w:sz w:val="14"/>
        </w:rPr>
      </w:pPr>
    </w:p>
    <w:p>
      <w:pPr>
        <w:spacing w:before="0"/>
        <w:ind w:left="1280" w:right="0" w:firstLine="0"/>
        <w:jc w:val="left"/>
        <w:rPr>
          <w:sz w:val="15"/>
        </w:rPr>
      </w:pPr>
      <w:r>
        <w:rPr>
          <w:sz w:val="15"/>
        </w:rPr>
        <w:t>11/03/2022</w:t>
      </w:r>
      <w:r>
        <w:rPr>
          <w:spacing w:val="-7"/>
          <w:sz w:val="15"/>
        </w:rPr>
        <w:t> </w:t>
      </w:r>
      <w:r>
        <w:rPr>
          <w:sz w:val="15"/>
        </w:rPr>
        <w:t>-</w:t>
      </w:r>
      <w:r>
        <w:rPr>
          <w:spacing w:val="-6"/>
          <w:sz w:val="15"/>
        </w:rPr>
        <w:t> </w:t>
      </w:r>
      <w:r>
        <w:rPr>
          <w:sz w:val="15"/>
        </w:rPr>
        <w:t>07:51:24</w:t>
      </w:r>
    </w:p>
    <w:p>
      <w:pPr>
        <w:spacing w:after="0"/>
        <w:jc w:val="left"/>
        <w:rPr>
          <w:sz w:val="15"/>
        </w:rPr>
        <w:sectPr>
          <w:footerReference w:type="default" r:id="rId5"/>
          <w:type w:val="continuous"/>
          <w:pgSz w:w="11900" w:h="16780"/>
          <w:pgMar w:footer="308" w:top="280" w:bottom="500" w:left="280" w:right="260"/>
          <w:pgNumType w:start="1"/>
          <w:cols w:num="2" w:equalWidth="0">
            <w:col w:w="6722" w:space="1894"/>
            <w:col w:w="2744"/>
          </w:cols>
        </w:sectPr>
      </w:pPr>
    </w:p>
    <w:p>
      <w:pPr>
        <w:pStyle w:val="BodyText"/>
        <w:spacing w:before="10"/>
        <w:rPr>
          <w:sz w:val="8"/>
        </w:rPr>
      </w:pPr>
    </w:p>
    <w:p>
      <w:pPr>
        <w:pStyle w:val="BodyText"/>
        <w:tabs>
          <w:tab w:pos="5860" w:val="left" w:leader="none"/>
          <w:tab w:pos="7660" w:val="left" w:leader="none"/>
          <w:tab w:pos="9611" w:val="left" w:leader="none"/>
        </w:tabs>
        <w:spacing w:before="93"/>
        <w:ind w:left="1340"/>
      </w:pPr>
      <w:r>
        <w:rPr/>
        <w:pict>
          <v:rect style="position:absolute;margin-left:20pt;margin-top:17.488773pt;width:556pt;height:1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  <w:r>
        <w:rPr/>
        <w:t>CM DE CANGUÇU</w:t>
        <w:tab/>
        <w:t>ORGÃO Nº: 44401</w:t>
        <w:tab/>
        <w:t>CNPJ: 90320847000146</w:t>
        <w:tab/>
        <w:t>01/01/2022 a 31/01/2022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</w:p>
    <w:p>
      <w:pPr>
        <w:tabs>
          <w:tab w:pos="4994" w:val="left" w:leader="none"/>
          <w:tab w:pos="6102" w:val="left" w:leader="none"/>
        </w:tabs>
        <w:spacing w:line="355" w:lineRule="auto" w:before="0"/>
        <w:ind w:left="540" w:right="4988" w:hanging="200"/>
        <w:jc w:val="left"/>
        <w:rPr>
          <w:sz w:val="16"/>
        </w:rPr>
      </w:pPr>
      <w:r>
        <w:rPr/>
        <w:drawing>
          <wp:anchor distT="0" distB="0" distL="0" distR="0" allowOverlap="1" layoutInCell="1" locked="0" behindDoc="1" simplePos="0" relativeHeight="486643200">
            <wp:simplePos x="0" y="0"/>
            <wp:positionH relativeFrom="page">
              <wp:posOffset>3387090</wp:posOffset>
            </wp:positionH>
            <wp:positionV relativeFrom="paragraph">
              <wp:posOffset>224012</wp:posOffset>
            </wp:positionV>
            <wp:extent cx="88900" cy="88900"/>
            <wp:effectExtent l="0" t="0" r="0" b="0"/>
            <wp:wrapNone/>
            <wp:docPr id="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643712">
            <wp:simplePos x="0" y="0"/>
            <wp:positionH relativeFrom="page">
              <wp:posOffset>4093209</wp:posOffset>
            </wp:positionH>
            <wp:positionV relativeFrom="paragraph">
              <wp:posOffset>224012</wp:posOffset>
            </wp:positionV>
            <wp:extent cx="88900" cy="88900"/>
            <wp:effectExtent l="0" t="0" r="0" b="0"/>
            <wp:wrapNone/>
            <wp:docPr id="3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16"/>
        </w:rPr>
        <w:t>Neste RVE estão incluídos:</w:t>
        <w:tab/>
      </w:r>
      <w:r>
        <w:rPr>
          <w:sz w:val="16"/>
        </w:rPr>
        <w:t>Sim</w:t>
        <w:tab/>
      </w:r>
      <w:r>
        <w:rPr>
          <w:spacing w:val="-2"/>
          <w:sz w:val="16"/>
        </w:rPr>
        <w:t>Não</w:t>
      </w:r>
      <w:r>
        <w:rPr>
          <w:spacing w:val="-37"/>
          <w:sz w:val="16"/>
        </w:rPr>
        <w:t> </w:t>
      </w:r>
      <w:r>
        <w:rPr>
          <w:sz w:val="16"/>
        </w:rPr>
        <w:t>Modelos da LRF do Legislativo</w:t>
      </w:r>
    </w:p>
    <w:p>
      <w:pPr>
        <w:pStyle w:val="BodyText"/>
        <w:spacing w:before="6"/>
        <w:rPr>
          <w:sz w:val="25"/>
        </w:rPr>
      </w:pPr>
      <w:r>
        <w:rPr/>
        <w:pict>
          <v:group style="position:absolute;margin-left:20pt;margin-top:16.662169pt;width:556pt;height:11.65pt;mso-position-horizontal-relative:page;mso-position-vertical-relative:paragraph;z-index:-15728128;mso-wrap-distance-left:0;mso-wrap-distance-right:0" coordorigin="400,333" coordsize="11120,233">
            <v:rect style="position:absolute;left:400;top:333;width:11106;height:213" filled="true" fillcolor="#ededed" stroked="false">
              <v:fill type="solid"/>
            </v:rect>
            <v:rect style="position:absolute;left:400;top:546;width:11106;height:20" filled="true" fillcolor="#000000" stroked="false">
              <v:fill type="solid"/>
            </v:rect>
            <v:shape style="position:absolute;left:400;top:333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1. Informações da Entidade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20pt;margin-top:38.84417pt;width:556pt;height:11.65pt;mso-position-horizontal-relative:page;mso-position-vertical-relative:paragraph;z-index:-15727616;mso-wrap-distance-left:0;mso-wrap-distance-right:0" coordorigin="400,777" coordsize="11120,233">
            <v:rect style="position:absolute;left:400;top:776;width:11106;height:213" filled="true" fillcolor="#ededed" stroked="false">
              <v:fill type="solid"/>
            </v:rect>
            <v:rect style="position:absolute;left:400;top:989;width:11106;height:20" filled="true" fillcolor="#000000" stroked="false">
              <v:fill type="solid"/>
            </v:rect>
            <v:shape style="position:absolute;left:400;top:776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1.1 Dados Cadastrais da Administração Atual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4"/>
        <w:rPr>
          <w:sz w:val="12"/>
        </w:rPr>
      </w:pPr>
    </w:p>
    <w:p>
      <w:pPr>
        <w:pStyle w:val="BodyText"/>
        <w:spacing w:before="2"/>
        <w:rPr>
          <w:sz w:val="17"/>
        </w:rPr>
      </w:pPr>
    </w:p>
    <w:p>
      <w:pPr>
        <w:pStyle w:val="BodyText"/>
        <w:ind w:left="120"/>
      </w:pPr>
      <w:r>
        <w:rPr/>
        <w:t>CNPJ: 90320847000146</w:t>
      </w:r>
    </w:p>
    <w:p>
      <w:pPr>
        <w:pStyle w:val="BodyText"/>
        <w:spacing w:line="355" w:lineRule="auto" w:before="88"/>
        <w:ind w:left="120" w:right="9008" w:firstLine="20"/>
      </w:pPr>
      <w:r>
        <w:rPr/>
        <w:t>Período: 01/01/2022 a 31/01/2022</w:t>
      </w:r>
      <w:r>
        <w:rPr>
          <w:spacing w:val="-38"/>
        </w:rPr>
        <w:t> </w:t>
      </w:r>
      <w:r>
        <w:rPr/>
        <w:t>Câmara: CM DE CANGUÇU</w:t>
      </w:r>
    </w:p>
    <w:p>
      <w:pPr>
        <w:pStyle w:val="BodyText"/>
        <w:tabs>
          <w:tab w:pos="5699" w:val="left" w:leader="none"/>
          <w:tab w:pos="6659" w:val="left" w:leader="none"/>
          <w:tab w:pos="9059" w:val="left" w:leader="none"/>
        </w:tabs>
        <w:spacing w:before="1"/>
        <w:ind w:left="140"/>
      </w:pPr>
      <w:r>
        <w:rPr/>
        <w:t>Logradouro: Rua General Osório</w:t>
        <w:tab/>
        <w:t>nr: 979</w:t>
        <w:tab/>
        <w:t>compl:</w:t>
        <w:tab/>
        <w:t>Telefone: (53) 3252-2210</w:t>
      </w:r>
    </w:p>
    <w:p>
      <w:pPr>
        <w:pStyle w:val="BodyText"/>
        <w:tabs>
          <w:tab w:pos="5699" w:val="left" w:leader="none"/>
        </w:tabs>
        <w:spacing w:line="355" w:lineRule="auto" w:before="89"/>
        <w:ind w:left="120" w:right="2960" w:firstLine="20"/>
      </w:pPr>
      <w:r>
        <w:rPr/>
        <w:t>HomePage: </w:t>
      </w:r>
      <w:hyperlink r:id="rId10">
        <w:r>
          <w:rPr/>
          <w:t>www.camaracangucu.com.br</w:t>
        </w:r>
      </w:hyperlink>
      <w:r>
        <w:rPr/>
        <w:tab/>
      </w:r>
      <w:r>
        <w:rPr>
          <w:spacing w:val="-1"/>
        </w:rPr>
        <w:t>E-Mail: </w:t>
      </w:r>
      <w:hyperlink r:id="rId11">
        <w:r>
          <w:rPr/>
          <w:t>coordenadoria@cangucu.rs.leg.br</w:t>
        </w:r>
      </w:hyperlink>
      <w:r>
        <w:rPr>
          <w:spacing w:val="-37"/>
        </w:rPr>
        <w:t> </w:t>
      </w:r>
      <w:r>
        <w:rPr/>
        <w:t>Presidente da Câmara Municipal: MARCELO ROMIG MARON</w:t>
      </w:r>
    </w:p>
    <w:p>
      <w:pPr>
        <w:pStyle w:val="BodyText"/>
        <w:tabs>
          <w:tab w:pos="5699" w:val="left" w:leader="none"/>
        </w:tabs>
        <w:spacing w:before="1"/>
        <w:ind w:left="140"/>
      </w:pPr>
      <w:r>
        <w:rPr/>
        <w:t>Contabilista: ELIZA MADEIRA PINTO</w:t>
        <w:tab/>
        <w:t>Número do CRC: 094140/0-1</w:t>
      </w:r>
    </w:p>
    <w:p>
      <w:pPr>
        <w:pStyle w:val="BodyText"/>
        <w:spacing w:before="8"/>
        <w:rPr>
          <w:sz w:val="29"/>
        </w:rPr>
      </w:pPr>
      <w:r>
        <w:rPr/>
        <w:pict>
          <v:group style="position:absolute;margin-left:20pt;margin-top:19.040798pt;width:556pt;height:11.65pt;mso-position-horizontal-relative:page;mso-position-vertical-relative:paragraph;z-index:-15727104;mso-wrap-distance-left:0;mso-wrap-distance-right:0" coordorigin="400,381" coordsize="11120,233">
            <v:rect style="position:absolute;left:400;top:380;width:11106;height:213" filled="true" fillcolor="#ededed" stroked="false">
              <v:fill type="solid"/>
            </v:rect>
            <v:rect style="position:absolute;left:400;top:593;width:11106;height:20" filled="true" fillcolor="#000000" stroked="false">
              <v:fill type="solid"/>
            </v:rect>
            <v:shape style="position:absolute;left:400;top:380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1.2 Prestadora de Serviços de Informática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9"/>
        </w:rPr>
      </w:pPr>
    </w:p>
    <w:p>
      <w:pPr>
        <w:pStyle w:val="BodyText"/>
        <w:spacing w:line="355" w:lineRule="auto" w:before="94"/>
        <w:ind w:left="460" w:right="7680" w:hanging="320"/>
      </w:pPr>
      <w:r>
        <w:rPr>
          <w:position w:val="-2"/>
        </w:rPr>
        <w:drawing>
          <wp:inline distT="0" distB="0" distL="0" distR="0">
            <wp:extent cx="88900" cy="88900"/>
            <wp:effectExtent l="0" t="0" r="0" b="0"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sz w:val="20"/>
        </w:rPr>
        <w:t>   </w:t>
      </w:r>
      <w:r>
        <w:rPr>
          <w:spacing w:val="-20"/>
          <w:sz w:val="20"/>
        </w:rPr>
        <w:t> </w:t>
      </w:r>
      <w:r>
        <w:rPr/>
        <w:t>Não Possui Prestadora de Serviços de Informática</w:t>
      </w:r>
      <w:r>
        <w:rPr>
          <w:spacing w:val="-38"/>
        </w:rPr>
        <w:t> </w:t>
      </w:r>
      <w:r>
        <w:rPr/>
        <w:t>Nome: GOVBR TECNOLOGIA LTDA</w:t>
      </w:r>
    </w:p>
    <w:p>
      <w:pPr>
        <w:pStyle w:val="BodyText"/>
        <w:tabs>
          <w:tab w:pos="5859" w:val="left" w:leader="none"/>
        </w:tabs>
        <w:spacing w:before="1"/>
        <w:ind w:left="460"/>
      </w:pPr>
      <w:r>
        <w:rPr/>
        <w:t>CNPJ: 04311157000199</w:t>
        <w:tab/>
        <w:t>Telefone: (51)21182277</w:t>
      </w:r>
    </w:p>
    <w:p>
      <w:pPr>
        <w:pStyle w:val="BodyText"/>
        <w:tabs>
          <w:tab w:pos="5859" w:val="left" w:leader="none"/>
        </w:tabs>
        <w:spacing w:before="88"/>
        <w:ind w:left="460"/>
      </w:pPr>
      <w:r>
        <w:rPr/>
        <w:t>Responsável: Rafael Mario Sebben</w:t>
        <w:tab/>
        <w:t>E-Mail: </w:t>
      </w:r>
      <w:hyperlink r:id="rId12">
        <w:r>
          <w:rPr/>
          <w:t>comercial@govbr.com.br</w:t>
        </w:r>
      </w:hyperlink>
    </w:p>
    <w:p>
      <w:pPr>
        <w:pStyle w:val="BodyText"/>
        <w:spacing w:before="8"/>
        <w:rPr>
          <w:sz w:val="29"/>
        </w:rPr>
      </w:pPr>
      <w:r>
        <w:rPr/>
        <w:pict>
          <v:group style="position:absolute;margin-left:20pt;margin-top:19.067314pt;width:556pt;height:11.65pt;mso-position-horizontal-relative:page;mso-position-vertical-relative:paragraph;z-index:-15726592;mso-wrap-distance-left:0;mso-wrap-distance-right:0" coordorigin="400,381" coordsize="11120,233">
            <v:rect style="position:absolute;left:400;top:381;width:11106;height:213" filled="true" fillcolor="#ededed" stroked="false">
              <v:fill type="solid"/>
            </v:rect>
            <v:rect style="position:absolute;left:400;top:594;width:11106;height:20" filled="true" fillcolor="#000000" stroked="false">
              <v:fill type="solid"/>
            </v:rect>
            <v:shape style="position:absolute;left:400;top:381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1.3 Sistemas Informatizados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9"/>
        </w:rPr>
      </w:pPr>
    </w:p>
    <w:p>
      <w:pPr>
        <w:pStyle w:val="BodyText"/>
        <w:spacing w:line="355" w:lineRule="auto" w:before="94"/>
        <w:ind w:left="140" w:right="10208"/>
      </w:pPr>
      <w:r>
        <w:rPr>
          <w:position w:val="-2"/>
        </w:rPr>
        <w:drawing>
          <wp:inline distT="0" distB="0" distL="0" distR="0">
            <wp:extent cx="88900" cy="88900"/>
            <wp:effectExtent l="0" t="0" r="0" b="0"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sz w:val="20"/>
        </w:rPr>
        <w:t>   </w:t>
      </w:r>
      <w:r>
        <w:rPr>
          <w:spacing w:val="-20"/>
          <w:sz w:val="20"/>
        </w:rPr>
        <w:t> </w:t>
      </w:r>
      <w:r>
        <w:rPr/>
        <w:t>Contábil </w:t>
      </w:r>
      <w:r>
        <w:rPr>
          <w:position w:val="-2"/>
        </w:rPr>
        <w:drawing>
          <wp:inline distT="0" distB="0" distL="0" distR="0">
            <wp:extent cx="88900" cy="88900"/>
            <wp:effectExtent l="0" t="0" r="0" b="0"/>
            <wp:docPr id="9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/>
        <w:t>    </w:t>
      </w:r>
      <w:r>
        <w:rPr>
          <w:spacing w:val="-20"/>
        </w:rPr>
        <w:t> </w:t>
      </w:r>
      <w:r>
        <w:rPr>
          <w:spacing w:val="-1"/>
        </w:rPr>
        <w:t>Financeiro</w:t>
      </w:r>
    </w:p>
    <w:p>
      <w:pPr>
        <w:pStyle w:val="BodyText"/>
        <w:spacing w:line="355" w:lineRule="auto" w:before="1"/>
        <w:ind w:left="140" w:right="10055"/>
      </w:pPr>
      <w:r>
        <w:rPr>
          <w:position w:val="-2"/>
        </w:rPr>
        <w:drawing>
          <wp:inline distT="0" distB="0" distL="0" distR="0">
            <wp:extent cx="88900" cy="88900"/>
            <wp:effectExtent l="0" t="0" r="0" b="0"/>
            <wp:docPr id="11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sz w:val="20"/>
        </w:rPr>
        <w:t>   </w:t>
      </w:r>
      <w:r>
        <w:rPr>
          <w:spacing w:val="-20"/>
          <w:sz w:val="20"/>
        </w:rPr>
        <w:t> </w:t>
      </w:r>
      <w:r>
        <w:rPr>
          <w:spacing w:val="-2"/>
        </w:rPr>
        <w:t>Patrimonial</w:t>
      </w:r>
      <w:r>
        <w:rPr>
          <w:spacing w:val="-2"/>
          <w:position w:val="-2"/>
        </w:rPr>
        <w:drawing>
          <wp:inline distT="0" distB="0" distL="0" distR="0">
            <wp:extent cx="88900" cy="88900"/>
            <wp:effectExtent l="0" t="0" r="0" b="0"/>
            <wp:docPr id="13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position w:val="-2"/>
        </w:rPr>
      </w:r>
      <w:r>
        <w:rPr>
          <w:spacing w:val="-37"/>
        </w:rPr>
        <w:t> </w:t>
      </w:r>
      <w:r>
        <w:rPr/>
        <w:t>Pessoal</w:t>
      </w:r>
    </w:p>
    <w:p>
      <w:pPr>
        <w:pStyle w:val="BodyText"/>
        <w:spacing w:line="355" w:lineRule="auto"/>
        <w:ind w:left="140" w:right="9924"/>
      </w:pPr>
      <w:r>
        <w:rPr>
          <w:position w:val="-2"/>
        </w:rPr>
        <w:drawing>
          <wp:inline distT="0" distB="0" distL="0" distR="0">
            <wp:extent cx="88900" cy="88900"/>
            <wp:effectExtent l="0" t="0" r="0" b="0"/>
            <wp:docPr id="15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sz w:val="20"/>
        </w:rPr>
        <w:t>   </w:t>
      </w:r>
      <w:r>
        <w:rPr>
          <w:spacing w:val="-20"/>
          <w:sz w:val="20"/>
        </w:rPr>
        <w:t> </w:t>
      </w:r>
      <w:r>
        <w:rPr>
          <w:spacing w:val="-2"/>
        </w:rPr>
        <w:t>Orçamentário</w:t>
      </w:r>
      <w:r>
        <w:rPr>
          <w:spacing w:val="-2"/>
          <w:position w:val="-2"/>
        </w:rPr>
        <w:drawing>
          <wp:inline distT="0" distB="0" distL="0" distR="0">
            <wp:extent cx="88900" cy="88900"/>
            <wp:effectExtent l="0" t="0" r="0" b="0"/>
            <wp:docPr id="1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position w:val="-2"/>
        </w:rPr>
      </w:r>
      <w:r>
        <w:rPr>
          <w:spacing w:val="-37"/>
        </w:rPr>
        <w:t> </w:t>
      </w:r>
      <w:r>
        <w:rPr/>
        <w:t>Tributário</w:t>
      </w:r>
    </w:p>
    <w:p>
      <w:pPr>
        <w:pStyle w:val="BodyText"/>
        <w:spacing w:line="355" w:lineRule="auto" w:before="1"/>
        <w:ind w:left="140" w:right="9491"/>
      </w:pPr>
      <w:r>
        <w:rPr>
          <w:position w:val="-2"/>
        </w:rPr>
        <w:drawing>
          <wp:inline distT="0" distB="0" distL="0" distR="0">
            <wp:extent cx="88900" cy="88900"/>
            <wp:effectExtent l="0" t="0" r="0" b="0"/>
            <wp:docPr id="19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sz w:val="20"/>
        </w:rPr>
        <w:t>   </w:t>
      </w:r>
      <w:r>
        <w:rPr>
          <w:spacing w:val="-20"/>
          <w:sz w:val="20"/>
        </w:rPr>
        <w:t> </w:t>
      </w:r>
      <w:r>
        <w:rPr/>
        <w:t>Folha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Pagamento </w:t>
      </w:r>
      <w:r>
        <w:rPr>
          <w:position w:val="-2"/>
        </w:rPr>
        <w:drawing>
          <wp:inline distT="0" distB="0" distL="0" distR="0">
            <wp:extent cx="88900" cy="88900"/>
            <wp:effectExtent l="0" t="0" r="0" b="0"/>
            <wp:docPr id="2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/>
        <w:t>    </w:t>
      </w:r>
      <w:r>
        <w:rPr>
          <w:spacing w:val="-20"/>
        </w:rPr>
        <w:t> </w:t>
      </w:r>
      <w:r>
        <w:rPr/>
        <w:t>Outros</w:t>
      </w:r>
    </w:p>
    <w:p>
      <w:pPr>
        <w:spacing w:before="1"/>
        <w:ind w:left="140" w:right="0" w:firstLine="0"/>
        <w:jc w:val="left"/>
        <w:rPr>
          <w:sz w:val="16"/>
        </w:rPr>
      </w:pPr>
      <w:r>
        <w:rPr>
          <w:position w:val="-2"/>
        </w:rPr>
        <w:drawing>
          <wp:inline distT="0" distB="0" distL="0" distR="0">
            <wp:extent cx="88900" cy="88900"/>
            <wp:effectExtent l="0" t="0" r="0" b="0"/>
            <wp:docPr id="2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sz w:val="20"/>
        </w:rPr>
        <w:t>   </w:t>
      </w:r>
      <w:r>
        <w:rPr>
          <w:spacing w:val="-20"/>
          <w:sz w:val="20"/>
        </w:rPr>
        <w:t> </w:t>
      </w:r>
      <w:r>
        <w:rPr>
          <w:sz w:val="16"/>
        </w:rPr>
        <w:t>Nenhum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3"/>
        </w:rPr>
      </w:pPr>
    </w:p>
    <w:tbl>
      <w:tblPr>
        <w:tblW w:w="0" w:type="auto"/>
        <w:jc w:val="left"/>
        <w:tblInd w:w="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43"/>
        <w:gridCol w:w="4676"/>
      </w:tblGrid>
      <w:tr>
        <w:trPr>
          <w:trHeight w:val="212" w:hRule="atLeast"/>
        </w:trPr>
        <w:tc>
          <w:tcPr>
            <w:tcW w:w="6443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line="178" w:lineRule="exact" w:before="14"/>
              <w:rPr>
                <w:b/>
                <w:sz w:val="16"/>
              </w:rPr>
            </w:pPr>
            <w:r>
              <w:rPr>
                <w:b/>
                <w:sz w:val="16"/>
              </w:rPr>
              <w:t>2. Informações Contábeis</w:t>
            </w:r>
          </w:p>
        </w:tc>
        <w:tc>
          <w:tcPr>
            <w:tcW w:w="4676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</w:tr>
      <w:tr>
        <w:trPr>
          <w:trHeight w:val="364" w:hRule="atLeast"/>
        </w:trPr>
        <w:tc>
          <w:tcPr>
            <w:tcW w:w="6443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467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</w:tr>
      <w:tr>
        <w:trPr>
          <w:trHeight w:val="212" w:hRule="atLeast"/>
        </w:trPr>
        <w:tc>
          <w:tcPr>
            <w:tcW w:w="6443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line="178" w:lineRule="exact" w:before="14"/>
              <w:rPr>
                <w:b/>
                <w:sz w:val="16"/>
              </w:rPr>
            </w:pPr>
            <w:r>
              <w:rPr>
                <w:b/>
                <w:sz w:val="16"/>
              </w:rPr>
              <w:t>2.2 Contas de Despesa</w:t>
            </w:r>
          </w:p>
        </w:tc>
        <w:tc>
          <w:tcPr>
            <w:tcW w:w="4676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</w:tr>
      <w:tr>
        <w:trPr>
          <w:trHeight w:val="210" w:hRule="atLeast"/>
        </w:trPr>
        <w:tc>
          <w:tcPr>
            <w:tcW w:w="6443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467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</w:tr>
      <w:tr>
        <w:trPr>
          <w:trHeight w:val="212" w:hRule="atLeast"/>
        </w:trPr>
        <w:tc>
          <w:tcPr>
            <w:tcW w:w="6443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line="178" w:lineRule="exact" w:before="14"/>
              <w:ind w:left="20"/>
              <w:rPr>
                <w:b/>
                <w:sz w:val="16"/>
              </w:rPr>
            </w:pPr>
            <w:r>
              <w:rPr>
                <w:b/>
                <w:sz w:val="16"/>
              </w:rPr>
              <w:t>2.2.1 Resumo do Balancete da Despesa</w:t>
            </w:r>
          </w:p>
        </w:tc>
        <w:tc>
          <w:tcPr>
            <w:tcW w:w="4676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</w:tr>
      <w:tr>
        <w:trPr>
          <w:trHeight w:val="496" w:hRule="atLeast"/>
        </w:trPr>
        <w:tc>
          <w:tcPr>
            <w:tcW w:w="6443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spacing w:before="1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DISCRIMINAÇÃO</w:t>
            </w:r>
          </w:p>
        </w:tc>
        <w:tc>
          <w:tcPr>
            <w:tcW w:w="467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spacing w:before="1"/>
              <w:ind w:right="7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VALOR</w:t>
            </w:r>
          </w:p>
        </w:tc>
      </w:tr>
      <w:tr>
        <w:trPr>
          <w:trHeight w:val="311" w:hRule="atLeast"/>
        </w:trPr>
        <w:tc>
          <w:tcPr>
            <w:tcW w:w="6443" w:type="dxa"/>
          </w:tcPr>
          <w:p>
            <w:pPr>
              <w:pStyle w:val="TableParagraph"/>
              <w:spacing w:before="60"/>
              <w:ind w:left="180"/>
              <w:rPr>
                <w:sz w:val="16"/>
              </w:rPr>
            </w:pPr>
            <w:r>
              <w:rPr>
                <w:sz w:val="16"/>
              </w:rPr>
              <w:t>Dotação Inicial</w:t>
            </w:r>
          </w:p>
        </w:tc>
        <w:tc>
          <w:tcPr>
            <w:tcW w:w="4676" w:type="dxa"/>
          </w:tcPr>
          <w:p>
            <w:pPr>
              <w:pStyle w:val="TableParagraph"/>
              <w:spacing w:before="60"/>
              <w:ind w:right="38"/>
              <w:jc w:val="right"/>
              <w:rPr>
                <w:sz w:val="16"/>
              </w:rPr>
            </w:pPr>
            <w:r>
              <w:rPr>
                <w:sz w:val="16"/>
              </w:rPr>
              <w:t>8.345.289,24</w:t>
            </w:r>
          </w:p>
        </w:tc>
      </w:tr>
      <w:tr>
        <w:trPr>
          <w:trHeight w:val="312" w:hRule="atLeast"/>
        </w:trPr>
        <w:tc>
          <w:tcPr>
            <w:tcW w:w="6443" w:type="dxa"/>
          </w:tcPr>
          <w:p>
            <w:pPr>
              <w:pStyle w:val="TableParagraph"/>
              <w:spacing w:before="61"/>
              <w:ind w:left="180"/>
              <w:rPr>
                <w:sz w:val="16"/>
              </w:rPr>
            </w:pPr>
            <w:r>
              <w:rPr>
                <w:sz w:val="16"/>
              </w:rPr>
              <w:t>Atualização Monetária</w:t>
            </w:r>
          </w:p>
        </w:tc>
        <w:tc>
          <w:tcPr>
            <w:tcW w:w="4676" w:type="dxa"/>
          </w:tcPr>
          <w:p>
            <w:pPr>
              <w:pStyle w:val="TableParagraph"/>
              <w:spacing w:before="61"/>
              <w:ind w:right="3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2" w:hRule="atLeast"/>
        </w:trPr>
        <w:tc>
          <w:tcPr>
            <w:tcW w:w="6443" w:type="dxa"/>
          </w:tcPr>
          <w:p>
            <w:pPr>
              <w:pStyle w:val="TableParagraph"/>
              <w:spacing w:before="61"/>
              <w:ind w:left="180"/>
              <w:rPr>
                <w:sz w:val="16"/>
              </w:rPr>
            </w:pPr>
            <w:r>
              <w:rPr>
                <w:sz w:val="16"/>
              </w:rPr>
              <w:t>Créditos Suplementares</w:t>
            </w:r>
          </w:p>
        </w:tc>
        <w:tc>
          <w:tcPr>
            <w:tcW w:w="4676" w:type="dxa"/>
          </w:tcPr>
          <w:p>
            <w:pPr>
              <w:pStyle w:val="TableParagraph"/>
              <w:spacing w:before="61"/>
              <w:ind w:right="3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2" w:hRule="atLeast"/>
        </w:trPr>
        <w:tc>
          <w:tcPr>
            <w:tcW w:w="6443" w:type="dxa"/>
          </w:tcPr>
          <w:p>
            <w:pPr>
              <w:pStyle w:val="TableParagraph"/>
              <w:spacing w:before="61"/>
              <w:ind w:left="180"/>
              <w:rPr>
                <w:sz w:val="16"/>
              </w:rPr>
            </w:pPr>
            <w:r>
              <w:rPr>
                <w:sz w:val="16"/>
              </w:rPr>
              <w:t>Créditos Especiais</w:t>
            </w:r>
          </w:p>
        </w:tc>
        <w:tc>
          <w:tcPr>
            <w:tcW w:w="4676" w:type="dxa"/>
          </w:tcPr>
          <w:p>
            <w:pPr>
              <w:pStyle w:val="TableParagraph"/>
              <w:spacing w:before="61"/>
              <w:ind w:right="3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2" w:hRule="atLeast"/>
        </w:trPr>
        <w:tc>
          <w:tcPr>
            <w:tcW w:w="6443" w:type="dxa"/>
          </w:tcPr>
          <w:p>
            <w:pPr>
              <w:pStyle w:val="TableParagraph"/>
              <w:spacing w:before="61"/>
              <w:ind w:left="180"/>
              <w:rPr>
                <w:sz w:val="16"/>
              </w:rPr>
            </w:pPr>
            <w:r>
              <w:rPr>
                <w:sz w:val="16"/>
              </w:rPr>
              <w:t>Créditos Extraordinários</w:t>
            </w:r>
          </w:p>
        </w:tc>
        <w:tc>
          <w:tcPr>
            <w:tcW w:w="4676" w:type="dxa"/>
          </w:tcPr>
          <w:p>
            <w:pPr>
              <w:pStyle w:val="TableParagraph"/>
              <w:spacing w:before="61"/>
              <w:ind w:right="3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2" w:hRule="atLeast"/>
        </w:trPr>
        <w:tc>
          <w:tcPr>
            <w:tcW w:w="6443" w:type="dxa"/>
          </w:tcPr>
          <w:p>
            <w:pPr>
              <w:pStyle w:val="TableParagraph"/>
              <w:spacing w:before="61"/>
              <w:ind w:left="180"/>
              <w:rPr>
                <w:sz w:val="16"/>
              </w:rPr>
            </w:pPr>
            <w:r>
              <w:rPr>
                <w:sz w:val="16"/>
              </w:rPr>
              <w:t>Redução de Dotações</w:t>
            </w:r>
          </w:p>
        </w:tc>
        <w:tc>
          <w:tcPr>
            <w:tcW w:w="4676" w:type="dxa"/>
          </w:tcPr>
          <w:p>
            <w:pPr>
              <w:pStyle w:val="TableParagraph"/>
              <w:spacing w:before="61"/>
              <w:ind w:right="3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44" w:hRule="atLeast"/>
        </w:trPr>
        <w:tc>
          <w:tcPr>
            <w:tcW w:w="6443" w:type="dxa"/>
          </w:tcPr>
          <w:p>
            <w:pPr>
              <w:pStyle w:val="TableParagraph"/>
              <w:spacing w:line="164" w:lineRule="exact" w:before="61"/>
              <w:ind w:left="180"/>
              <w:rPr>
                <w:sz w:val="16"/>
              </w:rPr>
            </w:pPr>
            <w:r>
              <w:rPr>
                <w:sz w:val="16"/>
              </w:rPr>
              <w:t>Transferências</w:t>
            </w:r>
          </w:p>
        </w:tc>
        <w:tc>
          <w:tcPr>
            <w:tcW w:w="4676" w:type="dxa"/>
          </w:tcPr>
          <w:p>
            <w:pPr>
              <w:pStyle w:val="TableParagraph"/>
              <w:spacing w:line="164" w:lineRule="exact" w:before="61"/>
              <w:ind w:right="3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pacing w:after="0" w:line="164" w:lineRule="exact"/>
        <w:jc w:val="right"/>
        <w:rPr>
          <w:sz w:val="16"/>
        </w:rPr>
        <w:sectPr>
          <w:type w:val="continuous"/>
          <w:pgSz w:w="11900" w:h="16780"/>
          <w:pgMar w:top="280" w:bottom="500" w:left="280" w:right="260"/>
        </w:sectPr>
      </w:pPr>
    </w:p>
    <w:p>
      <w:pPr>
        <w:pStyle w:val="BodyText"/>
        <w:spacing w:line="355" w:lineRule="auto" w:before="65"/>
        <w:ind w:left="1280" w:right="2753"/>
      </w:pPr>
      <w:r>
        <w:rPr/>
        <w:pict>
          <v:group style="position:absolute;margin-left:20pt;margin-top:.954766pt;width:556pt;height:71.55pt;mso-position-horizontal-relative:page;mso-position-vertical-relative:paragraph;z-index:-16671232" coordorigin="400,19" coordsize="11120,1431">
            <v:rect style="position:absolute;left:400;top:19;width:11120;height:20" filled="true" fillcolor="#000000" stroked="false">
              <v:fill type="solid"/>
            </v:rect>
            <v:shape style="position:absolute;left:420;top:53;width:800;height:1072" type="#_x0000_t75" stroked="false">
              <v:imagedata r:id="rId6" o:title=""/>
            </v:shape>
            <v:shape style="position:absolute;left:7525;top:618;width:1706;height:831" coordorigin="7525,618" coordsize="1706,831" path="m7549,618l7525,618,7525,1300,7549,1300,7549,618xm7572,618l7560,618,7560,1300,7572,1300,7572,618xm7631,618l7596,618,7596,1300,7631,1300,7631,618xm7666,618l7654,618,7654,1300,7666,1300,7666,618xm7693,1334l7684,1334,7680,1341,7672,1346,7663,1357,7651,1362,7651,1376,7658,1373,7674,1364,7679,1359,7679,1447,7693,1447,7693,1359,7693,1334xm7701,618l7678,618,7678,1300,7701,1300,7701,618xm7760,618l7725,618,7725,1300,7760,1300,7760,618xm7799,1352l7795,1346,7792,1343,7782,1334,7750,1334,7731,1350,7729,1366,7743,1368,7743,1357,7750,1351,7756,1346,7775,1346,7781,1351,7787,1357,7787,1373,7774,1390,7756,1405,7743,1415,7738,1423,7731,1430,7728,1438,7727,1442,7727,1447,7799,1447,7799,1434,7743,1434,7748,1430,7755,1423,7783,1400,7796,1385,7799,1378,7799,1352xm7807,618l7784,618,7784,1300,7807,1300,7807,618xm7843,618l7831,618,7831,1300,7843,1300,7843,618xm7889,1434l7834,1434,7836,1430,7843,1423,7855,1412,7871,1400,7884,1385,7889,1372,7889,1352,7884,1346,7870,1334,7838,1334,7819,1350,7817,1366,7832,1368,7832,1357,7838,1351,7844,1346,7863,1346,7869,1351,7875,1357,7875,1373,7862,1390,7832,1415,7819,1430,7816,1438,7815,1442,7815,1447,7889,1447,7889,1434xm7901,618l7866,618,7866,1300,7901,1300,7901,618xm7937,618l7911,618,7911,1300,7937,1300,7937,618xm7972,618l7960,618,7960,1300,7972,1300,7972,618xm7978,1375l7973,1355,7967,1346,7964,1341,7964,1341,7964,1364,7964,1419,7951,1438,7932,1438,7919,1419,7919,1364,7926,1353,7932,1346,7951,1346,7957,1354,7964,1364,7964,1341,7950,1334,7929,1334,7921,1340,7911,1346,7908,1359,7904,1371,7905,1397,7906,1409,7909,1424,7916,1437,7925,1449,7954,1449,7962,1443,7966,1438,7967,1436,7974,1424,7978,1411,7978,1375xm8019,618l8007,618,8007,1300,8019,1300,8019,618xm8045,1334l8036,1334,8032,1341,8023,1346,8015,1357,8003,1362,8003,1376,8009,1373,8017,1368,8023,1364,8031,1359,8031,1447,8045,1447,8045,1359,8045,1334xm8066,618l8043,618,8043,1300,8066,1300,8066,618xm8101,618l8079,618,8079,1300,8101,1300,8101,618xm8154,1375l8149,1355,8144,1346,8140,1341,8140,1341,8140,1364,8140,1419,8135,1429,8127,1438,8107,1438,8094,1419,8094,1364,8102,1353,8107,1346,8127,1346,8135,1354,8140,1364,8140,1341,8135,1337,8126,1334,8105,1334,8097,1340,8088,1346,8084,1359,8079,1371,8080,1397,8081,1409,8084,1424,8091,1437,8101,1449,8129,1449,8135,1443,8143,1438,8146,1436,8154,1411,8154,1375xm8160,618l8135,618,8135,1300,8160,1300,8160,618xm8184,618l8172,618,8172,1300,8184,1300,8184,618xm8237,1370l8236,1355,8232,1346,8228,1342,8213,1334,8191,1334,8181,1341,8172,1346,8169,1363,8183,1366,8185,1355,8191,1350,8196,1346,8212,1346,8217,1350,8222,1355,8222,1372,8208,1382,8198,1382,8197,1382,8196,1392,8201,1392,8215,1392,8234,1392,8231,1388,8221,1386,8229,1382,8229,1382,8237,1370xm8242,1402l8237,1396,8235,1394,8216,1394,8221,1398,8227,1402,8227,1424,8214,1438,8196,1438,8191,1433,8184,1427,8182,1416,8168,1417,8169,1432,8179,1440,8191,1449,8221,1449,8233,1438,8242,1429,8242,1402xm8242,618l8219,618,8219,1300,8242,1300,8242,618xm8278,618l8266,618,8266,1300,8278,1300,8278,618xm8308,1334l8299,1334,8296,1341,8287,1346,8278,1357,8267,1362,8267,1376,8273,1373,8289,1364,8294,1359,8294,1447,8308,1447,8308,1359,8308,1334xm8313,618l8303,618,8303,1300,8313,1300,8313,618xm8348,618l8325,618,8325,1300,8348,1300,8348,618xm8395,618l8384,618,8384,1300,8395,1300,8395,618xm8415,1365l8412,1355,8408,1346,8404,1341,8403,1341,8403,1364,8403,1419,8390,1438,8371,1438,8365,1429,8359,1419,8360,1364,8365,1353,8371,1346,8390,1346,8397,1354,8403,1364,8403,1341,8390,1334,8368,1334,8359,1340,8352,1346,8348,1359,8344,1371,8344,1397,8345,1409,8348,1424,8355,1437,8364,1449,8393,1449,8407,1438,8409,1436,8415,1424,8415,1365xm8442,618l8431,618,8431,1300,8442,1300,8442,618xm8466,618l8454,618,8454,1300,8466,1300,8466,618xm8506,1402l8501,1397,8497,1392,8495,1389,8492,1388,8492,1402,8492,1425,8479,1438,8463,1438,8451,1432,8446,1421,8446,1402,8452,1398,8459,1392,8478,1392,8485,1399,8492,1402,8492,1388,8485,1386,8493,1383,8495,1381,8501,1371,8501,1351,8497,1346,8487,1337,8487,1356,8487,1371,8477,1381,8461,1381,8450,1371,8450,1355,8455,1350,8461,1346,8477,1346,8482,1350,8487,1356,8487,1337,8483,1334,8454,1334,8436,1351,8436,1371,8444,1383,8453,1386,8443,1389,8437,1396,8432,1402,8432,1429,8452,1449,8486,1449,8497,1438,8506,1429,8506,1402xm8536,618l8513,618,8513,1300,8536,1300,8536,618xm8588,1370l8588,1355,8583,1346,8580,1342,8564,1334,8542,1334,8533,1341,8524,1346,8521,1363,8535,1366,8536,1355,8537,1355,8542,1350,8547,1346,8564,1346,8569,1350,8574,1355,8574,1372,8560,1382,8550,1382,8549,1382,8547,1392,8553,1392,8566,1392,8586,1392,8583,1388,8573,1386,8580,1382,8581,1382,8583,1376,8588,1370xm8594,1402l8588,1396,8587,1394,8568,1394,8573,1398,8579,1402,8579,1424,8565,1438,8547,1438,8536,1427,8533,1416,8520,1417,8521,1432,8541,1449,8572,1449,8583,1439,8585,1438,8594,1429,8594,1402xm8595,618l8560,618,8560,1300,8595,1300,8595,618xm8654,618l8607,618,8607,1300,8654,1300,8654,618xm8678,618l8666,618,8666,1300,8678,1300,8678,618xm8682,1394l8674,1386,8667,1380,8667,1402,8667,1424,8655,1438,8639,1438,8634,1434,8629,1431,8623,1418,8623,1402,8629,1393,8633,1389,8636,1386,8655,1386,8661,1393,8667,1402,8667,1380,8662,1374,8639,1374,8633,1378,8626,1381,8621,1389,8621,1372,8628,1354,8635,1346,8655,1346,8660,1351,8664,1355,8666,1363,8680,1362,8678,1346,8669,1341,8661,1334,8630,1334,8619,1346,8617,1349,8613,1358,8609,1373,8607,1393,8607,1399,8608,1411,8611,1425,8618,1436,8629,1449,8656,1449,8672,1439,8673,1438,8682,1421,8682,1394xm8701,618l8689,618,8689,1300,8701,1300,8701,618xm8760,618l8713,618,8713,1300,8760,1300,8760,618xm8769,1394l8762,1386,8760,1384,8755,1379,8755,1402,8755,1424,8751,1431,8743,1438,8728,1438,8717,1431,8711,1418,8711,1402,8717,1393,8721,1389,8724,1386,8743,1386,8751,1393,8755,1402,8755,1379,8751,1374,8728,1374,8714,1381,8708,1389,8709,1372,8716,1354,8723,1346,8743,1346,8748,1351,8751,1355,8751,1363,8767,1362,8766,1346,8757,1341,8749,1334,8717,1334,8707,1346,8705,1349,8701,1358,8697,1373,8696,1393,8696,1399,8697,1411,8700,1425,8706,1436,8717,1449,8744,1449,8751,1444,8760,1439,8761,1438,8769,1421,8769,1394xm8807,618l8772,618,8772,1300,8807,1300,8807,618xm8854,618l8819,618,8819,1300,8854,1300,8854,618xm8857,1407l8842,1407,8842,1356,8842,1334,8830,1334,8828,1338,8828,1356,8828,1407,8792,1407,8828,1356,8828,1338,8779,1407,8779,1420,8828,1420,8828,1447,8842,1447,8842,1420,8857,1420,8857,1407xm8889,618l8877,618,8877,1300,8889,1300,8889,618xm8925,618l8901,618,8901,1300,8925,1300,8925,618xm8945,1394l8937,1386,8931,1380,8931,1402,8931,1424,8925,1431,8919,1438,8904,1438,8893,1431,8886,1418,8886,1402,8893,1393,8897,1389,8900,1386,8919,1386,8925,1393,8931,1402,8931,1380,8926,1374,8904,1374,8889,1381,8884,1389,8884,1372,8892,1354,8899,1346,8919,1346,8924,1351,8927,1355,8929,1363,8943,1362,8941,1346,8933,1341,8924,1334,8893,1334,8883,1346,8881,1349,8877,1358,8872,1373,8871,1393,8871,1399,8872,1411,8875,1425,8881,1436,8892,1449,8919,1449,8928,1444,8936,1439,8937,1438,8945,1421,8945,1394xm8960,618l8948,618,8948,1300,8960,1300,8960,618xm8995,618l8972,618,8972,1300,8995,1300,8995,618xm9031,1365l9028,1355,9023,1346,9019,1341,9018,1341,9018,1364,9018,1419,9005,1438,8986,1438,8980,1429,8975,1419,8976,1364,8980,1353,8986,1346,9005,1346,9012,1354,9018,1364,9018,1341,9005,1334,8984,1334,8975,1340,8967,1346,8963,1359,8959,1371,8959,1397,8960,1409,8964,1424,8970,1437,8980,1449,9008,1449,9022,1438,9025,1436,9029,1424,9031,1411,9031,1365xm9054,618l9042,618,9042,1300,9054,1300,9054,618xm9101,618l9077,618,9077,1300,9101,1300,9101,618xm9121,1368l9116,1357,9112,1346,9106,1342,9106,1359,9106,1383,9093,1397,9074,1397,9061,1383,9061,1360,9068,1353,9075,1346,9093,1346,9099,1352,9106,1359,9106,1342,9103,1340,9093,1334,9067,1334,9057,1346,9047,1355,9047,1389,9066,1409,9087,1409,9096,1402,9103,1402,9106,1397,9107,1394,9107,1405,9103,1422,9097,1432,9087,1438,9074,1438,9064,1429,9062,1420,9049,1421,9051,1435,9067,1449,9093,1449,9109,1438,9112,1436,9121,1410,9121,1394,9121,1368xm9171,618l9136,618,9136,1300,9171,1300,9171,618xm9195,618l9183,618,9183,1300,9195,1300,9195,618xm9230,618l9207,618,9207,1300,9230,1300,9230,618xe" filled="true" fillcolor="#000000" stroked="false">
              <v:path arrowok="t"/>
              <v:fill type="solid"/>
            </v:shape>
            <v:shape style="position:absolute;left:10734;top:153;width:678;height:319" type="#_x0000_t75" stroked="false">
              <v:imagedata r:id="rId7" o:title=""/>
            </v:shape>
            <w10:wrap type="none"/>
          </v:group>
        </w:pict>
      </w:r>
      <w:r>
        <w:rPr/>
        <w:t>ESTADO DO RIO GRANDE DO SUL</w:t>
      </w:r>
      <w:r>
        <w:rPr>
          <w:spacing w:val="1"/>
        </w:rPr>
        <w:t> </w:t>
      </w:r>
      <w:r>
        <w:rPr/>
        <w:t>TRIBUNAL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CONTAS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ESTADO</w:t>
      </w:r>
    </w:p>
    <w:p>
      <w:pPr>
        <w:spacing w:line="184" w:lineRule="exact" w:before="0"/>
        <w:ind w:left="1280" w:right="0" w:firstLine="0"/>
        <w:jc w:val="left"/>
        <w:rPr>
          <w:b/>
          <w:sz w:val="16"/>
        </w:rPr>
      </w:pPr>
      <w:r>
        <w:rPr>
          <w:b/>
          <w:sz w:val="16"/>
        </w:rPr>
        <w:t>SIAPC - Sistema de Informações para Auditoria e Prestação de Contas</w:t>
      </w:r>
    </w:p>
    <w:p>
      <w:pPr>
        <w:spacing w:before="85"/>
        <w:ind w:left="2780" w:right="0" w:firstLine="0"/>
        <w:jc w:val="left"/>
        <w:rPr>
          <w:b/>
          <w:sz w:val="16"/>
        </w:rPr>
      </w:pPr>
      <w:r>
        <w:rPr>
          <w:b/>
          <w:sz w:val="16"/>
        </w:rPr>
        <w:t>Programa Autenticador de Dados - PAD Versão: 22.0.0.0</w:t>
      </w:r>
    </w:p>
    <w:p>
      <w:pPr>
        <w:pStyle w:val="BodyText"/>
        <w:spacing w:before="87"/>
        <w:ind w:left="1780"/>
      </w:pPr>
      <w:r>
        <w:rPr/>
        <w:t>Relatório de Validação e Encaminhamento - RVE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</w:pPr>
    </w:p>
    <w:p>
      <w:pPr>
        <w:pStyle w:val="BodyText"/>
        <w:spacing w:before="5"/>
        <w:rPr>
          <w:sz w:val="14"/>
        </w:rPr>
      </w:pPr>
    </w:p>
    <w:p>
      <w:pPr>
        <w:spacing w:before="0"/>
        <w:ind w:left="1280" w:right="0" w:firstLine="0"/>
        <w:jc w:val="left"/>
        <w:rPr>
          <w:sz w:val="15"/>
        </w:rPr>
      </w:pPr>
      <w:r>
        <w:rPr>
          <w:sz w:val="15"/>
        </w:rPr>
        <w:t>11/03/2022</w:t>
      </w:r>
      <w:r>
        <w:rPr>
          <w:spacing w:val="-7"/>
          <w:sz w:val="15"/>
        </w:rPr>
        <w:t> </w:t>
      </w:r>
      <w:r>
        <w:rPr>
          <w:sz w:val="15"/>
        </w:rPr>
        <w:t>-</w:t>
      </w:r>
      <w:r>
        <w:rPr>
          <w:spacing w:val="-6"/>
          <w:sz w:val="15"/>
        </w:rPr>
        <w:t> </w:t>
      </w:r>
      <w:r>
        <w:rPr>
          <w:sz w:val="15"/>
        </w:rPr>
        <w:t>07:51:24</w:t>
      </w:r>
    </w:p>
    <w:p>
      <w:pPr>
        <w:spacing w:after="0"/>
        <w:jc w:val="left"/>
        <w:rPr>
          <w:sz w:val="15"/>
        </w:rPr>
        <w:sectPr>
          <w:pgSz w:w="11900" w:h="16780"/>
          <w:pgMar w:header="0" w:footer="308" w:top="280" w:bottom="500" w:left="280" w:right="260"/>
          <w:cols w:num="2" w:equalWidth="0">
            <w:col w:w="6722" w:space="1894"/>
            <w:col w:w="2744"/>
          </w:cols>
        </w:sectPr>
      </w:pPr>
    </w:p>
    <w:p>
      <w:pPr>
        <w:pStyle w:val="BodyText"/>
        <w:spacing w:before="10"/>
        <w:rPr>
          <w:sz w:val="8"/>
        </w:rPr>
      </w:pPr>
    </w:p>
    <w:p>
      <w:pPr>
        <w:pStyle w:val="BodyText"/>
        <w:tabs>
          <w:tab w:pos="5860" w:val="left" w:leader="none"/>
          <w:tab w:pos="7660" w:val="left" w:leader="none"/>
          <w:tab w:pos="9611" w:val="left" w:leader="none"/>
        </w:tabs>
        <w:spacing w:before="93"/>
        <w:ind w:left="1340"/>
      </w:pPr>
      <w:r>
        <w:rPr/>
        <w:pict>
          <v:rect style="position:absolute;margin-left:20pt;margin-top:17.488773pt;width:556pt;height:1pt;mso-position-horizontal-relative:page;mso-position-vertical-relative:paragraph;z-index:-15724544;mso-wrap-distance-left:0;mso-wrap-distance-right:0" filled="true" fillcolor="#000000" stroked="false">
            <v:fill type="solid"/>
            <w10:wrap type="topAndBottom"/>
          </v:rect>
        </w:pict>
      </w:r>
      <w:r>
        <w:rPr/>
        <w:t>CM DE CANGUÇU</w:t>
        <w:tab/>
        <w:t>ORGÃO Nº: 44401</w:t>
        <w:tab/>
        <w:t>CNPJ: 90320847000146</w:t>
        <w:tab/>
        <w:t>01/01/2022 a 31/01/2022</w:t>
      </w:r>
    </w:p>
    <w:p>
      <w:pPr>
        <w:pStyle w:val="BodyText"/>
        <w:spacing w:before="4"/>
        <w:rPr>
          <w:sz w:val="27"/>
        </w:rPr>
      </w:pPr>
    </w:p>
    <w:tbl>
      <w:tblPr>
        <w:tblW w:w="0" w:type="auto"/>
        <w:jc w:val="left"/>
        <w:tblInd w:w="2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76"/>
        <w:gridCol w:w="4725"/>
      </w:tblGrid>
      <w:tr>
        <w:trPr>
          <w:trHeight w:val="244" w:hRule="atLeast"/>
        </w:trPr>
        <w:tc>
          <w:tcPr>
            <w:tcW w:w="6276" w:type="dxa"/>
          </w:tcPr>
          <w:p>
            <w:pPr>
              <w:pStyle w:val="TableParagraph"/>
              <w:spacing w:line="177" w:lineRule="exact" w:before="0"/>
              <w:ind w:left="50"/>
              <w:rPr>
                <w:sz w:val="16"/>
              </w:rPr>
            </w:pPr>
            <w:r>
              <w:rPr>
                <w:sz w:val="16"/>
              </w:rPr>
              <w:t>Transposições</w:t>
            </w:r>
          </w:p>
        </w:tc>
        <w:tc>
          <w:tcPr>
            <w:tcW w:w="4725" w:type="dxa"/>
          </w:tcPr>
          <w:p>
            <w:pPr>
              <w:pStyle w:val="TableParagraph"/>
              <w:spacing w:line="177" w:lineRule="exact" w:before="0"/>
              <w:ind w:right="5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2" w:hRule="atLeast"/>
        </w:trPr>
        <w:tc>
          <w:tcPr>
            <w:tcW w:w="6276" w:type="dxa"/>
          </w:tcPr>
          <w:p>
            <w:pPr>
              <w:pStyle w:val="TableParagraph"/>
              <w:spacing w:before="61"/>
              <w:ind w:left="50"/>
              <w:rPr>
                <w:sz w:val="16"/>
              </w:rPr>
            </w:pPr>
            <w:r>
              <w:rPr>
                <w:sz w:val="16"/>
              </w:rPr>
              <w:t>Remanejamentos</w:t>
            </w:r>
          </w:p>
        </w:tc>
        <w:tc>
          <w:tcPr>
            <w:tcW w:w="4725" w:type="dxa"/>
          </w:tcPr>
          <w:p>
            <w:pPr>
              <w:pStyle w:val="TableParagraph"/>
              <w:spacing w:before="61"/>
              <w:ind w:right="5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44" w:hRule="atLeast"/>
        </w:trPr>
        <w:tc>
          <w:tcPr>
            <w:tcW w:w="6276" w:type="dxa"/>
          </w:tcPr>
          <w:p>
            <w:pPr>
              <w:pStyle w:val="TableParagraph"/>
              <w:spacing w:line="164" w:lineRule="exact" w:before="60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DOTAÇÃO COM ALTERAÇÕES</w:t>
            </w:r>
          </w:p>
        </w:tc>
        <w:tc>
          <w:tcPr>
            <w:tcW w:w="4725" w:type="dxa"/>
          </w:tcPr>
          <w:p>
            <w:pPr>
              <w:pStyle w:val="TableParagraph"/>
              <w:spacing w:line="164" w:lineRule="exact" w:before="60"/>
              <w:ind w:right="5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8.345.289,24</w:t>
            </w:r>
          </w:p>
        </w:tc>
      </w:tr>
    </w:tbl>
    <w:p>
      <w:pPr>
        <w:pStyle w:val="BodyText"/>
        <w:spacing w:before="7"/>
        <w:rPr>
          <w:sz w:val="19"/>
        </w:rPr>
      </w:pPr>
    </w:p>
    <w:p>
      <w:pPr>
        <w:tabs>
          <w:tab w:pos="10582" w:val="left" w:leader="none"/>
        </w:tabs>
        <w:spacing w:before="94"/>
        <w:ind w:left="160" w:right="0" w:firstLine="0"/>
        <w:jc w:val="left"/>
        <w:rPr>
          <w:b/>
          <w:sz w:val="16"/>
        </w:rPr>
      </w:pPr>
      <w:r>
        <w:rPr>
          <w:b/>
          <w:sz w:val="16"/>
        </w:rPr>
        <w:t>DESPESAS NO EXERCÍCIO ATUAL</w:t>
        <w:tab/>
        <w:t>VALOR</w:t>
      </w:r>
    </w:p>
    <w:p>
      <w:pPr>
        <w:spacing w:before="126"/>
        <w:ind w:left="300" w:right="0" w:firstLine="0"/>
        <w:jc w:val="left"/>
        <w:rPr>
          <w:b/>
          <w:sz w:val="16"/>
        </w:rPr>
      </w:pPr>
      <w:r>
        <w:rPr>
          <w:b/>
          <w:sz w:val="16"/>
        </w:rPr>
        <w:t>PODER LEGISLATIVO</w:t>
      </w:r>
    </w:p>
    <w:p>
      <w:pPr>
        <w:pStyle w:val="BodyText"/>
        <w:spacing w:before="6" w:after="1"/>
        <w:rPr>
          <w:b/>
          <w:sz w:val="11"/>
        </w:rPr>
      </w:pPr>
    </w:p>
    <w:tbl>
      <w:tblPr>
        <w:tblW w:w="0" w:type="auto"/>
        <w:jc w:val="left"/>
        <w:tblInd w:w="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74"/>
        <w:gridCol w:w="2629"/>
        <w:gridCol w:w="1718"/>
      </w:tblGrid>
      <w:tr>
        <w:trPr>
          <w:trHeight w:val="244" w:hRule="atLeast"/>
        </w:trPr>
        <w:tc>
          <w:tcPr>
            <w:tcW w:w="6774" w:type="dxa"/>
          </w:tcPr>
          <w:p>
            <w:pPr>
              <w:pStyle w:val="TableParagraph"/>
              <w:spacing w:line="177" w:lineRule="exact" w:before="0"/>
              <w:ind w:left="340"/>
              <w:rPr>
                <w:sz w:val="16"/>
              </w:rPr>
            </w:pPr>
            <w:r>
              <w:rPr>
                <w:sz w:val="16"/>
              </w:rPr>
              <w:t>Empenhado</w:t>
            </w:r>
          </w:p>
        </w:tc>
        <w:tc>
          <w:tcPr>
            <w:tcW w:w="2629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718" w:type="dxa"/>
          </w:tcPr>
          <w:p>
            <w:pPr>
              <w:pStyle w:val="TableParagraph"/>
              <w:spacing w:line="177" w:lineRule="exact" w:before="0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750.789,36</w:t>
            </w:r>
          </w:p>
        </w:tc>
      </w:tr>
      <w:tr>
        <w:trPr>
          <w:trHeight w:val="312" w:hRule="atLeast"/>
        </w:trPr>
        <w:tc>
          <w:tcPr>
            <w:tcW w:w="6774" w:type="dxa"/>
          </w:tcPr>
          <w:p>
            <w:pPr>
              <w:pStyle w:val="TableParagraph"/>
              <w:spacing w:before="61"/>
              <w:ind w:left="340"/>
              <w:rPr>
                <w:sz w:val="16"/>
              </w:rPr>
            </w:pPr>
            <w:r>
              <w:rPr>
                <w:sz w:val="16"/>
              </w:rPr>
              <w:t>Liquidado</w:t>
            </w:r>
          </w:p>
        </w:tc>
        <w:tc>
          <w:tcPr>
            <w:tcW w:w="2629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718" w:type="dxa"/>
          </w:tcPr>
          <w:p>
            <w:pPr>
              <w:pStyle w:val="TableParagraph"/>
              <w:spacing w:before="61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341.306,00</w:t>
            </w:r>
          </w:p>
        </w:tc>
      </w:tr>
      <w:tr>
        <w:trPr>
          <w:trHeight w:val="312" w:hRule="atLeast"/>
        </w:trPr>
        <w:tc>
          <w:tcPr>
            <w:tcW w:w="6774" w:type="dxa"/>
          </w:tcPr>
          <w:p>
            <w:pPr>
              <w:pStyle w:val="TableParagraph"/>
              <w:spacing w:before="61"/>
              <w:ind w:left="340"/>
              <w:rPr>
                <w:sz w:val="16"/>
              </w:rPr>
            </w:pPr>
            <w:r>
              <w:rPr>
                <w:sz w:val="16"/>
              </w:rPr>
              <w:t>Pago</w:t>
            </w:r>
          </w:p>
        </w:tc>
        <w:tc>
          <w:tcPr>
            <w:tcW w:w="2629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718" w:type="dxa"/>
          </w:tcPr>
          <w:p>
            <w:pPr>
              <w:pStyle w:val="TableParagraph"/>
              <w:spacing w:before="61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322.672,93</w:t>
            </w:r>
          </w:p>
        </w:tc>
      </w:tr>
      <w:tr>
        <w:trPr>
          <w:trHeight w:val="310" w:hRule="atLeast"/>
        </w:trPr>
        <w:tc>
          <w:tcPr>
            <w:tcW w:w="6774" w:type="dxa"/>
          </w:tcPr>
          <w:p>
            <w:pPr>
              <w:pStyle w:val="TableParagraph"/>
              <w:spacing w:before="60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SALDO A LIQUIDAR</w:t>
            </w:r>
          </w:p>
        </w:tc>
        <w:tc>
          <w:tcPr>
            <w:tcW w:w="2629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718" w:type="dxa"/>
          </w:tcPr>
          <w:p>
            <w:pPr>
              <w:pStyle w:val="TableParagraph"/>
              <w:spacing w:before="60"/>
              <w:ind w:right="4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409.483,36</w:t>
            </w:r>
          </w:p>
        </w:tc>
      </w:tr>
      <w:tr>
        <w:trPr>
          <w:trHeight w:val="406" w:hRule="atLeast"/>
        </w:trPr>
        <w:tc>
          <w:tcPr>
            <w:tcW w:w="6774" w:type="dxa"/>
          </w:tcPr>
          <w:p>
            <w:pPr>
              <w:pStyle w:val="TableParagraph"/>
              <w:spacing w:before="59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SALDO A PAGAR</w:t>
            </w:r>
          </w:p>
        </w:tc>
        <w:tc>
          <w:tcPr>
            <w:tcW w:w="2629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718" w:type="dxa"/>
          </w:tcPr>
          <w:p>
            <w:pPr>
              <w:pStyle w:val="TableParagraph"/>
              <w:spacing w:before="59"/>
              <w:ind w:right="4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18.633,07</w:t>
            </w:r>
          </w:p>
        </w:tc>
      </w:tr>
      <w:tr>
        <w:trPr>
          <w:trHeight w:val="407" w:hRule="atLeast"/>
        </w:trPr>
        <w:tc>
          <w:tcPr>
            <w:tcW w:w="6774" w:type="dxa"/>
          </w:tcPr>
          <w:p>
            <w:pPr>
              <w:pStyle w:val="TableParagraph"/>
              <w:spacing w:before="156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DESPESAS EM EXERCÍCIOS ANTERIORES</w:t>
            </w:r>
          </w:p>
        </w:tc>
        <w:tc>
          <w:tcPr>
            <w:tcW w:w="2629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718" w:type="dxa"/>
          </w:tcPr>
          <w:p>
            <w:pPr>
              <w:pStyle w:val="TableParagraph"/>
              <w:spacing w:before="156"/>
              <w:ind w:right="7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VALOR</w:t>
            </w:r>
          </w:p>
        </w:tc>
      </w:tr>
      <w:tr>
        <w:trPr>
          <w:trHeight w:val="311" w:hRule="atLeast"/>
        </w:trPr>
        <w:tc>
          <w:tcPr>
            <w:tcW w:w="6774" w:type="dxa"/>
          </w:tcPr>
          <w:p>
            <w:pPr>
              <w:pStyle w:val="TableParagraph"/>
              <w:spacing w:before="60"/>
              <w:ind w:left="180"/>
              <w:rPr>
                <w:sz w:val="16"/>
              </w:rPr>
            </w:pPr>
            <w:r>
              <w:rPr>
                <w:sz w:val="16"/>
              </w:rPr>
              <w:t>Empenhado</w:t>
            </w:r>
          </w:p>
        </w:tc>
        <w:tc>
          <w:tcPr>
            <w:tcW w:w="2629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718" w:type="dxa"/>
          </w:tcPr>
          <w:p>
            <w:pPr>
              <w:pStyle w:val="TableParagraph"/>
              <w:spacing w:before="60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47.725,64</w:t>
            </w:r>
          </w:p>
        </w:tc>
      </w:tr>
      <w:tr>
        <w:trPr>
          <w:trHeight w:val="312" w:hRule="atLeast"/>
        </w:trPr>
        <w:tc>
          <w:tcPr>
            <w:tcW w:w="6774" w:type="dxa"/>
          </w:tcPr>
          <w:p>
            <w:pPr>
              <w:pStyle w:val="TableParagraph"/>
              <w:spacing w:before="61"/>
              <w:ind w:left="180"/>
              <w:rPr>
                <w:sz w:val="16"/>
              </w:rPr>
            </w:pPr>
            <w:r>
              <w:rPr>
                <w:sz w:val="16"/>
              </w:rPr>
              <w:t>Liquidado</w:t>
            </w:r>
          </w:p>
        </w:tc>
        <w:tc>
          <w:tcPr>
            <w:tcW w:w="2629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718" w:type="dxa"/>
          </w:tcPr>
          <w:p>
            <w:pPr>
              <w:pStyle w:val="TableParagraph"/>
              <w:spacing w:before="61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36.957,45</w:t>
            </w:r>
          </w:p>
        </w:tc>
      </w:tr>
      <w:tr>
        <w:trPr>
          <w:trHeight w:val="312" w:hRule="atLeast"/>
        </w:trPr>
        <w:tc>
          <w:tcPr>
            <w:tcW w:w="6774" w:type="dxa"/>
          </w:tcPr>
          <w:p>
            <w:pPr>
              <w:pStyle w:val="TableParagraph"/>
              <w:spacing w:before="61"/>
              <w:ind w:left="180"/>
              <w:rPr>
                <w:sz w:val="16"/>
              </w:rPr>
            </w:pPr>
            <w:r>
              <w:rPr>
                <w:sz w:val="16"/>
              </w:rPr>
              <w:t>Pago</w:t>
            </w:r>
          </w:p>
        </w:tc>
        <w:tc>
          <w:tcPr>
            <w:tcW w:w="2629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718" w:type="dxa"/>
          </w:tcPr>
          <w:p>
            <w:pPr>
              <w:pStyle w:val="TableParagraph"/>
              <w:spacing w:before="61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36.957,45</w:t>
            </w:r>
          </w:p>
        </w:tc>
      </w:tr>
      <w:tr>
        <w:trPr>
          <w:trHeight w:val="310" w:hRule="atLeast"/>
        </w:trPr>
        <w:tc>
          <w:tcPr>
            <w:tcW w:w="6774" w:type="dxa"/>
          </w:tcPr>
          <w:p>
            <w:pPr>
              <w:pStyle w:val="TableParagraph"/>
              <w:spacing w:before="60"/>
              <w:ind w:left="180"/>
              <w:rPr>
                <w:b/>
                <w:sz w:val="16"/>
              </w:rPr>
            </w:pPr>
            <w:r>
              <w:rPr>
                <w:b/>
                <w:sz w:val="16"/>
              </w:rPr>
              <w:t>SALDO A LIQUIDAR = EMPENHADO (-) LIQUIDADO</w:t>
            </w:r>
          </w:p>
        </w:tc>
        <w:tc>
          <w:tcPr>
            <w:tcW w:w="2629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718" w:type="dxa"/>
          </w:tcPr>
          <w:p>
            <w:pPr>
              <w:pStyle w:val="TableParagraph"/>
              <w:spacing w:before="60"/>
              <w:ind w:right="4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10.768,19</w:t>
            </w:r>
          </w:p>
        </w:tc>
      </w:tr>
      <w:tr>
        <w:trPr>
          <w:trHeight w:val="488" w:hRule="atLeast"/>
        </w:trPr>
        <w:tc>
          <w:tcPr>
            <w:tcW w:w="6774" w:type="dxa"/>
          </w:tcPr>
          <w:p>
            <w:pPr>
              <w:pStyle w:val="TableParagraph"/>
              <w:spacing w:before="59"/>
              <w:ind w:left="180"/>
              <w:rPr>
                <w:b/>
                <w:sz w:val="16"/>
              </w:rPr>
            </w:pPr>
            <w:r>
              <w:rPr>
                <w:b/>
                <w:sz w:val="16"/>
              </w:rPr>
              <w:t>SALDO A PAGAR = LIQUIDADO (-) PAGO</w:t>
            </w:r>
          </w:p>
        </w:tc>
        <w:tc>
          <w:tcPr>
            <w:tcW w:w="2629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718" w:type="dxa"/>
          </w:tcPr>
          <w:p>
            <w:pPr>
              <w:pStyle w:val="TableParagraph"/>
              <w:spacing w:before="59"/>
              <w:ind w:right="4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212" w:hRule="atLeast"/>
        </w:trPr>
        <w:tc>
          <w:tcPr>
            <w:tcW w:w="6774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line="178" w:lineRule="exact" w:before="14"/>
              <w:ind w:left="20"/>
              <w:rPr>
                <w:b/>
                <w:sz w:val="16"/>
              </w:rPr>
            </w:pPr>
            <w:r>
              <w:rPr>
                <w:b/>
                <w:sz w:val="16"/>
              </w:rPr>
              <w:t>2.2.2 Recursos para Abertura de Créditos Adicionais</w:t>
            </w:r>
          </w:p>
        </w:tc>
        <w:tc>
          <w:tcPr>
            <w:tcW w:w="2629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718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</w:tr>
      <w:tr>
        <w:trPr>
          <w:trHeight w:val="655" w:hRule="atLeast"/>
        </w:trPr>
        <w:tc>
          <w:tcPr>
            <w:tcW w:w="677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20"/>
              <w:rPr>
                <w:b/>
                <w:sz w:val="18"/>
              </w:rPr>
            </w:pPr>
            <w:r>
              <w:rPr>
                <w:b/>
                <w:sz w:val="18"/>
              </w:rPr>
              <w:t>ORIGEM DO RECURSO</w:t>
            </w:r>
          </w:p>
        </w:tc>
        <w:tc>
          <w:tcPr>
            <w:tcW w:w="2629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718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</w:tr>
      <w:tr>
        <w:trPr>
          <w:trHeight w:val="212" w:hRule="atLeast"/>
        </w:trPr>
        <w:tc>
          <w:tcPr>
            <w:tcW w:w="6774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line="178" w:lineRule="exact" w:before="14"/>
              <w:ind w:left="20"/>
              <w:rPr>
                <w:b/>
                <w:sz w:val="16"/>
              </w:rPr>
            </w:pPr>
            <w:r>
              <w:rPr>
                <w:b/>
                <w:sz w:val="16"/>
              </w:rPr>
              <w:t>2.3.1 Resumo por Grupos</w:t>
            </w:r>
          </w:p>
        </w:tc>
        <w:tc>
          <w:tcPr>
            <w:tcW w:w="2629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718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</w:tr>
      <w:tr>
        <w:trPr>
          <w:trHeight w:val="476" w:hRule="atLeast"/>
        </w:trPr>
        <w:tc>
          <w:tcPr>
            <w:tcW w:w="677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629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right="70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Saldo Inicial</w:t>
            </w:r>
          </w:p>
        </w:tc>
        <w:tc>
          <w:tcPr>
            <w:tcW w:w="1718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Saldo Final</w:t>
            </w:r>
          </w:p>
        </w:tc>
      </w:tr>
      <w:tr>
        <w:trPr>
          <w:trHeight w:val="272" w:hRule="atLeast"/>
        </w:trPr>
        <w:tc>
          <w:tcPr>
            <w:tcW w:w="6774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ATIVO CIRCULANTE</w:t>
            </w:r>
          </w:p>
        </w:tc>
        <w:tc>
          <w:tcPr>
            <w:tcW w:w="2629" w:type="dxa"/>
          </w:tcPr>
          <w:p>
            <w:pPr>
              <w:pStyle w:val="TableParagraph"/>
              <w:ind w:right="740"/>
              <w:jc w:val="right"/>
              <w:rPr>
                <w:sz w:val="16"/>
              </w:rPr>
            </w:pPr>
            <w:r>
              <w:rPr>
                <w:sz w:val="16"/>
              </w:rPr>
              <w:t>36.933,16D</w:t>
            </w:r>
          </w:p>
        </w:tc>
        <w:tc>
          <w:tcPr>
            <w:tcW w:w="1718" w:type="dxa"/>
          </w:tcPr>
          <w:p>
            <w:pPr>
              <w:pStyle w:val="TableParagraph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404.946,09D</w:t>
            </w:r>
          </w:p>
        </w:tc>
      </w:tr>
      <w:tr>
        <w:trPr>
          <w:trHeight w:val="272" w:hRule="atLeast"/>
        </w:trPr>
        <w:tc>
          <w:tcPr>
            <w:tcW w:w="6774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ATIVO NAO CIRCULANTE</w:t>
            </w:r>
          </w:p>
        </w:tc>
        <w:tc>
          <w:tcPr>
            <w:tcW w:w="2629" w:type="dxa"/>
          </w:tcPr>
          <w:p>
            <w:pPr>
              <w:pStyle w:val="TableParagraph"/>
              <w:ind w:right="740"/>
              <w:jc w:val="right"/>
              <w:rPr>
                <w:sz w:val="16"/>
              </w:rPr>
            </w:pPr>
            <w:r>
              <w:rPr>
                <w:sz w:val="16"/>
              </w:rPr>
              <w:t>2.167.050,94D</w:t>
            </w:r>
          </w:p>
        </w:tc>
        <w:tc>
          <w:tcPr>
            <w:tcW w:w="1718" w:type="dxa"/>
          </w:tcPr>
          <w:p>
            <w:pPr>
              <w:pStyle w:val="TableParagraph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2.162.255,24D</w:t>
            </w:r>
          </w:p>
        </w:tc>
      </w:tr>
      <w:tr>
        <w:trPr>
          <w:trHeight w:val="272" w:hRule="atLeast"/>
        </w:trPr>
        <w:tc>
          <w:tcPr>
            <w:tcW w:w="6774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PASSIVO CIRCULANTE</w:t>
            </w:r>
          </w:p>
        </w:tc>
        <w:tc>
          <w:tcPr>
            <w:tcW w:w="2629" w:type="dxa"/>
          </w:tcPr>
          <w:p>
            <w:pPr>
              <w:pStyle w:val="TableParagraph"/>
              <w:ind w:right="741"/>
              <w:jc w:val="right"/>
              <w:rPr>
                <w:sz w:val="16"/>
              </w:rPr>
            </w:pPr>
            <w:r>
              <w:rPr>
                <w:sz w:val="16"/>
              </w:rPr>
              <w:t>201.707,37C</w:t>
            </w:r>
          </w:p>
        </w:tc>
        <w:tc>
          <w:tcPr>
            <w:tcW w:w="1718" w:type="dxa"/>
          </w:tcPr>
          <w:p>
            <w:pPr>
              <w:pStyle w:val="TableParagraph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253.659,82C</w:t>
            </w:r>
          </w:p>
        </w:tc>
      </w:tr>
      <w:tr>
        <w:trPr>
          <w:trHeight w:val="272" w:hRule="atLeast"/>
        </w:trPr>
        <w:tc>
          <w:tcPr>
            <w:tcW w:w="6774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PASSIVO NAO-CIRCULANTE</w:t>
            </w:r>
          </w:p>
        </w:tc>
        <w:tc>
          <w:tcPr>
            <w:tcW w:w="2629" w:type="dxa"/>
          </w:tcPr>
          <w:p>
            <w:pPr>
              <w:pStyle w:val="TableParagraph"/>
              <w:ind w:right="78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18" w:type="dxa"/>
          </w:tcPr>
          <w:p>
            <w:pPr>
              <w:pStyle w:val="TableParagraph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6774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PATRIMONIO LIQUIDO</w:t>
            </w:r>
          </w:p>
        </w:tc>
        <w:tc>
          <w:tcPr>
            <w:tcW w:w="2629" w:type="dxa"/>
          </w:tcPr>
          <w:p>
            <w:pPr>
              <w:pStyle w:val="TableParagraph"/>
              <w:ind w:right="741"/>
              <w:jc w:val="right"/>
              <w:rPr>
                <w:sz w:val="16"/>
              </w:rPr>
            </w:pPr>
            <w:r>
              <w:rPr>
                <w:sz w:val="16"/>
              </w:rPr>
              <w:t>2.002.276,73C</w:t>
            </w:r>
          </w:p>
        </w:tc>
        <w:tc>
          <w:tcPr>
            <w:tcW w:w="1718" w:type="dxa"/>
          </w:tcPr>
          <w:p>
            <w:pPr>
              <w:pStyle w:val="TableParagraph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2.002.276,73C</w:t>
            </w:r>
          </w:p>
        </w:tc>
      </w:tr>
      <w:tr>
        <w:trPr>
          <w:trHeight w:val="272" w:hRule="atLeast"/>
        </w:trPr>
        <w:tc>
          <w:tcPr>
            <w:tcW w:w="6774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PESSOAL E ENCARGOS</w:t>
            </w:r>
          </w:p>
        </w:tc>
        <w:tc>
          <w:tcPr>
            <w:tcW w:w="2629" w:type="dxa"/>
          </w:tcPr>
          <w:p>
            <w:pPr>
              <w:pStyle w:val="TableParagraph"/>
              <w:ind w:right="78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18" w:type="dxa"/>
          </w:tcPr>
          <w:p>
            <w:pPr>
              <w:pStyle w:val="TableParagraph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316.056,20D</w:t>
            </w:r>
          </w:p>
        </w:tc>
      </w:tr>
      <w:tr>
        <w:trPr>
          <w:trHeight w:val="272" w:hRule="atLeast"/>
        </w:trPr>
        <w:tc>
          <w:tcPr>
            <w:tcW w:w="6774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BENEFICIOS PREVIDENCIARIOS E ASSISTENCIAIS</w:t>
            </w:r>
          </w:p>
        </w:tc>
        <w:tc>
          <w:tcPr>
            <w:tcW w:w="2629" w:type="dxa"/>
          </w:tcPr>
          <w:p>
            <w:pPr>
              <w:pStyle w:val="TableParagraph"/>
              <w:ind w:right="78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18" w:type="dxa"/>
          </w:tcPr>
          <w:p>
            <w:pPr>
              <w:pStyle w:val="TableParagraph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20.403,15D</w:t>
            </w:r>
          </w:p>
        </w:tc>
      </w:tr>
      <w:tr>
        <w:trPr>
          <w:trHeight w:val="272" w:hRule="atLeast"/>
        </w:trPr>
        <w:tc>
          <w:tcPr>
            <w:tcW w:w="6774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USO DE BENS, SERVICOS E CONSUMO DE CAPITAL FIXO</w:t>
            </w:r>
          </w:p>
        </w:tc>
        <w:tc>
          <w:tcPr>
            <w:tcW w:w="2629" w:type="dxa"/>
          </w:tcPr>
          <w:p>
            <w:pPr>
              <w:pStyle w:val="TableParagraph"/>
              <w:ind w:right="78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18" w:type="dxa"/>
          </w:tcPr>
          <w:p>
            <w:pPr>
              <w:pStyle w:val="TableParagraph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49.833,88D</w:t>
            </w:r>
          </w:p>
        </w:tc>
      </w:tr>
      <w:tr>
        <w:trPr>
          <w:trHeight w:val="272" w:hRule="atLeast"/>
        </w:trPr>
        <w:tc>
          <w:tcPr>
            <w:tcW w:w="6774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VARIACOES PATRIMONIAIS DIMINUTIVAS FINANCEIRAS</w:t>
            </w:r>
          </w:p>
        </w:tc>
        <w:tc>
          <w:tcPr>
            <w:tcW w:w="2629" w:type="dxa"/>
          </w:tcPr>
          <w:p>
            <w:pPr>
              <w:pStyle w:val="TableParagraph"/>
              <w:ind w:right="78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18" w:type="dxa"/>
          </w:tcPr>
          <w:p>
            <w:pPr>
              <w:pStyle w:val="TableParagraph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6774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TRANSFERENCIAS E DELEGACOES CONCEDIDAS</w:t>
            </w:r>
          </w:p>
        </w:tc>
        <w:tc>
          <w:tcPr>
            <w:tcW w:w="2629" w:type="dxa"/>
          </w:tcPr>
          <w:p>
            <w:pPr>
              <w:pStyle w:val="TableParagraph"/>
              <w:ind w:right="78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18" w:type="dxa"/>
          </w:tcPr>
          <w:p>
            <w:pPr>
              <w:pStyle w:val="TableParagraph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6774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DESVALORIZACAO E PERDA DE ATIVOS E INCORPORACAO DE PASSIVOS</w:t>
            </w:r>
          </w:p>
        </w:tc>
        <w:tc>
          <w:tcPr>
            <w:tcW w:w="2629" w:type="dxa"/>
          </w:tcPr>
          <w:p>
            <w:pPr>
              <w:pStyle w:val="TableParagraph"/>
              <w:ind w:right="78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18" w:type="dxa"/>
          </w:tcPr>
          <w:p>
            <w:pPr>
              <w:pStyle w:val="TableParagraph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6774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TRIBUTARIAS</w:t>
            </w:r>
          </w:p>
        </w:tc>
        <w:tc>
          <w:tcPr>
            <w:tcW w:w="2629" w:type="dxa"/>
          </w:tcPr>
          <w:p>
            <w:pPr>
              <w:pStyle w:val="TableParagraph"/>
              <w:ind w:right="78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18" w:type="dxa"/>
          </w:tcPr>
          <w:p>
            <w:pPr>
              <w:pStyle w:val="TableParagraph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83,91D</w:t>
            </w:r>
          </w:p>
        </w:tc>
      </w:tr>
      <w:tr>
        <w:trPr>
          <w:trHeight w:val="448" w:hRule="atLeast"/>
        </w:trPr>
        <w:tc>
          <w:tcPr>
            <w:tcW w:w="6774" w:type="dxa"/>
          </w:tcPr>
          <w:p>
            <w:pPr>
              <w:pStyle w:val="TableParagraph"/>
              <w:spacing w:line="230" w:lineRule="auto" w:before="47"/>
              <w:ind w:left="20" w:right="1146"/>
              <w:rPr>
                <w:sz w:val="16"/>
              </w:rPr>
            </w:pPr>
            <w:r>
              <w:rPr>
                <w:sz w:val="16"/>
              </w:rPr>
              <w:t>CUSTO DAS MERCADORIAS VENDIDAS, DOS PRODUTOS VENDIDOS E DOS</w:t>
            </w:r>
            <w:r>
              <w:rPr>
                <w:spacing w:val="-38"/>
                <w:sz w:val="16"/>
              </w:rPr>
              <w:t> </w:t>
            </w:r>
            <w:r>
              <w:rPr>
                <w:sz w:val="16"/>
              </w:rPr>
              <w:t>SERVICOS PRESTADOS</w:t>
            </w:r>
          </w:p>
        </w:tc>
        <w:tc>
          <w:tcPr>
            <w:tcW w:w="2629" w:type="dxa"/>
          </w:tcPr>
          <w:p>
            <w:pPr>
              <w:pStyle w:val="TableParagraph"/>
              <w:ind w:right="78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18" w:type="dxa"/>
          </w:tcPr>
          <w:p>
            <w:pPr>
              <w:pStyle w:val="TableParagraph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6774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OUTRAS VARIACOES PATRIMONIAIS DIMINUTIVAS</w:t>
            </w:r>
          </w:p>
        </w:tc>
        <w:tc>
          <w:tcPr>
            <w:tcW w:w="2629" w:type="dxa"/>
          </w:tcPr>
          <w:p>
            <w:pPr>
              <w:pStyle w:val="TableParagraph"/>
              <w:ind w:right="78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18" w:type="dxa"/>
          </w:tcPr>
          <w:p>
            <w:pPr>
              <w:pStyle w:val="TableParagraph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50,00D</w:t>
            </w:r>
          </w:p>
        </w:tc>
      </w:tr>
      <w:tr>
        <w:trPr>
          <w:trHeight w:val="272" w:hRule="atLeast"/>
        </w:trPr>
        <w:tc>
          <w:tcPr>
            <w:tcW w:w="6774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IMPOSTOS, TAXAS E CONTRIBUICOES DE MELHORIA</w:t>
            </w:r>
          </w:p>
        </w:tc>
        <w:tc>
          <w:tcPr>
            <w:tcW w:w="2629" w:type="dxa"/>
          </w:tcPr>
          <w:p>
            <w:pPr>
              <w:pStyle w:val="TableParagraph"/>
              <w:ind w:right="78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18" w:type="dxa"/>
          </w:tcPr>
          <w:p>
            <w:pPr>
              <w:pStyle w:val="TableParagraph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6774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CONTRIBUICOES</w:t>
            </w:r>
          </w:p>
        </w:tc>
        <w:tc>
          <w:tcPr>
            <w:tcW w:w="2629" w:type="dxa"/>
          </w:tcPr>
          <w:p>
            <w:pPr>
              <w:pStyle w:val="TableParagraph"/>
              <w:ind w:right="78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18" w:type="dxa"/>
          </w:tcPr>
          <w:p>
            <w:pPr>
              <w:pStyle w:val="TableParagraph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6774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EXPLORACAO E VENDA DE BENS, SERVICOS E DIREITOS</w:t>
            </w:r>
          </w:p>
        </w:tc>
        <w:tc>
          <w:tcPr>
            <w:tcW w:w="2629" w:type="dxa"/>
          </w:tcPr>
          <w:p>
            <w:pPr>
              <w:pStyle w:val="TableParagraph"/>
              <w:ind w:right="78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18" w:type="dxa"/>
          </w:tcPr>
          <w:p>
            <w:pPr>
              <w:pStyle w:val="TableParagraph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6774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VARIACOES PATRIMONIAIS AUMENTATIVAS FINANCEIRAS</w:t>
            </w:r>
          </w:p>
        </w:tc>
        <w:tc>
          <w:tcPr>
            <w:tcW w:w="2629" w:type="dxa"/>
          </w:tcPr>
          <w:p>
            <w:pPr>
              <w:pStyle w:val="TableParagraph"/>
              <w:ind w:right="78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18" w:type="dxa"/>
          </w:tcPr>
          <w:p>
            <w:pPr>
              <w:pStyle w:val="TableParagraph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6774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TRANSFERENCIAS E DELEGACOES RECEBIDAS</w:t>
            </w:r>
          </w:p>
        </w:tc>
        <w:tc>
          <w:tcPr>
            <w:tcW w:w="2629" w:type="dxa"/>
          </w:tcPr>
          <w:p>
            <w:pPr>
              <w:pStyle w:val="TableParagraph"/>
              <w:ind w:right="78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18" w:type="dxa"/>
          </w:tcPr>
          <w:p>
            <w:pPr>
              <w:pStyle w:val="TableParagraph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695.440,77C</w:t>
            </w:r>
          </w:p>
        </w:tc>
      </w:tr>
      <w:tr>
        <w:trPr>
          <w:trHeight w:val="272" w:hRule="atLeast"/>
        </w:trPr>
        <w:tc>
          <w:tcPr>
            <w:tcW w:w="6774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VALORIZACAO E GANHOS COM ATIVOS E DESINCORPORACAO DE PASSIVOS</w:t>
            </w:r>
          </w:p>
        </w:tc>
        <w:tc>
          <w:tcPr>
            <w:tcW w:w="2629" w:type="dxa"/>
          </w:tcPr>
          <w:p>
            <w:pPr>
              <w:pStyle w:val="TableParagraph"/>
              <w:ind w:right="78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18" w:type="dxa"/>
          </w:tcPr>
          <w:p>
            <w:pPr>
              <w:pStyle w:val="TableParagraph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6774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OUTRAS VARIACOES PATRIMONIAIS AUMENTATIVAS</w:t>
            </w:r>
          </w:p>
        </w:tc>
        <w:tc>
          <w:tcPr>
            <w:tcW w:w="2629" w:type="dxa"/>
          </w:tcPr>
          <w:p>
            <w:pPr>
              <w:pStyle w:val="TableParagraph"/>
              <w:ind w:right="78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18" w:type="dxa"/>
          </w:tcPr>
          <w:p>
            <w:pPr>
              <w:pStyle w:val="TableParagraph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2.251,15C</w:t>
            </w:r>
          </w:p>
        </w:tc>
      </w:tr>
      <w:tr>
        <w:trPr>
          <w:trHeight w:val="224" w:hRule="atLeast"/>
        </w:trPr>
        <w:tc>
          <w:tcPr>
            <w:tcW w:w="6774" w:type="dxa"/>
          </w:tcPr>
          <w:p>
            <w:pPr>
              <w:pStyle w:val="TableParagraph"/>
              <w:spacing w:line="164" w:lineRule="exact"/>
              <w:ind w:left="20"/>
              <w:rPr>
                <w:sz w:val="16"/>
              </w:rPr>
            </w:pPr>
            <w:r>
              <w:rPr>
                <w:sz w:val="16"/>
              </w:rPr>
              <w:t>PLANEJAMENTO APROVADO</w:t>
            </w:r>
          </w:p>
        </w:tc>
        <w:tc>
          <w:tcPr>
            <w:tcW w:w="2629" w:type="dxa"/>
          </w:tcPr>
          <w:p>
            <w:pPr>
              <w:pStyle w:val="TableParagraph"/>
              <w:spacing w:line="164" w:lineRule="exact"/>
              <w:ind w:right="78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18" w:type="dxa"/>
          </w:tcPr>
          <w:p>
            <w:pPr>
              <w:pStyle w:val="TableParagraph"/>
              <w:spacing w:line="164" w:lineRule="exact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pacing w:after="0" w:line="164" w:lineRule="exact"/>
        <w:jc w:val="right"/>
        <w:rPr>
          <w:sz w:val="16"/>
        </w:rPr>
        <w:sectPr>
          <w:type w:val="continuous"/>
          <w:pgSz w:w="11900" w:h="16780"/>
          <w:pgMar w:top="280" w:bottom="500" w:left="280" w:right="260"/>
        </w:sectPr>
      </w:pPr>
    </w:p>
    <w:p>
      <w:pPr>
        <w:pStyle w:val="BodyText"/>
        <w:spacing w:line="355" w:lineRule="auto" w:before="65"/>
        <w:ind w:left="1280" w:right="2753"/>
      </w:pPr>
      <w:r>
        <w:rPr/>
        <w:pict>
          <v:group style="position:absolute;margin-left:20pt;margin-top:.954766pt;width:556pt;height:71.55pt;mso-position-horizontal-relative:page;mso-position-vertical-relative:paragraph;z-index:-16670720" coordorigin="400,19" coordsize="11120,1431">
            <v:rect style="position:absolute;left:400;top:19;width:11120;height:20" filled="true" fillcolor="#000000" stroked="false">
              <v:fill type="solid"/>
            </v:rect>
            <v:shape style="position:absolute;left:420;top:53;width:800;height:1072" type="#_x0000_t75" stroked="false">
              <v:imagedata r:id="rId6" o:title=""/>
            </v:shape>
            <v:shape style="position:absolute;left:7525;top:618;width:1706;height:831" coordorigin="7525,618" coordsize="1706,831" path="m7549,618l7525,618,7525,1300,7549,1300,7549,618xm7572,618l7560,618,7560,1300,7572,1300,7572,618xm7631,618l7596,618,7596,1300,7631,1300,7631,618xm7666,618l7654,618,7654,1300,7666,1300,7666,618xm7693,1334l7684,1334,7680,1341,7672,1346,7663,1357,7651,1362,7651,1376,7658,1373,7674,1364,7679,1359,7679,1447,7693,1447,7693,1359,7693,1334xm7701,618l7678,618,7678,1300,7701,1300,7701,618xm7760,618l7725,618,7725,1300,7760,1300,7760,618xm7799,1352l7795,1346,7792,1343,7782,1334,7750,1334,7731,1350,7729,1366,7743,1368,7743,1357,7750,1351,7756,1346,7775,1346,7781,1351,7787,1357,7787,1373,7774,1390,7756,1405,7743,1415,7738,1423,7731,1430,7728,1438,7727,1442,7727,1447,7799,1447,7799,1434,7743,1434,7748,1430,7755,1423,7783,1400,7796,1385,7799,1378,7799,1352xm7807,618l7784,618,7784,1300,7807,1300,7807,618xm7843,618l7831,618,7831,1300,7843,1300,7843,618xm7889,1434l7834,1434,7836,1430,7843,1423,7855,1412,7871,1400,7884,1385,7889,1372,7889,1352,7884,1346,7870,1334,7838,1334,7819,1350,7817,1366,7832,1368,7832,1357,7838,1351,7844,1346,7863,1346,7869,1351,7875,1357,7875,1373,7862,1390,7832,1415,7819,1430,7816,1438,7815,1442,7815,1447,7889,1447,7889,1434xm7901,618l7866,618,7866,1300,7901,1300,7901,618xm7937,618l7911,618,7911,1300,7937,1300,7937,618xm7972,618l7960,618,7960,1300,7972,1300,7972,618xm7978,1375l7973,1355,7967,1346,7964,1341,7964,1341,7964,1364,7964,1419,7951,1438,7932,1438,7919,1419,7919,1364,7926,1353,7932,1346,7951,1346,7957,1354,7964,1364,7964,1341,7950,1334,7929,1334,7921,1340,7911,1346,7908,1359,7904,1371,7905,1397,7906,1409,7909,1424,7916,1437,7925,1449,7954,1449,7962,1443,7966,1438,7967,1436,7974,1424,7978,1411,7978,1375xm8019,618l8007,618,8007,1300,8019,1300,8019,618xm8045,1334l8036,1334,8032,1341,8023,1346,8015,1357,8003,1362,8003,1376,8009,1373,8017,1368,8023,1364,8031,1359,8031,1447,8045,1447,8045,1359,8045,1334xm8066,618l8043,618,8043,1300,8066,1300,8066,618xm8101,618l8079,618,8079,1300,8101,1300,8101,618xm8154,1375l8149,1355,8144,1346,8140,1341,8140,1341,8140,1364,8140,1419,8135,1429,8127,1438,8107,1438,8094,1419,8094,1364,8102,1353,8107,1346,8127,1346,8135,1354,8140,1364,8140,1341,8135,1337,8126,1334,8105,1334,8097,1340,8088,1346,8084,1359,8079,1371,8080,1397,8081,1409,8084,1424,8091,1437,8101,1449,8129,1449,8135,1443,8143,1438,8146,1436,8154,1411,8154,1375xm8160,618l8135,618,8135,1300,8160,1300,8160,618xm8184,618l8172,618,8172,1300,8184,1300,8184,618xm8237,1370l8236,1355,8232,1346,8228,1342,8213,1334,8191,1334,8181,1341,8172,1346,8169,1363,8183,1366,8185,1355,8191,1350,8196,1346,8212,1346,8217,1350,8222,1355,8222,1372,8208,1382,8198,1382,8197,1382,8196,1392,8201,1392,8215,1392,8234,1392,8231,1388,8221,1386,8229,1382,8229,1382,8237,1370xm8242,1402l8237,1396,8235,1394,8216,1394,8221,1398,8227,1402,8227,1424,8214,1438,8196,1438,8191,1433,8184,1427,8182,1416,8168,1417,8169,1432,8179,1440,8191,1449,8221,1449,8233,1438,8242,1429,8242,1402xm8242,618l8219,618,8219,1300,8242,1300,8242,618xm8278,618l8266,618,8266,1300,8278,1300,8278,618xm8308,1334l8299,1334,8296,1341,8287,1346,8278,1357,8267,1362,8267,1376,8273,1373,8289,1364,8294,1359,8294,1447,8308,1447,8308,1359,8308,1334xm8313,618l8303,618,8303,1300,8313,1300,8313,618xm8348,618l8325,618,8325,1300,8348,1300,8348,618xm8395,618l8384,618,8384,1300,8395,1300,8395,618xm8415,1365l8412,1355,8408,1346,8404,1341,8403,1341,8403,1364,8403,1419,8390,1438,8371,1438,8365,1429,8359,1419,8360,1364,8365,1353,8371,1346,8390,1346,8397,1354,8403,1364,8403,1341,8390,1334,8368,1334,8359,1340,8352,1346,8348,1359,8344,1371,8344,1397,8345,1409,8348,1424,8355,1437,8364,1449,8393,1449,8407,1438,8409,1436,8415,1424,8415,1365xm8442,618l8431,618,8431,1300,8442,1300,8442,618xm8466,618l8454,618,8454,1300,8466,1300,8466,618xm8506,1402l8501,1397,8497,1392,8495,1389,8492,1388,8492,1402,8492,1425,8479,1438,8463,1438,8451,1432,8446,1421,8446,1402,8452,1398,8459,1392,8478,1392,8485,1399,8492,1402,8492,1388,8485,1386,8493,1383,8495,1381,8501,1371,8501,1351,8497,1346,8487,1337,8487,1356,8487,1371,8477,1381,8461,1381,8450,1371,8450,1355,8455,1350,8461,1346,8477,1346,8482,1350,8487,1356,8487,1337,8483,1334,8454,1334,8436,1351,8436,1371,8444,1383,8453,1386,8443,1389,8437,1396,8432,1402,8432,1429,8452,1449,8486,1449,8497,1438,8506,1429,8506,1402xm8536,618l8513,618,8513,1300,8536,1300,8536,618xm8588,1370l8588,1355,8583,1346,8580,1342,8564,1334,8542,1334,8533,1341,8524,1346,8521,1363,8535,1366,8536,1355,8537,1355,8542,1350,8547,1346,8564,1346,8569,1350,8574,1355,8574,1372,8560,1382,8550,1382,8549,1382,8547,1392,8553,1392,8566,1392,8586,1392,8583,1388,8573,1386,8580,1382,8581,1382,8583,1376,8588,1370xm8594,1402l8588,1396,8587,1394,8568,1394,8573,1398,8579,1402,8579,1424,8565,1438,8547,1438,8536,1427,8533,1416,8520,1417,8521,1432,8541,1449,8572,1449,8583,1439,8585,1438,8594,1429,8594,1402xm8595,618l8560,618,8560,1300,8595,1300,8595,618xm8654,618l8607,618,8607,1300,8654,1300,8654,618xm8678,618l8666,618,8666,1300,8678,1300,8678,618xm8682,1394l8674,1386,8667,1380,8667,1402,8667,1424,8655,1438,8639,1438,8634,1434,8629,1431,8623,1418,8623,1402,8629,1393,8633,1389,8636,1386,8655,1386,8661,1393,8667,1402,8667,1380,8662,1374,8639,1374,8633,1378,8626,1381,8621,1389,8621,1372,8628,1354,8635,1346,8655,1346,8660,1351,8664,1355,8666,1363,8680,1362,8678,1346,8669,1341,8661,1334,8630,1334,8619,1346,8617,1349,8613,1358,8609,1373,8607,1393,8607,1399,8608,1411,8611,1425,8618,1436,8629,1449,8656,1449,8672,1439,8673,1438,8682,1421,8682,1394xm8701,618l8689,618,8689,1300,8701,1300,8701,618xm8760,618l8713,618,8713,1300,8760,1300,8760,618xm8769,1394l8762,1386,8760,1384,8755,1379,8755,1402,8755,1424,8751,1431,8743,1438,8728,1438,8717,1431,8711,1418,8711,1402,8717,1393,8721,1389,8724,1386,8743,1386,8751,1393,8755,1402,8755,1379,8751,1374,8728,1374,8714,1381,8708,1389,8709,1372,8716,1354,8723,1346,8743,1346,8748,1351,8751,1355,8751,1363,8767,1362,8766,1346,8757,1341,8749,1334,8717,1334,8707,1346,8705,1349,8701,1358,8697,1373,8696,1393,8696,1399,8697,1411,8700,1425,8706,1436,8717,1449,8744,1449,8751,1444,8760,1439,8761,1438,8769,1421,8769,1394xm8807,618l8772,618,8772,1300,8807,1300,8807,618xm8854,618l8819,618,8819,1300,8854,1300,8854,618xm8857,1407l8842,1407,8842,1356,8842,1334,8830,1334,8828,1338,8828,1356,8828,1407,8792,1407,8828,1356,8828,1338,8779,1407,8779,1420,8828,1420,8828,1447,8842,1447,8842,1420,8857,1420,8857,1407xm8889,618l8877,618,8877,1300,8889,1300,8889,618xm8925,618l8901,618,8901,1300,8925,1300,8925,618xm8945,1394l8937,1386,8931,1380,8931,1402,8931,1424,8925,1431,8919,1438,8904,1438,8893,1431,8886,1418,8886,1402,8893,1393,8897,1389,8900,1386,8919,1386,8925,1393,8931,1402,8931,1380,8926,1374,8904,1374,8889,1381,8884,1389,8884,1372,8892,1354,8899,1346,8919,1346,8924,1351,8927,1355,8929,1363,8943,1362,8941,1346,8933,1341,8924,1334,8893,1334,8883,1346,8881,1349,8877,1358,8872,1373,8871,1393,8871,1399,8872,1411,8875,1425,8881,1436,8892,1449,8919,1449,8928,1444,8936,1439,8937,1438,8945,1421,8945,1394xm8960,618l8948,618,8948,1300,8960,1300,8960,618xm8995,618l8972,618,8972,1300,8995,1300,8995,618xm9031,1365l9028,1355,9023,1346,9019,1341,9018,1341,9018,1364,9018,1419,9005,1438,8986,1438,8980,1429,8975,1419,8976,1364,8980,1353,8986,1346,9005,1346,9012,1354,9018,1364,9018,1341,9005,1334,8984,1334,8975,1340,8967,1346,8963,1359,8959,1371,8959,1397,8960,1409,8964,1424,8970,1437,8980,1449,9008,1449,9022,1438,9025,1436,9029,1424,9031,1411,9031,1365xm9054,618l9042,618,9042,1300,9054,1300,9054,618xm9101,618l9077,618,9077,1300,9101,1300,9101,618xm9121,1368l9116,1357,9112,1346,9106,1342,9106,1359,9106,1383,9093,1397,9074,1397,9061,1383,9061,1360,9068,1353,9075,1346,9093,1346,9099,1352,9106,1359,9106,1342,9103,1340,9093,1334,9067,1334,9057,1346,9047,1355,9047,1389,9066,1409,9087,1409,9096,1402,9103,1402,9106,1397,9107,1394,9107,1405,9103,1422,9097,1432,9087,1438,9074,1438,9064,1429,9062,1420,9049,1421,9051,1435,9067,1449,9093,1449,9109,1438,9112,1436,9121,1410,9121,1394,9121,1368xm9171,618l9136,618,9136,1300,9171,1300,9171,618xm9195,618l9183,618,9183,1300,9195,1300,9195,618xm9230,618l9207,618,9207,1300,9230,1300,9230,618xe" filled="true" fillcolor="#000000" stroked="false">
              <v:path arrowok="t"/>
              <v:fill type="solid"/>
            </v:shape>
            <v:shape style="position:absolute;left:10734;top:153;width:678;height:319" type="#_x0000_t75" stroked="false">
              <v:imagedata r:id="rId7" o:title=""/>
            </v:shape>
            <w10:wrap type="none"/>
          </v:group>
        </w:pict>
      </w:r>
      <w:r>
        <w:rPr/>
        <w:t>ESTADO DO RIO GRANDE DO SUL</w:t>
      </w:r>
      <w:r>
        <w:rPr>
          <w:spacing w:val="1"/>
        </w:rPr>
        <w:t> </w:t>
      </w:r>
      <w:r>
        <w:rPr/>
        <w:t>TRIBUNAL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CONTAS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ESTADO</w:t>
      </w:r>
    </w:p>
    <w:p>
      <w:pPr>
        <w:spacing w:line="184" w:lineRule="exact" w:before="0"/>
        <w:ind w:left="1280" w:right="0" w:firstLine="0"/>
        <w:jc w:val="left"/>
        <w:rPr>
          <w:b/>
          <w:sz w:val="16"/>
        </w:rPr>
      </w:pPr>
      <w:r>
        <w:rPr>
          <w:b/>
          <w:sz w:val="16"/>
        </w:rPr>
        <w:t>SIAPC - Sistema de Informações para Auditoria e Prestação de Contas</w:t>
      </w:r>
    </w:p>
    <w:p>
      <w:pPr>
        <w:spacing w:before="85"/>
        <w:ind w:left="2780" w:right="0" w:firstLine="0"/>
        <w:jc w:val="left"/>
        <w:rPr>
          <w:b/>
          <w:sz w:val="16"/>
        </w:rPr>
      </w:pPr>
      <w:r>
        <w:rPr>
          <w:b/>
          <w:sz w:val="16"/>
        </w:rPr>
        <w:t>Programa Autenticador de Dados - PAD Versão: 22.0.0.0</w:t>
      </w:r>
    </w:p>
    <w:p>
      <w:pPr>
        <w:pStyle w:val="BodyText"/>
        <w:spacing w:before="87"/>
        <w:ind w:left="1780"/>
      </w:pPr>
      <w:r>
        <w:rPr/>
        <w:t>Relatório de Validação e Encaminhamento - RVE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</w:pPr>
    </w:p>
    <w:p>
      <w:pPr>
        <w:pStyle w:val="BodyText"/>
        <w:spacing w:before="5"/>
        <w:rPr>
          <w:sz w:val="14"/>
        </w:rPr>
      </w:pPr>
    </w:p>
    <w:p>
      <w:pPr>
        <w:spacing w:before="0"/>
        <w:ind w:left="1280" w:right="0" w:firstLine="0"/>
        <w:jc w:val="left"/>
        <w:rPr>
          <w:sz w:val="15"/>
        </w:rPr>
      </w:pPr>
      <w:r>
        <w:rPr>
          <w:sz w:val="15"/>
        </w:rPr>
        <w:t>11/03/2022</w:t>
      </w:r>
      <w:r>
        <w:rPr>
          <w:spacing w:val="-7"/>
          <w:sz w:val="15"/>
        </w:rPr>
        <w:t> </w:t>
      </w:r>
      <w:r>
        <w:rPr>
          <w:sz w:val="15"/>
        </w:rPr>
        <w:t>-</w:t>
      </w:r>
      <w:r>
        <w:rPr>
          <w:spacing w:val="-6"/>
          <w:sz w:val="15"/>
        </w:rPr>
        <w:t> </w:t>
      </w:r>
      <w:r>
        <w:rPr>
          <w:sz w:val="15"/>
        </w:rPr>
        <w:t>07:51:24</w:t>
      </w:r>
    </w:p>
    <w:p>
      <w:pPr>
        <w:spacing w:after="0"/>
        <w:jc w:val="left"/>
        <w:rPr>
          <w:sz w:val="15"/>
        </w:rPr>
        <w:sectPr>
          <w:pgSz w:w="11900" w:h="16780"/>
          <w:pgMar w:header="0" w:footer="308" w:top="280" w:bottom="500" w:left="280" w:right="260"/>
          <w:cols w:num="2" w:equalWidth="0">
            <w:col w:w="6722" w:space="1894"/>
            <w:col w:w="2744"/>
          </w:cols>
        </w:sectPr>
      </w:pPr>
    </w:p>
    <w:p>
      <w:pPr>
        <w:pStyle w:val="BodyText"/>
        <w:spacing w:before="6"/>
        <w:rPr>
          <w:sz w:val="17"/>
        </w:rPr>
      </w:pPr>
    </w:p>
    <w:tbl>
      <w:tblPr>
        <w:tblW w:w="0" w:type="auto"/>
        <w:jc w:val="left"/>
        <w:tblInd w:w="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33"/>
        <w:gridCol w:w="1536"/>
        <w:gridCol w:w="1663"/>
        <w:gridCol w:w="2070"/>
        <w:gridCol w:w="1814"/>
      </w:tblGrid>
      <w:tr>
        <w:trPr>
          <w:trHeight w:val="249" w:hRule="atLeast"/>
        </w:trPr>
        <w:tc>
          <w:tcPr>
            <w:tcW w:w="403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7" w:lineRule="exact" w:before="0"/>
              <w:ind w:left="1220"/>
              <w:rPr>
                <w:sz w:val="16"/>
              </w:rPr>
            </w:pPr>
            <w:r>
              <w:rPr>
                <w:sz w:val="16"/>
              </w:rPr>
              <w:t>CM DE CANGUÇU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6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7" w:lineRule="exact" w:before="0"/>
              <w:ind w:left="171"/>
              <w:rPr>
                <w:sz w:val="16"/>
              </w:rPr>
            </w:pPr>
            <w:r>
              <w:rPr>
                <w:sz w:val="16"/>
              </w:rPr>
              <w:t>ORGÃO Nº: 44401</w:t>
            </w:r>
          </w:p>
        </w:tc>
        <w:tc>
          <w:tcPr>
            <w:tcW w:w="207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7" w:lineRule="exact" w:before="0"/>
              <w:ind w:left="308"/>
              <w:rPr>
                <w:sz w:val="16"/>
              </w:rPr>
            </w:pPr>
            <w:r>
              <w:rPr>
                <w:sz w:val="16"/>
              </w:rPr>
              <w:t>CNPJ: 90320847000146</w:t>
            </w:r>
          </w:p>
        </w:tc>
        <w:tc>
          <w:tcPr>
            <w:tcW w:w="181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7" w:lineRule="exact" w:before="0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01/01/2022 a 31/01/2022</w:t>
            </w:r>
          </w:p>
        </w:tc>
      </w:tr>
      <w:tr>
        <w:trPr>
          <w:trHeight w:val="567" w:hRule="atLeast"/>
        </w:trPr>
        <w:tc>
          <w:tcPr>
            <w:tcW w:w="4033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53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63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7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0"/>
              <w:ind w:left="502"/>
              <w:rPr>
                <w:b/>
                <w:sz w:val="18"/>
              </w:rPr>
            </w:pPr>
            <w:r>
              <w:rPr>
                <w:b/>
                <w:sz w:val="18"/>
              </w:rPr>
              <w:t>Saldo Inicial</w:t>
            </w:r>
          </w:p>
        </w:tc>
        <w:tc>
          <w:tcPr>
            <w:tcW w:w="181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0"/>
              <w:ind w:right="1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Saldo Final</w:t>
            </w:r>
          </w:p>
        </w:tc>
      </w:tr>
      <w:tr>
        <w:trPr>
          <w:trHeight w:val="272" w:hRule="atLeast"/>
        </w:trPr>
        <w:tc>
          <w:tcPr>
            <w:tcW w:w="4033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ORCAMENTO APROVADO</w:t>
            </w:r>
          </w:p>
        </w:tc>
        <w:tc>
          <w:tcPr>
            <w:tcW w:w="153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63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ind w:left="110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14" w:type="dxa"/>
          </w:tcPr>
          <w:p>
            <w:pPr>
              <w:pStyle w:val="TableParagraph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9.096.078,60D</w:t>
            </w:r>
          </w:p>
        </w:tc>
      </w:tr>
      <w:tr>
        <w:trPr>
          <w:trHeight w:val="272" w:hRule="atLeast"/>
        </w:trPr>
        <w:tc>
          <w:tcPr>
            <w:tcW w:w="4033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INSCRICAO DE RESTOS A PAGAR</w:t>
            </w:r>
          </w:p>
        </w:tc>
        <w:tc>
          <w:tcPr>
            <w:tcW w:w="153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63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ind w:left="672"/>
              <w:rPr>
                <w:sz w:val="16"/>
              </w:rPr>
            </w:pPr>
            <w:r>
              <w:rPr>
                <w:sz w:val="16"/>
              </w:rPr>
              <w:t>16.598,10D</w:t>
            </w:r>
          </w:p>
        </w:tc>
        <w:tc>
          <w:tcPr>
            <w:tcW w:w="1814" w:type="dxa"/>
          </w:tcPr>
          <w:p>
            <w:pPr>
              <w:pStyle w:val="TableParagraph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16.598,10D</w:t>
            </w:r>
          </w:p>
        </w:tc>
      </w:tr>
      <w:tr>
        <w:trPr>
          <w:trHeight w:val="272" w:hRule="atLeast"/>
        </w:trPr>
        <w:tc>
          <w:tcPr>
            <w:tcW w:w="4033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EXECUCAO DO PLANEJAMENTO</w:t>
            </w:r>
          </w:p>
        </w:tc>
        <w:tc>
          <w:tcPr>
            <w:tcW w:w="153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63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ind w:left="110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14" w:type="dxa"/>
          </w:tcPr>
          <w:p>
            <w:pPr>
              <w:pStyle w:val="TableParagraph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4033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EXECUCAO DO ORCAMENTO</w:t>
            </w:r>
          </w:p>
        </w:tc>
        <w:tc>
          <w:tcPr>
            <w:tcW w:w="153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63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ind w:left="110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14" w:type="dxa"/>
          </w:tcPr>
          <w:p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9.096.078,60C</w:t>
            </w:r>
          </w:p>
        </w:tc>
      </w:tr>
      <w:tr>
        <w:trPr>
          <w:trHeight w:val="272" w:hRule="atLeast"/>
        </w:trPr>
        <w:tc>
          <w:tcPr>
            <w:tcW w:w="4033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EXECUCAO DE RESTOS A PAGAR</w:t>
            </w:r>
          </w:p>
        </w:tc>
        <w:tc>
          <w:tcPr>
            <w:tcW w:w="153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63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ind w:left="681"/>
              <w:rPr>
                <w:sz w:val="16"/>
              </w:rPr>
            </w:pPr>
            <w:r>
              <w:rPr>
                <w:sz w:val="16"/>
              </w:rPr>
              <w:t>16.598,10C</w:t>
            </w:r>
          </w:p>
        </w:tc>
        <w:tc>
          <w:tcPr>
            <w:tcW w:w="1814" w:type="dxa"/>
          </w:tcPr>
          <w:p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16.598,10C</w:t>
            </w:r>
          </w:p>
        </w:tc>
      </w:tr>
      <w:tr>
        <w:trPr>
          <w:trHeight w:val="272" w:hRule="atLeast"/>
        </w:trPr>
        <w:tc>
          <w:tcPr>
            <w:tcW w:w="4033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ATOS POTENCIAIS</w:t>
            </w:r>
          </w:p>
        </w:tc>
        <w:tc>
          <w:tcPr>
            <w:tcW w:w="153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63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ind w:left="592"/>
              <w:rPr>
                <w:sz w:val="16"/>
              </w:rPr>
            </w:pPr>
            <w:r>
              <w:rPr>
                <w:sz w:val="16"/>
              </w:rPr>
              <w:t>603.485,08D</w:t>
            </w:r>
          </w:p>
        </w:tc>
        <w:tc>
          <w:tcPr>
            <w:tcW w:w="1814" w:type="dxa"/>
          </w:tcPr>
          <w:p>
            <w:pPr>
              <w:pStyle w:val="TableParagraph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675.330,02D</w:t>
            </w:r>
          </w:p>
        </w:tc>
      </w:tr>
      <w:tr>
        <w:trPr>
          <w:trHeight w:val="272" w:hRule="atLeast"/>
        </w:trPr>
        <w:tc>
          <w:tcPr>
            <w:tcW w:w="4033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ADMINISTRACAO FINANCEIRA</w:t>
            </w:r>
          </w:p>
        </w:tc>
        <w:tc>
          <w:tcPr>
            <w:tcW w:w="153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63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ind w:left="672"/>
              <w:rPr>
                <w:sz w:val="16"/>
              </w:rPr>
            </w:pPr>
            <w:r>
              <w:rPr>
                <w:sz w:val="16"/>
              </w:rPr>
              <w:t>16.598,10D</w:t>
            </w:r>
          </w:p>
        </w:tc>
        <w:tc>
          <w:tcPr>
            <w:tcW w:w="1814" w:type="dxa"/>
          </w:tcPr>
          <w:p>
            <w:pPr>
              <w:pStyle w:val="TableParagraph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17.967.531,36D</w:t>
            </w:r>
          </w:p>
        </w:tc>
      </w:tr>
      <w:tr>
        <w:trPr>
          <w:trHeight w:val="272" w:hRule="atLeast"/>
        </w:trPr>
        <w:tc>
          <w:tcPr>
            <w:tcW w:w="4033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DIVIDA ATIVA</w:t>
            </w:r>
          </w:p>
        </w:tc>
        <w:tc>
          <w:tcPr>
            <w:tcW w:w="153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63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ind w:left="110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14" w:type="dxa"/>
          </w:tcPr>
          <w:p>
            <w:pPr>
              <w:pStyle w:val="TableParagraph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4033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RISCOS FISCAIS</w:t>
            </w:r>
          </w:p>
        </w:tc>
        <w:tc>
          <w:tcPr>
            <w:tcW w:w="153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63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ind w:left="110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14" w:type="dxa"/>
          </w:tcPr>
          <w:p>
            <w:pPr>
              <w:pStyle w:val="TableParagraph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4033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CONSORCIOS PUBLICOS</w:t>
            </w:r>
          </w:p>
        </w:tc>
        <w:tc>
          <w:tcPr>
            <w:tcW w:w="153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63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ind w:left="110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14" w:type="dxa"/>
          </w:tcPr>
          <w:p>
            <w:pPr>
              <w:pStyle w:val="TableParagraph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4033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CUSTOS</w:t>
            </w:r>
          </w:p>
        </w:tc>
        <w:tc>
          <w:tcPr>
            <w:tcW w:w="153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63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ind w:left="110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14" w:type="dxa"/>
          </w:tcPr>
          <w:p>
            <w:pPr>
              <w:pStyle w:val="TableParagraph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4033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OUTROS CONTROLES</w:t>
            </w:r>
          </w:p>
        </w:tc>
        <w:tc>
          <w:tcPr>
            <w:tcW w:w="153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63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ind w:left="110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14" w:type="dxa"/>
          </w:tcPr>
          <w:p>
            <w:pPr>
              <w:pStyle w:val="TableParagraph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4033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EXECUCAO DOS ATOS POTENCIAIS</w:t>
            </w:r>
          </w:p>
        </w:tc>
        <w:tc>
          <w:tcPr>
            <w:tcW w:w="153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63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ind w:left="601"/>
              <w:rPr>
                <w:sz w:val="16"/>
              </w:rPr>
            </w:pPr>
            <w:r>
              <w:rPr>
                <w:sz w:val="16"/>
              </w:rPr>
              <w:t>603.485,08C</w:t>
            </w:r>
          </w:p>
        </w:tc>
        <w:tc>
          <w:tcPr>
            <w:tcW w:w="1814" w:type="dxa"/>
          </w:tcPr>
          <w:p>
            <w:pPr>
              <w:pStyle w:val="TableParagraph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675.330,02C</w:t>
            </w:r>
          </w:p>
        </w:tc>
      </w:tr>
      <w:tr>
        <w:trPr>
          <w:trHeight w:val="272" w:hRule="atLeast"/>
        </w:trPr>
        <w:tc>
          <w:tcPr>
            <w:tcW w:w="4033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EXECUCAO DA ADMINISTRACAO FINANCEIRA</w:t>
            </w:r>
          </w:p>
        </w:tc>
        <w:tc>
          <w:tcPr>
            <w:tcW w:w="153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63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ind w:left="681"/>
              <w:rPr>
                <w:sz w:val="16"/>
              </w:rPr>
            </w:pPr>
            <w:r>
              <w:rPr>
                <w:sz w:val="16"/>
              </w:rPr>
              <w:t>16.598,10C</w:t>
            </w:r>
          </w:p>
        </w:tc>
        <w:tc>
          <w:tcPr>
            <w:tcW w:w="1814" w:type="dxa"/>
          </w:tcPr>
          <w:p>
            <w:pPr>
              <w:pStyle w:val="TableParagraph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17.967.531,36C</w:t>
            </w:r>
          </w:p>
        </w:tc>
      </w:tr>
      <w:tr>
        <w:trPr>
          <w:trHeight w:val="272" w:hRule="atLeast"/>
        </w:trPr>
        <w:tc>
          <w:tcPr>
            <w:tcW w:w="4033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EXECUCAO DA DIVIDA ATIVA</w:t>
            </w:r>
          </w:p>
        </w:tc>
        <w:tc>
          <w:tcPr>
            <w:tcW w:w="153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63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ind w:left="110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14" w:type="dxa"/>
          </w:tcPr>
          <w:p>
            <w:pPr>
              <w:pStyle w:val="TableParagraph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4033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EXECUCAO DOS RISCOS FISCAIS</w:t>
            </w:r>
          </w:p>
        </w:tc>
        <w:tc>
          <w:tcPr>
            <w:tcW w:w="153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63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ind w:left="110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14" w:type="dxa"/>
          </w:tcPr>
          <w:p>
            <w:pPr>
              <w:pStyle w:val="TableParagraph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4033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EXECUCAO DOS CONSORCIOS PUBLICOS</w:t>
            </w:r>
          </w:p>
        </w:tc>
        <w:tc>
          <w:tcPr>
            <w:tcW w:w="153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63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ind w:left="110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14" w:type="dxa"/>
          </w:tcPr>
          <w:p>
            <w:pPr>
              <w:pStyle w:val="TableParagraph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4033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APURACAO DE CUSTOS</w:t>
            </w:r>
          </w:p>
        </w:tc>
        <w:tc>
          <w:tcPr>
            <w:tcW w:w="153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63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ind w:left="110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14" w:type="dxa"/>
          </w:tcPr>
          <w:p>
            <w:pPr>
              <w:pStyle w:val="TableParagraph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451" w:hRule="atLeast"/>
        </w:trPr>
        <w:tc>
          <w:tcPr>
            <w:tcW w:w="4033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OUTROS CONTROLES</w:t>
            </w:r>
          </w:p>
        </w:tc>
        <w:tc>
          <w:tcPr>
            <w:tcW w:w="153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63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ind w:left="110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14" w:type="dxa"/>
          </w:tcPr>
          <w:p>
            <w:pPr>
              <w:pStyle w:val="TableParagraph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12" w:hRule="atLeast"/>
        </w:trPr>
        <w:tc>
          <w:tcPr>
            <w:tcW w:w="4033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line="178" w:lineRule="exact" w:before="14"/>
              <w:ind w:left="20"/>
              <w:rPr>
                <w:b/>
                <w:sz w:val="16"/>
              </w:rPr>
            </w:pPr>
            <w:r>
              <w:rPr>
                <w:b/>
                <w:sz w:val="16"/>
              </w:rPr>
              <w:t>2.3.3 Disponibilidade Financeira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663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2070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814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</w:tr>
      <w:tr>
        <w:trPr>
          <w:trHeight w:val="476" w:hRule="atLeast"/>
        </w:trPr>
        <w:tc>
          <w:tcPr>
            <w:tcW w:w="4033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"/>
              <w:rPr>
                <w:sz w:val="19"/>
              </w:rPr>
            </w:pPr>
          </w:p>
          <w:p>
            <w:pPr>
              <w:pStyle w:val="TableParagraph"/>
              <w:spacing w:before="1"/>
              <w:ind w:left="20"/>
              <w:rPr>
                <w:b/>
                <w:sz w:val="18"/>
              </w:rPr>
            </w:pPr>
            <w:r>
              <w:rPr>
                <w:b/>
                <w:sz w:val="18"/>
              </w:rPr>
              <w:t>PODER LEGISLATIVO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63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7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"/>
              <w:rPr>
                <w:sz w:val="19"/>
              </w:rPr>
            </w:pPr>
          </w:p>
          <w:p>
            <w:pPr>
              <w:pStyle w:val="TableParagraph"/>
              <w:spacing w:before="1"/>
              <w:ind w:left="502"/>
              <w:rPr>
                <w:b/>
                <w:sz w:val="18"/>
              </w:rPr>
            </w:pPr>
            <w:r>
              <w:rPr>
                <w:b/>
                <w:sz w:val="18"/>
              </w:rPr>
              <w:t>Saldo Inicial</w:t>
            </w:r>
          </w:p>
        </w:tc>
        <w:tc>
          <w:tcPr>
            <w:tcW w:w="181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"/>
              <w:rPr>
                <w:sz w:val="19"/>
              </w:rPr>
            </w:pPr>
          </w:p>
          <w:p>
            <w:pPr>
              <w:pStyle w:val="TableParagraph"/>
              <w:spacing w:before="1"/>
              <w:ind w:right="1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Saldo Final</w:t>
            </w:r>
          </w:p>
        </w:tc>
      </w:tr>
      <w:tr>
        <w:trPr>
          <w:trHeight w:val="272" w:hRule="atLeast"/>
        </w:trPr>
        <w:tc>
          <w:tcPr>
            <w:tcW w:w="4033" w:type="dxa"/>
          </w:tcPr>
          <w:p>
            <w:pPr>
              <w:pStyle w:val="TableParagraph"/>
              <w:ind w:left="283"/>
              <w:rPr>
                <w:sz w:val="16"/>
              </w:rPr>
            </w:pPr>
            <w:r>
              <w:rPr>
                <w:sz w:val="16"/>
              </w:rPr>
              <w:t>Caixa</w:t>
            </w:r>
          </w:p>
        </w:tc>
        <w:tc>
          <w:tcPr>
            <w:tcW w:w="153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63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ind w:left="110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14" w:type="dxa"/>
          </w:tcPr>
          <w:p>
            <w:pPr>
              <w:pStyle w:val="TableParagraph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4033" w:type="dxa"/>
          </w:tcPr>
          <w:p>
            <w:pPr>
              <w:pStyle w:val="TableParagraph"/>
              <w:ind w:left="283"/>
              <w:rPr>
                <w:sz w:val="16"/>
              </w:rPr>
            </w:pPr>
            <w:r>
              <w:rPr>
                <w:sz w:val="16"/>
              </w:rPr>
              <w:t>Bancos Conta Movimento</w:t>
            </w:r>
          </w:p>
        </w:tc>
        <w:tc>
          <w:tcPr>
            <w:tcW w:w="153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63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ind w:left="672"/>
              <w:rPr>
                <w:sz w:val="16"/>
              </w:rPr>
            </w:pPr>
            <w:r>
              <w:rPr>
                <w:sz w:val="16"/>
              </w:rPr>
              <w:t>16.598,10D</w:t>
            </w:r>
          </w:p>
        </w:tc>
        <w:tc>
          <w:tcPr>
            <w:tcW w:w="1814" w:type="dxa"/>
          </w:tcPr>
          <w:p>
            <w:pPr>
              <w:pStyle w:val="TableParagraph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8.536,03D</w:t>
            </w:r>
          </w:p>
        </w:tc>
      </w:tr>
      <w:tr>
        <w:trPr>
          <w:trHeight w:val="272" w:hRule="atLeast"/>
        </w:trPr>
        <w:tc>
          <w:tcPr>
            <w:tcW w:w="4033" w:type="dxa"/>
          </w:tcPr>
          <w:p>
            <w:pPr>
              <w:pStyle w:val="TableParagraph"/>
              <w:ind w:left="283"/>
              <w:rPr>
                <w:sz w:val="16"/>
              </w:rPr>
            </w:pPr>
            <w:r>
              <w:rPr>
                <w:sz w:val="16"/>
              </w:rPr>
              <w:t>Bancos Conta Aplicação</w:t>
            </w:r>
          </w:p>
        </w:tc>
        <w:tc>
          <w:tcPr>
            <w:tcW w:w="153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63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ind w:left="110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14" w:type="dxa"/>
          </w:tcPr>
          <w:p>
            <w:pPr>
              <w:pStyle w:val="TableParagraph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375.000,00D</w:t>
            </w:r>
          </w:p>
        </w:tc>
      </w:tr>
      <w:tr>
        <w:trPr>
          <w:trHeight w:val="618" w:hRule="atLeast"/>
        </w:trPr>
        <w:tc>
          <w:tcPr>
            <w:tcW w:w="4033" w:type="dxa"/>
          </w:tcPr>
          <w:p>
            <w:pPr>
              <w:pStyle w:val="TableParagraph"/>
              <w:ind w:left="283"/>
              <w:rPr>
                <w:sz w:val="16"/>
              </w:rPr>
            </w:pPr>
            <w:r>
              <w:rPr>
                <w:sz w:val="16"/>
              </w:rPr>
              <w:t>Outros</w:t>
            </w:r>
          </w:p>
          <w:p>
            <w:pPr>
              <w:pStyle w:val="TableParagraph"/>
              <w:spacing w:before="87"/>
              <w:ind w:left="20"/>
              <w:rPr>
                <w:b/>
                <w:sz w:val="16"/>
              </w:rPr>
            </w:pPr>
            <w:r>
              <w:rPr>
                <w:b/>
                <w:sz w:val="16"/>
              </w:rPr>
              <w:t>TOTAL PODER LEGISLATIVO</w:t>
            </w:r>
          </w:p>
        </w:tc>
        <w:tc>
          <w:tcPr>
            <w:tcW w:w="153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63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ind w:right="68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  <w:p>
            <w:pPr>
              <w:pStyle w:val="TableParagraph"/>
              <w:spacing w:before="87"/>
              <w:ind w:right="63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16.598,10D</w:t>
            </w:r>
          </w:p>
        </w:tc>
        <w:tc>
          <w:tcPr>
            <w:tcW w:w="1814" w:type="dxa"/>
          </w:tcPr>
          <w:p>
            <w:pPr>
              <w:pStyle w:val="TableParagraph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  <w:p>
            <w:pPr>
              <w:pStyle w:val="TableParagraph"/>
              <w:spacing w:before="87"/>
              <w:ind w:right="5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383.536,03D</w:t>
            </w:r>
          </w:p>
        </w:tc>
      </w:tr>
      <w:tr>
        <w:trPr>
          <w:trHeight w:val="369" w:hRule="atLeast"/>
        </w:trPr>
        <w:tc>
          <w:tcPr>
            <w:tcW w:w="4033" w:type="dxa"/>
          </w:tcPr>
          <w:p>
            <w:pPr>
              <w:pStyle w:val="TableParagraph"/>
              <w:spacing w:before="114"/>
              <w:ind w:left="20"/>
              <w:rPr>
                <w:b/>
                <w:sz w:val="18"/>
              </w:rPr>
            </w:pPr>
            <w:r>
              <w:rPr>
                <w:b/>
                <w:sz w:val="18"/>
              </w:rPr>
              <w:t>OUTROS</w:t>
            </w:r>
          </w:p>
        </w:tc>
        <w:tc>
          <w:tcPr>
            <w:tcW w:w="153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63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spacing w:before="114"/>
              <w:ind w:left="502"/>
              <w:rPr>
                <w:b/>
                <w:sz w:val="18"/>
              </w:rPr>
            </w:pPr>
            <w:r>
              <w:rPr>
                <w:b/>
                <w:sz w:val="18"/>
              </w:rPr>
              <w:t>Saldo Inicial</w:t>
            </w:r>
          </w:p>
        </w:tc>
        <w:tc>
          <w:tcPr>
            <w:tcW w:w="1814" w:type="dxa"/>
          </w:tcPr>
          <w:p>
            <w:pPr>
              <w:pStyle w:val="TableParagraph"/>
              <w:spacing w:before="114"/>
              <w:ind w:right="1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Saldo Final</w:t>
            </w:r>
          </w:p>
        </w:tc>
      </w:tr>
      <w:tr>
        <w:trPr>
          <w:trHeight w:val="272" w:hRule="atLeast"/>
        </w:trPr>
        <w:tc>
          <w:tcPr>
            <w:tcW w:w="4033" w:type="dxa"/>
          </w:tcPr>
          <w:p>
            <w:pPr>
              <w:pStyle w:val="TableParagraph"/>
              <w:ind w:left="283"/>
              <w:rPr>
                <w:sz w:val="16"/>
              </w:rPr>
            </w:pPr>
            <w:r>
              <w:rPr>
                <w:sz w:val="16"/>
              </w:rPr>
              <w:t>Caixa</w:t>
            </w:r>
          </w:p>
        </w:tc>
        <w:tc>
          <w:tcPr>
            <w:tcW w:w="153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63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ind w:left="110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14" w:type="dxa"/>
          </w:tcPr>
          <w:p>
            <w:pPr>
              <w:pStyle w:val="TableParagraph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4033" w:type="dxa"/>
          </w:tcPr>
          <w:p>
            <w:pPr>
              <w:pStyle w:val="TableParagraph"/>
              <w:ind w:left="283"/>
              <w:rPr>
                <w:sz w:val="16"/>
              </w:rPr>
            </w:pPr>
            <w:r>
              <w:rPr>
                <w:sz w:val="16"/>
              </w:rPr>
              <w:t>Bancos Conta Movimento</w:t>
            </w:r>
          </w:p>
        </w:tc>
        <w:tc>
          <w:tcPr>
            <w:tcW w:w="153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63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ind w:left="110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14" w:type="dxa"/>
          </w:tcPr>
          <w:p>
            <w:pPr>
              <w:pStyle w:val="TableParagraph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4033" w:type="dxa"/>
          </w:tcPr>
          <w:p>
            <w:pPr>
              <w:pStyle w:val="TableParagraph"/>
              <w:ind w:left="283"/>
              <w:rPr>
                <w:sz w:val="16"/>
              </w:rPr>
            </w:pPr>
            <w:r>
              <w:rPr>
                <w:sz w:val="16"/>
              </w:rPr>
              <w:t>Bancos Conta Aplicação</w:t>
            </w:r>
          </w:p>
        </w:tc>
        <w:tc>
          <w:tcPr>
            <w:tcW w:w="153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63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ind w:left="110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14" w:type="dxa"/>
          </w:tcPr>
          <w:p>
            <w:pPr>
              <w:pStyle w:val="TableParagraph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4033" w:type="dxa"/>
          </w:tcPr>
          <w:p>
            <w:pPr>
              <w:pStyle w:val="TableParagraph"/>
              <w:ind w:left="283"/>
              <w:rPr>
                <w:sz w:val="16"/>
              </w:rPr>
            </w:pPr>
            <w:r>
              <w:rPr>
                <w:sz w:val="16"/>
              </w:rPr>
              <w:t>Outros</w:t>
            </w:r>
          </w:p>
        </w:tc>
        <w:tc>
          <w:tcPr>
            <w:tcW w:w="153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63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ind w:left="110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14" w:type="dxa"/>
          </w:tcPr>
          <w:p>
            <w:pPr>
              <w:pStyle w:val="TableParagraph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47" w:hRule="atLeast"/>
        </w:trPr>
        <w:tc>
          <w:tcPr>
            <w:tcW w:w="4033" w:type="dxa"/>
          </w:tcPr>
          <w:p>
            <w:pPr>
              <w:pStyle w:val="TableParagraph"/>
              <w:spacing w:before="40"/>
              <w:ind w:left="20"/>
              <w:rPr>
                <w:b/>
                <w:sz w:val="16"/>
              </w:rPr>
            </w:pPr>
            <w:r>
              <w:rPr>
                <w:b/>
                <w:sz w:val="16"/>
              </w:rPr>
              <w:t>TOTAL OUTROS</w:t>
            </w:r>
          </w:p>
        </w:tc>
        <w:tc>
          <w:tcPr>
            <w:tcW w:w="153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63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spacing w:before="40"/>
              <w:ind w:left="1107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814" w:type="dxa"/>
          </w:tcPr>
          <w:p>
            <w:pPr>
              <w:pStyle w:val="TableParagraph"/>
              <w:spacing w:before="40"/>
              <w:ind w:right="9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525" w:hRule="atLeast"/>
        </w:trPr>
        <w:tc>
          <w:tcPr>
            <w:tcW w:w="4033" w:type="dxa"/>
          </w:tcPr>
          <w:p>
            <w:pPr>
              <w:pStyle w:val="TableParagraph"/>
              <w:spacing w:before="116"/>
              <w:ind w:left="20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  <w:tc>
          <w:tcPr>
            <w:tcW w:w="153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63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spacing w:before="116"/>
              <w:ind w:left="672"/>
              <w:rPr>
                <w:b/>
                <w:sz w:val="16"/>
              </w:rPr>
            </w:pPr>
            <w:r>
              <w:rPr>
                <w:b/>
                <w:sz w:val="16"/>
              </w:rPr>
              <w:t>16.598,10D</w:t>
            </w:r>
          </w:p>
        </w:tc>
        <w:tc>
          <w:tcPr>
            <w:tcW w:w="1814" w:type="dxa"/>
          </w:tcPr>
          <w:p>
            <w:pPr>
              <w:pStyle w:val="TableParagraph"/>
              <w:spacing w:before="116"/>
              <w:ind w:right="5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383.536,03D</w:t>
            </w:r>
          </w:p>
        </w:tc>
      </w:tr>
      <w:tr>
        <w:trPr>
          <w:trHeight w:val="212" w:hRule="atLeast"/>
        </w:trPr>
        <w:tc>
          <w:tcPr>
            <w:tcW w:w="4033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line="178" w:lineRule="exact" w:before="14"/>
              <w:ind w:left="20"/>
              <w:rPr>
                <w:b/>
                <w:sz w:val="16"/>
              </w:rPr>
            </w:pPr>
            <w:r>
              <w:rPr>
                <w:b/>
                <w:sz w:val="16"/>
              </w:rPr>
              <w:t>2.5 Valores do Exercício Anterior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663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2070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814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</w:tr>
      <w:tr>
        <w:trPr>
          <w:trHeight w:val="574" w:hRule="atLeast"/>
        </w:trPr>
        <w:tc>
          <w:tcPr>
            <w:tcW w:w="4033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0"/>
              <w:rPr>
                <w:sz w:val="23"/>
              </w:rPr>
            </w:pPr>
          </w:p>
          <w:p>
            <w:pPr>
              <w:pStyle w:val="TableParagraph"/>
              <w:spacing w:before="1"/>
              <w:ind w:left="60"/>
              <w:rPr>
                <w:b/>
                <w:sz w:val="16"/>
              </w:rPr>
            </w:pPr>
            <w:r>
              <w:rPr>
                <w:b/>
                <w:sz w:val="16"/>
              </w:rPr>
              <w:t>CONTAS DE DESPESA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0"/>
              <w:rPr>
                <w:sz w:val="23"/>
              </w:rPr>
            </w:pPr>
          </w:p>
          <w:p>
            <w:pPr>
              <w:pStyle w:val="TableParagraph"/>
              <w:spacing w:before="1"/>
              <w:ind w:right="22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Empenhado</w:t>
            </w:r>
          </w:p>
        </w:tc>
        <w:tc>
          <w:tcPr>
            <w:tcW w:w="1663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7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0"/>
              <w:rPr>
                <w:sz w:val="23"/>
              </w:rPr>
            </w:pPr>
          </w:p>
          <w:p>
            <w:pPr>
              <w:pStyle w:val="TableParagraph"/>
              <w:spacing w:before="1"/>
              <w:ind w:left="236"/>
              <w:rPr>
                <w:b/>
                <w:sz w:val="16"/>
              </w:rPr>
            </w:pPr>
            <w:r>
              <w:rPr>
                <w:b/>
                <w:sz w:val="16"/>
              </w:rPr>
              <w:t>Liquidado</w:t>
            </w:r>
          </w:p>
        </w:tc>
        <w:tc>
          <w:tcPr>
            <w:tcW w:w="181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0"/>
              <w:rPr>
                <w:sz w:val="23"/>
              </w:rPr>
            </w:pPr>
          </w:p>
          <w:p>
            <w:pPr>
              <w:pStyle w:val="TableParagraph"/>
              <w:spacing w:before="1"/>
              <w:ind w:right="9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Pago</w:t>
            </w:r>
          </w:p>
        </w:tc>
      </w:tr>
      <w:tr>
        <w:trPr>
          <w:trHeight w:val="370" w:hRule="atLeast"/>
        </w:trPr>
        <w:tc>
          <w:tcPr>
            <w:tcW w:w="4033" w:type="dxa"/>
          </w:tcPr>
          <w:p>
            <w:pPr>
              <w:pStyle w:val="TableParagraph"/>
              <w:spacing w:before="118"/>
              <w:ind w:left="40"/>
              <w:rPr>
                <w:sz w:val="16"/>
              </w:rPr>
            </w:pPr>
            <w:r>
              <w:rPr>
                <w:sz w:val="16"/>
              </w:rPr>
              <w:t>1º Bimestre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8"/>
              <w:ind w:right="167"/>
              <w:jc w:val="right"/>
              <w:rPr>
                <w:sz w:val="16"/>
              </w:rPr>
            </w:pPr>
            <w:r>
              <w:rPr>
                <w:sz w:val="16"/>
              </w:rPr>
              <w:t>983.863,65</w:t>
            </w:r>
          </w:p>
        </w:tc>
        <w:tc>
          <w:tcPr>
            <w:tcW w:w="1663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spacing w:before="118"/>
              <w:ind w:left="287"/>
              <w:rPr>
                <w:sz w:val="16"/>
              </w:rPr>
            </w:pPr>
            <w:r>
              <w:rPr>
                <w:sz w:val="16"/>
              </w:rPr>
              <w:t>637.665,01</w:t>
            </w:r>
          </w:p>
        </w:tc>
        <w:tc>
          <w:tcPr>
            <w:tcW w:w="1814" w:type="dxa"/>
          </w:tcPr>
          <w:p>
            <w:pPr>
              <w:pStyle w:val="TableParagraph"/>
              <w:spacing w:before="118"/>
              <w:ind w:right="34"/>
              <w:jc w:val="right"/>
              <w:rPr>
                <w:sz w:val="16"/>
              </w:rPr>
            </w:pPr>
            <w:r>
              <w:rPr>
                <w:sz w:val="16"/>
              </w:rPr>
              <w:t>614.828,62</w:t>
            </w:r>
          </w:p>
        </w:tc>
      </w:tr>
      <w:tr>
        <w:trPr>
          <w:trHeight w:val="312" w:hRule="atLeast"/>
        </w:trPr>
        <w:tc>
          <w:tcPr>
            <w:tcW w:w="4033" w:type="dxa"/>
          </w:tcPr>
          <w:p>
            <w:pPr>
              <w:pStyle w:val="TableParagraph"/>
              <w:spacing w:before="61"/>
              <w:ind w:left="40"/>
              <w:rPr>
                <w:sz w:val="16"/>
              </w:rPr>
            </w:pPr>
            <w:r>
              <w:rPr>
                <w:sz w:val="16"/>
              </w:rPr>
              <w:t>2º Bimestre</w:t>
            </w:r>
          </w:p>
        </w:tc>
        <w:tc>
          <w:tcPr>
            <w:tcW w:w="1536" w:type="dxa"/>
          </w:tcPr>
          <w:p>
            <w:pPr>
              <w:pStyle w:val="TableParagraph"/>
              <w:spacing w:before="61"/>
              <w:ind w:right="167"/>
              <w:jc w:val="right"/>
              <w:rPr>
                <w:sz w:val="16"/>
              </w:rPr>
            </w:pPr>
            <w:r>
              <w:rPr>
                <w:sz w:val="16"/>
              </w:rPr>
              <w:t>587.769,53</w:t>
            </w:r>
          </w:p>
        </w:tc>
        <w:tc>
          <w:tcPr>
            <w:tcW w:w="1663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spacing w:before="61"/>
              <w:ind w:left="287"/>
              <w:rPr>
                <w:sz w:val="16"/>
              </w:rPr>
            </w:pPr>
            <w:r>
              <w:rPr>
                <w:sz w:val="16"/>
              </w:rPr>
              <w:t>664.349,14</w:t>
            </w:r>
          </w:p>
        </w:tc>
        <w:tc>
          <w:tcPr>
            <w:tcW w:w="1814" w:type="dxa"/>
          </w:tcPr>
          <w:p>
            <w:pPr>
              <w:pStyle w:val="TableParagraph"/>
              <w:spacing w:before="61"/>
              <w:ind w:right="34"/>
              <w:jc w:val="right"/>
              <w:rPr>
                <w:sz w:val="16"/>
              </w:rPr>
            </w:pPr>
            <w:r>
              <w:rPr>
                <w:sz w:val="16"/>
              </w:rPr>
              <w:t>679.425,00</w:t>
            </w:r>
          </w:p>
        </w:tc>
      </w:tr>
      <w:tr>
        <w:trPr>
          <w:trHeight w:val="312" w:hRule="atLeast"/>
        </w:trPr>
        <w:tc>
          <w:tcPr>
            <w:tcW w:w="4033" w:type="dxa"/>
          </w:tcPr>
          <w:p>
            <w:pPr>
              <w:pStyle w:val="TableParagraph"/>
              <w:spacing w:before="61"/>
              <w:ind w:left="40"/>
              <w:rPr>
                <w:sz w:val="16"/>
              </w:rPr>
            </w:pPr>
            <w:r>
              <w:rPr>
                <w:sz w:val="16"/>
              </w:rPr>
              <w:t>3º Bimestre</w:t>
            </w:r>
          </w:p>
        </w:tc>
        <w:tc>
          <w:tcPr>
            <w:tcW w:w="1536" w:type="dxa"/>
          </w:tcPr>
          <w:p>
            <w:pPr>
              <w:pStyle w:val="TableParagraph"/>
              <w:spacing w:before="61"/>
              <w:ind w:right="167"/>
              <w:jc w:val="right"/>
              <w:rPr>
                <w:sz w:val="16"/>
              </w:rPr>
            </w:pPr>
            <w:r>
              <w:rPr>
                <w:sz w:val="16"/>
              </w:rPr>
              <w:t>847.449,12</w:t>
            </w:r>
          </w:p>
        </w:tc>
        <w:tc>
          <w:tcPr>
            <w:tcW w:w="1663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spacing w:before="61"/>
              <w:ind w:left="287"/>
              <w:rPr>
                <w:sz w:val="16"/>
              </w:rPr>
            </w:pPr>
            <w:r>
              <w:rPr>
                <w:sz w:val="16"/>
              </w:rPr>
              <w:t>823.771,87</w:t>
            </w:r>
          </w:p>
        </w:tc>
        <w:tc>
          <w:tcPr>
            <w:tcW w:w="1814" w:type="dxa"/>
          </w:tcPr>
          <w:p>
            <w:pPr>
              <w:pStyle w:val="TableParagraph"/>
              <w:spacing w:before="61"/>
              <w:ind w:right="34"/>
              <w:jc w:val="right"/>
              <w:rPr>
                <w:sz w:val="16"/>
              </w:rPr>
            </w:pPr>
            <w:r>
              <w:rPr>
                <w:sz w:val="16"/>
              </w:rPr>
              <w:t>776.480,27</w:t>
            </w:r>
          </w:p>
        </w:tc>
      </w:tr>
      <w:tr>
        <w:trPr>
          <w:trHeight w:val="312" w:hRule="atLeast"/>
        </w:trPr>
        <w:tc>
          <w:tcPr>
            <w:tcW w:w="4033" w:type="dxa"/>
          </w:tcPr>
          <w:p>
            <w:pPr>
              <w:pStyle w:val="TableParagraph"/>
              <w:spacing w:before="61"/>
              <w:ind w:left="40"/>
              <w:rPr>
                <w:sz w:val="16"/>
              </w:rPr>
            </w:pPr>
            <w:r>
              <w:rPr>
                <w:sz w:val="16"/>
              </w:rPr>
              <w:t>4º Bimestre</w:t>
            </w:r>
          </w:p>
        </w:tc>
        <w:tc>
          <w:tcPr>
            <w:tcW w:w="1536" w:type="dxa"/>
          </w:tcPr>
          <w:p>
            <w:pPr>
              <w:pStyle w:val="TableParagraph"/>
              <w:spacing w:before="61"/>
              <w:ind w:right="167"/>
              <w:jc w:val="right"/>
              <w:rPr>
                <w:sz w:val="16"/>
              </w:rPr>
            </w:pPr>
            <w:r>
              <w:rPr>
                <w:sz w:val="16"/>
              </w:rPr>
              <w:t>643.228,75</w:t>
            </w:r>
          </w:p>
        </w:tc>
        <w:tc>
          <w:tcPr>
            <w:tcW w:w="1663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spacing w:before="61"/>
              <w:ind w:left="287"/>
              <w:rPr>
                <w:sz w:val="16"/>
              </w:rPr>
            </w:pPr>
            <w:r>
              <w:rPr>
                <w:sz w:val="16"/>
              </w:rPr>
              <w:t>715.055,17</w:t>
            </w:r>
          </w:p>
        </w:tc>
        <w:tc>
          <w:tcPr>
            <w:tcW w:w="1814" w:type="dxa"/>
          </w:tcPr>
          <w:p>
            <w:pPr>
              <w:pStyle w:val="TableParagraph"/>
              <w:spacing w:before="61"/>
              <w:ind w:right="34"/>
              <w:jc w:val="right"/>
              <w:rPr>
                <w:sz w:val="16"/>
              </w:rPr>
            </w:pPr>
            <w:r>
              <w:rPr>
                <w:sz w:val="16"/>
              </w:rPr>
              <w:t>760.675,75</w:t>
            </w:r>
          </w:p>
        </w:tc>
      </w:tr>
      <w:tr>
        <w:trPr>
          <w:trHeight w:val="312" w:hRule="atLeast"/>
        </w:trPr>
        <w:tc>
          <w:tcPr>
            <w:tcW w:w="4033" w:type="dxa"/>
          </w:tcPr>
          <w:p>
            <w:pPr>
              <w:pStyle w:val="TableParagraph"/>
              <w:spacing w:before="61"/>
              <w:ind w:left="40"/>
              <w:rPr>
                <w:sz w:val="16"/>
              </w:rPr>
            </w:pPr>
            <w:r>
              <w:rPr>
                <w:sz w:val="16"/>
              </w:rPr>
              <w:t>5º Bimestre</w:t>
            </w:r>
          </w:p>
        </w:tc>
        <w:tc>
          <w:tcPr>
            <w:tcW w:w="1536" w:type="dxa"/>
          </w:tcPr>
          <w:p>
            <w:pPr>
              <w:pStyle w:val="TableParagraph"/>
              <w:spacing w:before="61"/>
              <w:ind w:right="167"/>
              <w:jc w:val="right"/>
              <w:rPr>
                <w:sz w:val="16"/>
              </w:rPr>
            </w:pPr>
            <w:r>
              <w:rPr>
                <w:sz w:val="16"/>
              </w:rPr>
              <w:t>793.086,42</w:t>
            </w:r>
          </w:p>
        </w:tc>
        <w:tc>
          <w:tcPr>
            <w:tcW w:w="1663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spacing w:before="61"/>
              <w:ind w:left="287"/>
              <w:rPr>
                <w:sz w:val="16"/>
              </w:rPr>
            </w:pPr>
            <w:r>
              <w:rPr>
                <w:sz w:val="16"/>
              </w:rPr>
              <w:t>744.538,48</w:t>
            </w:r>
          </w:p>
        </w:tc>
        <w:tc>
          <w:tcPr>
            <w:tcW w:w="1814" w:type="dxa"/>
          </w:tcPr>
          <w:p>
            <w:pPr>
              <w:pStyle w:val="TableParagraph"/>
              <w:spacing w:before="61"/>
              <w:ind w:right="34"/>
              <w:jc w:val="right"/>
              <w:rPr>
                <w:sz w:val="16"/>
              </w:rPr>
            </w:pPr>
            <w:r>
              <w:rPr>
                <w:sz w:val="16"/>
              </w:rPr>
              <w:t>745.720,73</w:t>
            </w:r>
          </w:p>
        </w:tc>
      </w:tr>
      <w:tr>
        <w:trPr>
          <w:trHeight w:val="244" w:hRule="atLeast"/>
        </w:trPr>
        <w:tc>
          <w:tcPr>
            <w:tcW w:w="4033" w:type="dxa"/>
          </w:tcPr>
          <w:p>
            <w:pPr>
              <w:pStyle w:val="TableParagraph"/>
              <w:spacing w:line="164" w:lineRule="exact" w:before="61"/>
              <w:ind w:left="40"/>
              <w:rPr>
                <w:sz w:val="16"/>
              </w:rPr>
            </w:pPr>
            <w:r>
              <w:rPr>
                <w:sz w:val="16"/>
              </w:rPr>
              <w:t>6º Bimestre</w:t>
            </w:r>
          </w:p>
        </w:tc>
        <w:tc>
          <w:tcPr>
            <w:tcW w:w="1536" w:type="dxa"/>
          </w:tcPr>
          <w:p>
            <w:pPr>
              <w:pStyle w:val="TableParagraph"/>
              <w:spacing w:line="164" w:lineRule="exact" w:before="61"/>
              <w:ind w:right="167"/>
              <w:jc w:val="right"/>
              <w:rPr>
                <w:sz w:val="16"/>
              </w:rPr>
            </w:pPr>
            <w:r>
              <w:rPr>
                <w:sz w:val="16"/>
              </w:rPr>
              <w:t>679.150,26</w:t>
            </w:r>
          </w:p>
        </w:tc>
        <w:tc>
          <w:tcPr>
            <w:tcW w:w="1663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spacing w:line="164" w:lineRule="exact" w:before="61"/>
              <w:ind w:left="287"/>
              <w:rPr>
                <w:sz w:val="16"/>
              </w:rPr>
            </w:pPr>
            <w:r>
              <w:rPr>
                <w:sz w:val="16"/>
              </w:rPr>
              <w:t>932.569,96</w:t>
            </w:r>
          </w:p>
        </w:tc>
        <w:tc>
          <w:tcPr>
            <w:tcW w:w="1814" w:type="dxa"/>
          </w:tcPr>
          <w:p>
            <w:pPr>
              <w:pStyle w:val="TableParagraph"/>
              <w:spacing w:line="164" w:lineRule="exact" w:before="61"/>
              <w:ind w:right="34"/>
              <w:jc w:val="right"/>
              <w:rPr>
                <w:sz w:val="16"/>
              </w:rPr>
            </w:pPr>
            <w:r>
              <w:rPr>
                <w:sz w:val="16"/>
              </w:rPr>
              <w:t>940.819,26</w:t>
            </w:r>
          </w:p>
        </w:tc>
      </w:tr>
    </w:tbl>
    <w:p>
      <w:pPr>
        <w:spacing w:after="0" w:line="164" w:lineRule="exact"/>
        <w:jc w:val="right"/>
        <w:rPr>
          <w:sz w:val="16"/>
        </w:rPr>
        <w:sectPr>
          <w:type w:val="continuous"/>
          <w:pgSz w:w="11900" w:h="16780"/>
          <w:pgMar w:top="280" w:bottom="500" w:left="280" w:right="260"/>
        </w:sectPr>
      </w:pPr>
    </w:p>
    <w:p>
      <w:pPr>
        <w:pStyle w:val="BodyText"/>
        <w:spacing w:line="355" w:lineRule="auto" w:before="65"/>
        <w:ind w:left="1280" w:right="2753"/>
      </w:pPr>
      <w:r>
        <w:rPr/>
        <w:pict>
          <v:group style="position:absolute;margin-left:20pt;margin-top:.954766pt;width:556pt;height:71.55pt;mso-position-horizontal-relative:page;mso-position-vertical-relative:paragraph;z-index:-16665600" coordorigin="400,19" coordsize="11120,1431">
            <v:rect style="position:absolute;left:400;top:19;width:11120;height:20" filled="true" fillcolor="#000000" stroked="false">
              <v:fill type="solid"/>
            </v:rect>
            <v:shape style="position:absolute;left:420;top:53;width:800;height:1072" type="#_x0000_t75" stroked="false">
              <v:imagedata r:id="rId6" o:title=""/>
            </v:shape>
            <v:shape style="position:absolute;left:7525;top:618;width:1706;height:831" coordorigin="7525,618" coordsize="1706,831" path="m7549,618l7525,618,7525,1300,7549,1300,7549,618xm7572,618l7560,618,7560,1300,7572,1300,7572,618xm7631,618l7596,618,7596,1300,7631,1300,7631,618xm7666,618l7654,618,7654,1300,7666,1300,7666,618xm7693,1334l7684,1334,7680,1341,7672,1346,7663,1357,7651,1362,7651,1376,7658,1373,7674,1364,7679,1359,7679,1447,7693,1447,7693,1359,7693,1334xm7701,618l7678,618,7678,1300,7701,1300,7701,618xm7760,618l7725,618,7725,1300,7760,1300,7760,618xm7799,1352l7795,1346,7792,1343,7782,1334,7750,1334,7731,1350,7729,1366,7743,1368,7743,1357,7750,1351,7756,1346,7775,1346,7781,1351,7787,1357,7787,1373,7774,1390,7756,1405,7743,1415,7738,1423,7731,1430,7728,1438,7727,1442,7727,1447,7799,1447,7799,1434,7743,1434,7748,1430,7755,1423,7783,1400,7796,1385,7799,1378,7799,1352xm7807,618l7784,618,7784,1300,7807,1300,7807,618xm7843,618l7831,618,7831,1300,7843,1300,7843,618xm7889,1434l7834,1434,7836,1430,7843,1423,7855,1412,7871,1400,7884,1385,7889,1372,7889,1352,7884,1346,7870,1334,7838,1334,7819,1350,7817,1366,7832,1368,7832,1357,7838,1351,7844,1346,7863,1346,7869,1351,7875,1357,7875,1373,7862,1390,7832,1415,7819,1430,7816,1438,7815,1442,7815,1447,7889,1447,7889,1434xm7901,618l7866,618,7866,1300,7901,1300,7901,618xm7937,618l7911,618,7911,1300,7937,1300,7937,618xm7972,618l7960,618,7960,1300,7972,1300,7972,618xm7978,1375l7973,1355,7967,1346,7964,1341,7964,1341,7964,1364,7964,1419,7951,1438,7932,1438,7919,1419,7919,1364,7926,1353,7932,1346,7951,1346,7957,1354,7964,1364,7964,1341,7950,1334,7929,1334,7921,1340,7911,1346,7908,1359,7904,1371,7905,1397,7906,1409,7909,1424,7916,1437,7925,1449,7954,1449,7962,1443,7966,1438,7967,1436,7974,1424,7978,1411,7978,1375xm8019,618l8007,618,8007,1300,8019,1300,8019,618xm8045,1334l8036,1334,8032,1341,8023,1346,8015,1357,8003,1362,8003,1376,8009,1373,8017,1368,8023,1364,8031,1359,8031,1447,8045,1447,8045,1359,8045,1334xm8066,618l8043,618,8043,1300,8066,1300,8066,618xm8101,618l8079,618,8079,1300,8101,1300,8101,618xm8154,1375l8149,1355,8144,1346,8140,1341,8140,1341,8140,1364,8140,1419,8135,1429,8127,1438,8107,1438,8094,1419,8094,1364,8102,1353,8107,1346,8127,1346,8135,1354,8140,1364,8140,1341,8135,1337,8126,1334,8105,1334,8097,1340,8088,1346,8084,1359,8079,1371,8080,1397,8081,1409,8084,1424,8091,1437,8101,1449,8129,1449,8135,1443,8143,1438,8146,1436,8154,1411,8154,1375xm8160,618l8135,618,8135,1300,8160,1300,8160,618xm8184,618l8172,618,8172,1300,8184,1300,8184,618xm8237,1370l8236,1355,8232,1346,8228,1342,8213,1334,8191,1334,8181,1341,8172,1346,8169,1363,8183,1366,8185,1355,8191,1350,8196,1346,8212,1346,8217,1350,8222,1355,8222,1372,8208,1382,8198,1382,8197,1382,8196,1392,8201,1392,8215,1392,8234,1392,8231,1388,8221,1386,8229,1382,8229,1382,8237,1370xm8242,1402l8237,1396,8235,1394,8216,1394,8221,1398,8227,1402,8227,1424,8214,1438,8196,1438,8191,1433,8184,1427,8182,1416,8168,1417,8169,1432,8179,1440,8191,1449,8221,1449,8233,1438,8242,1429,8242,1402xm8242,618l8219,618,8219,1300,8242,1300,8242,618xm8278,618l8266,618,8266,1300,8278,1300,8278,618xm8308,1334l8299,1334,8296,1341,8287,1346,8278,1357,8267,1362,8267,1376,8273,1373,8289,1364,8294,1359,8294,1447,8308,1447,8308,1359,8308,1334xm8313,618l8303,618,8303,1300,8313,1300,8313,618xm8348,618l8325,618,8325,1300,8348,1300,8348,618xm8395,618l8384,618,8384,1300,8395,1300,8395,618xm8415,1365l8412,1355,8408,1346,8404,1341,8403,1341,8403,1364,8403,1419,8390,1438,8371,1438,8365,1429,8359,1419,8360,1364,8365,1353,8371,1346,8390,1346,8397,1354,8403,1364,8403,1341,8390,1334,8368,1334,8359,1340,8352,1346,8348,1359,8344,1371,8344,1397,8345,1409,8348,1424,8355,1437,8364,1449,8393,1449,8407,1438,8409,1436,8415,1424,8415,1365xm8442,618l8431,618,8431,1300,8442,1300,8442,618xm8466,618l8454,618,8454,1300,8466,1300,8466,618xm8506,1402l8501,1397,8497,1392,8495,1389,8492,1388,8492,1402,8492,1425,8479,1438,8463,1438,8451,1432,8446,1421,8446,1402,8452,1398,8459,1392,8478,1392,8485,1399,8492,1402,8492,1388,8485,1386,8493,1383,8495,1381,8501,1371,8501,1351,8497,1346,8487,1337,8487,1356,8487,1371,8477,1381,8461,1381,8450,1371,8450,1355,8455,1350,8461,1346,8477,1346,8482,1350,8487,1356,8487,1337,8483,1334,8454,1334,8436,1351,8436,1371,8444,1383,8453,1386,8443,1389,8437,1396,8432,1402,8432,1429,8452,1449,8486,1449,8497,1438,8506,1429,8506,1402xm8536,618l8513,618,8513,1300,8536,1300,8536,618xm8588,1370l8588,1355,8583,1346,8580,1342,8564,1334,8542,1334,8533,1341,8524,1346,8521,1363,8535,1366,8536,1355,8537,1355,8542,1350,8547,1346,8564,1346,8569,1350,8574,1355,8574,1372,8560,1382,8550,1382,8549,1382,8547,1392,8553,1392,8566,1392,8586,1392,8583,1388,8573,1386,8580,1382,8581,1382,8583,1376,8588,1370xm8594,1402l8588,1396,8587,1394,8568,1394,8573,1398,8579,1402,8579,1424,8565,1438,8547,1438,8536,1427,8533,1416,8520,1417,8521,1432,8541,1449,8572,1449,8583,1439,8585,1438,8594,1429,8594,1402xm8595,618l8560,618,8560,1300,8595,1300,8595,618xm8654,618l8607,618,8607,1300,8654,1300,8654,618xm8678,618l8666,618,8666,1300,8678,1300,8678,618xm8682,1394l8674,1386,8667,1380,8667,1402,8667,1424,8655,1438,8639,1438,8634,1434,8629,1431,8623,1418,8623,1402,8629,1393,8633,1389,8636,1386,8655,1386,8661,1393,8667,1402,8667,1380,8662,1374,8639,1374,8633,1378,8626,1381,8621,1389,8621,1372,8628,1354,8635,1346,8655,1346,8660,1351,8664,1355,8666,1363,8680,1362,8678,1346,8669,1341,8661,1334,8630,1334,8619,1346,8617,1349,8613,1358,8609,1373,8607,1393,8607,1399,8608,1411,8611,1425,8618,1436,8629,1449,8656,1449,8672,1439,8673,1438,8682,1421,8682,1394xm8701,618l8689,618,8689,1300,8701,1300,8701,618xm8760,618l8713,618,8713,1300,8760,1300,8760,618xm8769,1394l8762,1386,8760,1384,8755,1379,8755,1402,8755,1424,8751,1431,8743,1438,8728,1438,8717,1431,8711,1418,8711,1402,8717,1393,8721,1389,8724,1386,8743,1386,8751,1393,8755,1402,8755,1379,8751,1374,8728,1374,8714,1381,8708,1389,8709,1372,8716,1354,8723,1346,8743,1346,8748,1351,8751,1355,8751,1363,8767,1362,8766,1346,8757,1341,8749,1334,8717,1334,8707,1346,8705,1349,8701,1358,8697,1373,8696,1393,8696,1399,8697,1411,8700,1425,8706,1436,8717,1449,8744,1449,8751,1444,8760,1439,8761,1438,8769,1421,8769,1394xm8807,618l8772,618,8772,1300,8807,1300,8807,618xm8854,618l8819,618,8819,1300,8854,1300,8854,618xm8857,1407l8842,1407,8842,1356,8842,1334,8830,1334,8828,1338,8828,1356,8828,1407,8792,1407,8828,1356,8828,1338,8779,1407,8779,1420,8828,1420,8828,1447,8842,1447,8842,1420,8857,1420,8857,1407xm8889,618l8877,618,8877,1300,8889,1300,8889,618xm8925,618l8901,618,8901,1300,8925,1300,8925,618xm8945,1394l8937,1386,8931,1380,8931,1402,8931,1424,8925,1431,8919,1438,8904,1438,8893,1431,8886,1418,8886,1402,8893,1393,8897,1389,8900,1386,8919,1386,8925,1393,8931,1402,8931,1380,8926,1374,8904,1374,8889,1381,8884,1389,8884,1372,8892,1354,8899,1346,8919,1346,8924,1351,8927,1355,8929,1363,8943,1362,8941,1346,8933,1341,8924,1334,8893,1334,8883,1346,8881,1349,8877,1358,8872,1373,8871,1393,8871,1399,8872,1411,8875,1425,8881,1436,8892,1449,8919,1449,8928,1444,8936,1439,8937,1438,8945,1421,8945,1394xm8960,618l8948,618,8948,1300,8960,1300,8960,618xm8995,618l8972,618,8972,1300,8995,1300,8995,618xm9031,1365l9028,1355,9023,1346,9019,1341,9018,1341,9018,1364,9018,1419,9005,1438,8986,1438,8980,1429,8975,1419,8976,1364,8980,1353,8986,1346,9005,1346,9012,1354,9018,1364,9018,1341,9005,1334,8984,1334,8975,1340,8967,1346,8963,1359,8959,1371,8959,1397,8960,1409,8964,1424,8970,1437,8980,1449,9008,1449,9022,1438,9025,1436,9029,1424,9031,1411,9031,1365xm9054,618l9042,618,9042,1300,9054,1300,9054,618xm9101,618l9077,618,9077,1300,9101,1300,9101,618xm9121,1368l9116,1357,9112,1346,9106,1342,9106,1359,9106,1383,9093,1397,9074,1397,9061,1383,9061,1360,9068,1353,9075,1346,9093,1346,9099,1352,9106,1359,9106,1342,9103,1340,9093,1334,9067,1334,9057,1346,9047,1355,9047,1389,9066,1409,9087,1409,9096,1402,9103,1402,9106,1397,9107,1394,9107,1405,9103,1422,9097,1432,9087,1438,9074,1438,9064,1429,9062,1420,9049,1421,9051,1435,9067,1449,9093,1449,9109,1438,9112,1436,9121,1410,9121,1394,9121,1368xm9171,618l9136,618,9136,1300,9171,1300,9171,618xm9195,618l9183,618,9183,1300,9195,1300,9195,618xm9230,618l9207,618,9207,1300,9230,1300,9230,618xe" filled="true" fillcolor="#000000" stroked="false">
              <v:path arrowok="t"/>
              <v:fill type="solid"/>
            </v:shape>
            <v:shape style="position:absolute;left:10734;top:153;width:678;height:319" type="#_x0000_t75" stroked="false">
              <v:imagedata r:id="rId7" o:title=""/>
            </v:shape>
            <w10:wrap type="none"/>
          </v:group>
        </w:pict>
      </w:r>
      <w:r>
        <w:rPr/>
        <w:t>ESTADO DO RIO GRANDE DO SUL</w:t>
      </w:r>
      <w:r>
        <w:rPr>
          <w:spacing w:val="1"/>
        </w:rPr>
        <w:t> </w:t>
      </w:r>
      <w:r>
        <w:rPr/>
        <w:t>TRIBUNAL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CONTAS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ESTADO</w:t>
      </w:r>
    </w:p>
    <w:p>
      <w:pPr>
        <w:spacing w:line="184" w:lineRule="exact" w:before="0"/>
        <w:ind w:left="1280" w:right="0" w:firstLine="0"/>
        <w:jc w:val="left"/>
        <w:rPr>
          <w:b/>
          <w:sz w:val="16"/>
        </w:rPr>
      </w:pPr>
      <w:r>
        <w:rPr>
          <w:b/>
          <w:sz w:val="16"/>
        </w:rPr>
        <w:t>SIAPC - Sistema de Informações para Auditoria e Prestação de Contas</w:t>
      </w:r>
    </w:p>
    <w:p>
      <w:pPr>
        <w:spacing w:before="85"/>
        <w:ind w:left="2780" w:right="0" w:firstLine="0"/>
        <w:jc w:val="left"/>
        <w:rPr>
          <w:b/>
          <w:sz w:val="16"/>
        </w:rPr>
      </w:pPr>
      <w:r>
        <w:rPr>
          <w:b/>
          <w:sz w:val="16"/>
        </w:rPr>
        <w:t>Programa Autenticador de Dados - PAD Versão: 22.0.0.0</w:t>
      </w:r>
    </w:p>
    <w:p>
      <w:pPr>
        <w:pStyle w:val="BodyText"/>
        <w:spacing w:before="87"/>
        <w:ind w:left="1780"/>
      </w:pPr>
      <w:r>
        <w:rPr/>
        <w:t>Relatório de Validação e Encaminhamento - RVE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</w:pPr>
    </w:p>
    <w:p>
      <w:pPr>
        <w:pStyle w:val="BodyText"/>
        <w:spacing w:before="5"/>
        <w:rPr>
          <w:sz w:val="14"/>
        </w:rPr>
      </w:pPr>
    </w:p>
    <w:p>
      <w:pPr>
        <w:spacing w:before="0"/>
        <w:ind w:left="1280" w:right="0" w:firstLine="0"/>
        <w:jc w:val="left"/>
        <w:rPr>
          <w:sz w:val="15"/>
        </w:rPr>
      </w:pPr>
      <w:r>
        <w:rPr>
          <w:sz w:val="15"/>
        </w:rPr>
        <w:t>11/03/2022</w:t>
      </w:r>
      <w:r>
        <w:rPr>
          <w:spacing w:val="-7"/>
          <w:sz w:val="15"/>
        </w:rPr>
        <w:t> </w:t>
      </w:r>
      <w:r>
        <w:rPr>
          <w:sz w:val="15"/>
        </w:rPr>
        <w:t>-</w:t>
      </w:r>
      <w:r>
        <w:rPr>
          <w:spacing w:val="-6"/>
          <w:sz w:val="15"/>
        </w:rPr>
        <w:t> </w:t>
      </w:r>
      <w:r>
        <w:rPr>
          <w:sz w:val="15"/>
        </w:rPr>
        <w:t>07:51:24</w:t>
      </w:r>
    </w:p>
    <w:p>
      <w:pPr>
        <w:spacing w:after="0"/>
        <w:jc w:val="left"/>
        <w:rPr>
          <w:sz w:val="15"/>
        </w:rPr>
        <w:sectPr>
          <w:pgSz w:w="11900" w:h="16780"/>
          <w:pgMar w:header="0" w:footer="308" w:top="280" w:bottom="500" w:left="280" w:right="260"/>
          <w:cols w:num="2" w:equalWidth="0">
            <w:col w:w="6722" w:space="1894"/>
            <w:col w:w="2744"/>
          </w:cols>
        </w:sectPr>
      </w:pPr>
    </w:p>
    <w:p>
      <w:pPr>
        <w:pStyle w:val="BodyText"/>
        <w:spacing w:before="10"/>
        <w:rPr>
          <w:sz w:val="8"/>
        </w:rPr>
      </w:pPr>
    </w:p>
    <w:p>
      <w:pPr>
        <w:pStyle w:val="BodyText"/>
        <w:tabs>
          <w:tab w:pos="5860" w:val="left" w:leader="none"/>
          <w:tab w:pos="7660" w:val="left" w:leader="none"/>
          <w:tab w:pos="9611" w:val="left" w:leader="none"/>
        </w:tabs>
        <w:spacing w:before="93"/>
        <w:ind w:left="1340"/>
      </w:pPr>
      <w:r>
        <w:rPr/>
        <w:pict>
          <v:rect style="position:absolute;margin-left:20pt;margin-top:17.488773pt;width:556pt;height:1pt;mso-position-horizontal-relative:page;mso-position-vertical-relative:paragraph;z-index:-15723008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group style="position:absolute;margin-left:20pt;margin-top:33.560772pt;width:556pt;height:11.65pt;mso-position-horizontal-relative:page;mso-position-vertical-relative:paragraph;z-index:-15722496;mso-wrap-distance-left:0;mso-wrap-distance-right:0" coordorigin="400,671" coordsize="11120,233">
            <v:rect style="position:absolute;left:400;top:671;width:11106;height:213" filled="true" fillcolor="#ededed" stroked="false">
              <v:fill type="solid"/>
            </v:rect>
            <v:rect style="position:absolute;left:400;top:884;width:11106;height:20" filled="true" fillcolor="#000000" stroked="false">
              <v:fill type="solid"/>
            </v:rect>
            <v:shape style="position:absolute;left:400;top:671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2.7 Arquivo Livro Diário Geral (TCE_4111)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20pt;margin-top:55.742771pt;width:556pt;height:11.65pt;mso-position-horizontal-relative:page;mso-position-vertical-relative:paragraph;z-index:-15721984;mso-wrap-distance-left:0;mso-wrap-distance-right:0" coordorigin="400,1115" coordsize="11120,233">
            <v:rect style="position:absolute;left:400;top:1114;width:11106;height:213" filled="true" fillcolor="#ededed" stroked="false">
              <v:fill type="solid"/>
            </v:rect>
            <v:rect style="position:absolute;left:400;top:1327;width:11106;height:20" filled="true" fillcolor="#000000" stroked="false">
              <v:fill type="solid"/>
            </v:rect>
            <v:shape style="position:absolute;left:400;top:1114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2.7.1 Arquivo Livro Diário Geral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t>CM DE CANGUÇU</w:t>
        <w:tab/>
        <w:t>ORGÃO Nº: 44401</w:t>
        <w:tab/>
        <w:t>CNPJ: 90320847000146</w:t>
        <w:tab/>
        <w:t>01/01/2022 a 31/01/2022</w:t>
      </w:r>
    </w:p>
    <w:p>
      <w:pPr>
        <w:pStyle w:val="BodyText"/>
        <w:spacing w:before="3"/>
        <w:rPr>
          <w:sz w:val="20"/>
        </w:rPr>
      </w:pPr>
    </w:p>
    <w:p>
      <w:pPr>
        <w:pStyle w:val="BodyText"/>
        <w:spacing w:before="4"/>
        <w:rPr>
          <w:sz w:val="12"/>
        </w:rPr>
      </w:pPr>
    </w:p>
    <w:p>
      <w:pPr>
        <w:pStyle w:val="BodyText"/>
        <w:spacing w:before="4"/>
        <w:rPr>
          <w:sz w:val="15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00"/>
        <w:gridCol w:w="1560"/>
        <w:gridCol w:w="1560"/>
      </w:tblGrid>
      <w:tr>
        <w:trPr>
          <w:trHeight w:val="269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3120" w:type="dxa"/>
            <w:gridSpan w:val="2"/>
            <w:tcBorders>
              <w:right w:val="nil"/>
            </w:tcBorders>
          </w:tcPr>
          <w:p>
            <w:pPr>
              <w:pStyle w:val="TableParagraph"/>
              <w:spacing w:before="14"/>
              <w:ind w:left="408"/>
              <w:rPr>
                <w:b/>
                <w:sz w:val="16"/>
              </w:rPr>
            </w:pPr>
            <w:r>
              <w:rPr>
                <w:b/>
                <w:sz w:val="16"/>
              </w:rPr>
              <w:t>SOMA TOTAL DOS VALORES</w:t>
            </w:r>
          </w:p>
        </w:tc>
      </w:tr>
      <w:tr>
        <w:trPr>
          <w:trHeight w:val="269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spacing w:before="14"/>
              <w:ind w:left="25"/>
              <w:rPr>
                <w:b/>
                <w:sz w:val="16"/>
              </w:rPr>
            </w:pPr>
            <w:r>
              <w:rPr>
                <w:b/>
                <w:sz w:val="16"/>
              </w:rPr>
              <w:t>Especificações</w:t>
            </w:r>
          </w:p>
        </w:tc>
        <w:tc>
          <w:tcPr>
            <w:tcW w:w="1560" w:type="dxa"/>
          </w:tcPr>
          <w:p>
            <w:pPr>
              <w:pStyle w:val="TableParagraph"/>
              <w:spacing w:before="14"/>
              <w:ind w:left="446"/>
              <w:rPr>
                <w:b/>
                <w:sz w:val="16"/>
              </w:rPr>
            </w:pPr>
            <w:r>
              <w:rPr>
                <w:b/>
                <w:sz w:val="16"/>
              </w:rPr>
              <w:t>DÉBITO</w:t>
            </w:r>
          </w:p>
        </w:tc>
        <w:tc>
          <w:tcPr>
            <w:tcW w:w="1560" w:type="dxa"/>
            <w:tcBorders>
              <w:right w:val="nil"/>
            </w:tcBorders>
          </w:tcPr>
          <w:p>
            <w:pPr>
              <w:pStyle w:val="TableParagraph"/>
              <w:spacing w:before="14"/>
              <w:ind w:left="386"/>
              <w:rPr>
                <w:b/>
                <w:sz w:val="16"/>
              </w:rPr>
            </w:pPr>
            <w:r>
              <w:rPr>
                <w:b/>
                <w:sz w:val="16"/>
              </w:rPr>
              <w:t>CRÉDITO</w:t>
            </w:r>
          </w:p>
        </w:tc>
      </w:tr>
      <w:tr>
        <w:trPr>
          <w:trHeight w:val="272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spacing w:before="16"/>
              <w:ind w:left="25"/>
              <w:rPr>
                <w:sz w:val="16"/>
              </w:rPr>
            </w:pPr>
            <w:r>
              <w:rPr>
                <w:sz w:val="16"/>
              </w:rPr>
              <w:t>Disponibilidades - CTA_DISP.TXT</w:t>
            </w:r>
          </w:p>
        </w:tc>
        <w:tc>
          <w:tcPr>
            <w:tcW w:w="1560" w:type="dxa"/>
          </w:tcPr>
          <w:p>
            <w:pPr>
              <w:pStyle w:val="TableParagraph"/>
              <w:spacing w:before="16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1.267.361,58</w:t>
            </w:r>
          </w:p>
        </w:tc>
        <w:tc>
          <w:tcPr>
            <w:tcW w:w="1560" w:type="dxa"/>
            <w:tcBorders>
              <w:right w:val="nil"/>
            </w:tcBorders>
          </w:tcPr>
          <w:p>
            <w:pPr>
              <w:pStyle w:val="TableParagraph"/>
              <w:spacing w:before="16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900.423,65</w:t>
            </w:r>
          </w:p>
        </w:tc>
      </w:tr>
      <w:tr>
        <w:trPr>
          <w:trHeight w:val="272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spacing w:before="16"/>
              <w:ind w:left="25"/>
              <w:rPr>
                <w:sz w:val="16"/>
              </w:rPr>
            </w:pPr>
            <w:r>
              <w:rPr>
                <w:sz w:val="16"/>
              </w:rPr>
              <w:t>Demais Contas</w:t>
            </w:r>
          </w:p>
        </w:tc>
        <w:tc>
          <w:tcPr>
            <w:tcW w:w="1560" w:type="dxa"/>
          </w:tcPr>
          <w:p>
            <w:pPr>
              <w:pStyle w:val="TableParagraph"/>
              <w:spacing w:before="16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34.555.167,12</w:t>
            </w:r>
          </w:p>
        </w:tc>
        <w:tc>
          <w:tcPr>
            <w:tcW w:w="1560" w:type="dxa"/>
            <w:tcBorders>
              <w:right w:val="nil"/>
            </w:tcBorders>
          </w:tcPr>
          <w:p>
            <w:pPr>
              <w:pStyle w:val="TableParagraph"/>
              <w:spacing w:before="16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34.922.105,05</w:t>
            </w:r>
          </w:p>
        </w:tc>
      </w:tr>
      <w:tr>
        <w:trPr>
          <w:trHeight w:val="272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spacing w:before="16"/>
              <w:ind w:left="25"/>
              <w:rPr>
                <w:sz w:val="16"/>
              </w:rPr>
            </w:pPr>
            <w:r>
              <w:rPr>
                <w:sz w:val="16"/>
              </w:rPr>
              <w:t>Totais</w:t>
            </w:r>
          </w:p>
        </w:tc>
        <w:tc>
          <w:tcPr>
            <w:tcW w:w="1560" w:type="dxa"/>
          </w:tcPr>
          <w:p>
            <w:pPr>
              <w:pStyle w:val="TableParagraph"/>
              <w:spacing w:before="16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35.822.528,70</w:t>
            </w:r>
          </w:p>
        </w:tc>
        <w:tc>
          <w:tcPr>
            <w:tcW w:w="1560" w:type="dxa"/>
            <w:tcBorders>
              <w:right w:val="nil"/>
            </w:tcBorders>
          </w:tcPr>
          <w:p>
            <w:pPr>
              <w:pStyle w:val="TableParagraph"/>
              <w:spacing w:before="16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35.822.528,70</w:t>
            </w:r>
          </w:p>
        </w:tc>
      </w:tr>
      <w:tr>
        <w:trPr>
          <w:trHeight w:val="272" w:hRule="atLeast"/>
        </w:trPr>
        <w:tc>
          <w:tcPr>
            <w:tcW w:w="9560" w:type="dxa"/>
            <w:gridSpan w:val="2"/>
            <w:tcBorders>
              <w:left w:val="nil"/>
            </w:tcBorders>
          </w:tcPr>
          <w:p>
            <w:pPr>
              <w:pStyle w:val="TableParagraph"/>
              <w:spacing w:before="16"/>
              <w:ind w:left="25"/>
              <w:rPr>
                <w:sz w:val="16"/>
              </w:rPr>
            </w:pPr>
            <w:r>
              <w:rPr>
                <w:sz w:val="16"/>
              </w:rPr>
              <w:t>Número Total dos Registros que compõem o arquivo (Campo Finalizador)</w:t>
            </w:r>
          </w:p>
        </w:tc>
        <w:tc>
          <w:tcPr>
            <w:tcW w:w="1560" w:type="dxa"/>
            <w:tcBorders>
              <w:right w:val="nil"/>
            </w:tcBorders>
          </w:tcPr>
          <w:p>
            <w:pPr>
              <w:pStyle w:val="TableParagraph"/>
              <w:spacing w:before="16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2.378</w:t>
            </w:r>
          </w:p>
        </w:tc>
      </w:tr>
    </w:tbl>
    <w:p>
      <w:pPr>
        <w:pStyle w:val="BodyText"/>
        <w:spacing w:before="11"/>
        <w:rPr>
          <w:sz w:val="22"/>
        </w:rPr>
      </w:pPr>
      <w:r>
        <w:rPr/>
        <w:pict>
          <v:group style="position:absolute;margin-left:20pt;margin-top:15.15pt;width:556pt;height:11.65pt;mso-position-horizontal-relative:page;mso-position-vertical-relative:paragraph;z-index:-15721472;mso-wrap-distance-left:0;mso-wrap-distance-right:0" coordorigin="400,303" coordsize="11120,233">
            <v:rect style="position:absolute;left:400;top:303;width:11106;height:213" filled="true" fillcolor="#ededed" stroked="false">
              <v:fill type="solid"/>
            </v:rect>
            <v:rect style="position:absolute;left:400;top:515;width:11106;height:20" filled="true" fillcolor="#000000" stroked="false">
              <v:fill type="solid"/>
            </v:rect>
            <v:shape style="position:absolute;left:400;top:303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3. Índices Constitucionais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20pt;margin-top:45.032001pt;width:556pt;height:11.65pt;mso-position-horizontal-relative:page;mso-position-vertical-relative:paragraph;z-index:-15720960;mso-wrap-distance-left:0;mso-wrap-distance-right:0" coordorigin="400,901" coordsize="11120,233">
            <v:rect style="position:absolute;left:400;top:900;width:11106;height:213" filled="true" fillcolor="#ededed" stroked="false">
              <v:fill type="solid"/>
            </v:rect>
            <v:rect style="position:absolute;left:400;top:1113;width:11106;height:20" filled="true" fillcolor="#000000" stroked="false">
              <v:fill type="solid"/>
            </v:rect>
            <v:shape style="position:absolute;left:400;top:900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3.1 Índices Constitucionais do Poder Legislativo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20pt;margin-top:67.213997pt;width:556pt;height:11.65pt;mso-position-horizontal-relative:page;mso-position-vertical-relative:paragraph;z-index:-15720448;mso-wrap-distance-left:0;mso-wrap-distance-right:0" coordorigin="400,1344" coordsize="11120,233">
            <v:rect style="position:absolute;left:400;top:1344;width:11106;height:213" filled="true" fillcolor="#ededed" stroked="false">
              <v:fill type="solid"/>
            </v:rect>
            <v:rect style="position:absolute;left:400;top:1557;width:11106;height:20" filled="true" fillcolor="#000000" stroked="false">
              <v:fill type="solid"/>
            </v:rect>
            <v:shape style="position:absolute;left:400;top:1344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3.1.1 Limites Constitucionais do Legislativo - artigo 29 da CF/88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9"/>
        <w:rPr>
          <w:sz w:val="25"/>
        </w:rPr>
      </w:pPr>
    </w:p>
    <w:p>
      <w:pPr>
        <w:pStyle w:val="BodyText"/>
        <w:spacing w:before="4"/>
        <w:rPr>
          <w:sz w:val="12"/>
        </w:rPr>
      </w:pPr>
    </w:p>
    <w:p>
      <w:pPr>
        <w:pStyle w:val="BodyText"/>
        <w:rPr>
          <w:sz w:val="9"/>
        </w:rPr>
      </w:pPr>
    </w:p>
    <w:p>
      <w:pPr>
        <w:pStyle w:val="BodyText"/>
        <w:spacing w:before="94"/>
        <w:ind w:left="120"/>
      </w:pPr>
      <w:r>
        <w:rPr/>
        <w:t>Número de Habitantes: 56211</w:t>
      </w:r>
    </w:p>
    <w:p>
      <w:pPr>
        <w:pStyle w:val="BodyText"/>
        <w:spacing w:line="355" w:lineRule="auto" w:before="88"/>
        <w:ind w:left="120" w:right="8442"/>
      </w:pPr>
      <w:r>
        <w:rPr/>
        <w:t>Número da Lei que Fixou o Subsídio: 4394</w:t>
      </w:r>
      <w:r>
        <w:rPr>
          <w:spacing w:val="-38"/>
        </w:rPr>
        <w:t> </w:t>
      </w:r>
      <w:r>
        <w:rPr/>
        <w:t>Número de Vereadores: 15</w:t>
      </w:r>
    </w:p>
    <w:p>
      <w:pPr>
        <w:pStyle w:val="BodyText"/>
        <w:spacing w:before="1"/>
        <w:ind w:left="120"/>
      </w:pPr>
      <w:r>
        <w:rPr/>
        <w:t>Fonte: IBGE</w:t>
      </w:r>
    </w:p>
    <w:p>
      <w:pPr>
        <w:pStyle w:val="BodyText"/>
        <w:spacing w:before="4"/>
      </w:pPr>
      <w:r>
        <w:rPr/>
        <w:pict>
          <v:group style="position:absolute;margin-left:20pt;margin-top:11.367314pt;width:556pt;height:11.65pt;mso-position-horizontal-relative:page;mso-position-vertical-relative:paragraph;z-index:-15719936;mso-wrap-distance-left:0;mso-wrap-distance-right:0" coordorigin="400,227" coordsize="11120,233">
            <v:rect style="position:absolute;left:400;top:227;width:11106;height:213" filled="true" fillcolor="#ededed" stroked="false">
              <v:fill type="solid"/>
            </v:rect>
            <v:rect style="position:absolute;left:400;top:440;width:11106;height:20" filled="true" fillcolor="#000000" stroked="false">
              <v:fill type="solid"/>
            </v:rect>
            <v:shape style="position:absolute;left:400;top:227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3.1.2 Verificação do Limite Legal conforme disposto no inciso VI do artigo 29 da CF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7"/>
        <w:rPr>
          <w:sz w:val="17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0"/>
        <w:gridCol w:w="2620"/>
        <w:gridCol w:w="2540"/>
        <w:gridCol w:w="2540"/>
        <w:gridCol w:w="2421"/>
      </w:tblGrid>
      <w:tr>
        <w:trPr>
          <w:trHeight w:val="175" w:hRule="atLeast"/>
        </w:trPr>
        <w:tc>
          <w:tcPr>
            <w:tcW w:w="990" w:type="dxa"/>
          </w:tcPr>
          <w:p>
            <w:pPr>
              <w:pStyle w:val="TableParagraph"/>
              <w:spacing w:line="155" w:lineRule="exact" w:before="0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Més</w:t>
            </w:r>
          </w:p>
        </w:tc>
        <w:tc>
          <w:tcPr>
            <w:tcW w:w="2620" w:type="dxa"/>
          </w:tcPr>
          <w:p>
            <w:pPr>
              <w:pStyle w:val="TableParagraph"/>
              <w:spacing w:line="155" w:lineRule="exact" w:before="0"/>
              <w:ind w:left="59"/>
              <w:rPr>
                <w:b/>
                <w:sz w:val="16"/>
              </w:rPr>
            </w:pPr>
            <w:r>
              <w:rPr>
                <w:b/>
                <w:sz w:val="16"/>
              </w:rPr>
              <w:t>Subsídio Dep. Estadual RS (A)</w:t>
            </w:r>
          </w:p>
        </w:tc>
        <w:tc>
          <w:tcPr>
            <w:tcW w:w="2540" w:type="dxa"/>
          </w:tcPr>
          <w:p>
            <w:pPr>
              <w:pStyle w:val="TableParagraph"/>
              <w:spacing w:line="155" w:lineRule="exact" w:before="0"/>
              <w:ind w:left="140"/>
              <w:rPr>
                <w:b/>
                <w:sz w:val="16"/>
              </w:rPr>
            </w:pPr>
            <w:r>
              <w:rPr>
                <w:b/>
                <w:sz w:val="16"/>
              </w:rPr>
              <w:t>Subsídio MáximoVereador (B)</w:t>
            </w:r>
          </w:p>
        </w:tc>
        <w:tc>
          <w:tcPr>
            <w:tcW w:w="2540" w:type="dxa"/>
          </w:tcPr>
          <w:p>
            <w:pPr>
              <w:pStyle w:val="TableParagraph"/>
              <w:spacing w:line="155" w:lineRule="exact" w:before="0"/>
              <w:ind w:right="18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Subsídio Fixado - Vereador / 13º</w:t>
            </w:r>
          </w:p>
        </w:tc>
        <w:tc>
          <w:tcPr>
            <w:tcW w:w="2421" w:type="dxa"/>
          </w:tcPr>
          <w:p>
            <w:pPr>
              <w:pStyle w:val="TableParagraph"/>
              <w:spacing w:line="155" w:lineRule="exact" w:before="0"/>
              <w:ind w:left="140"/>
              <w:rPr>
                <w:b/>
                <w:sz w:val="16"/>
              </w:rPr>
            </w:pPr>
            <w:r>
              <w:rPr>
                <w:b/>
                <w:sz w:val="16"/>
              </w:rPr>
              <w:t>Excesso ao Subsídio Máximo (D)</w:t>
            </w:r>
          </w:p>
        </w:tc>
      </w:tr>
      <w:tr>
        <w:trPr>
          <w:trHeight w:val="493" w:hRule="atLeast"/>
        </w:trPr>
        <w:tc>
          <w:tcPr>
            <w:tcW w:w="990" w:type="dxa"/>
          </w:tcPr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before="1"/>
              <w:ind w:left="50"/>
              <w:rPr>
                <w:sz w:val="16"/>
              </w:rPr>
            </w:pPr>
            <w:r>
              <w:rPr>
                <w:sz w:val="16"/>
              </w:rPr>
              <w:t>Janeiro</w:t>
            </w:r>
          </w:p>
        </w:tc>
        <w:tc>
          <w:tcPr>
            <w:tcW w:w="2620" w:type="dxa"/>
          </w:tcPr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before="1"/>
              <w:ind w:right="138"/>
              <w:jc w:val="right"/>
              <w:rPr>
                <w:sz w:val="16"/>
              </w:rPr>
            </w:pPr>
            <w:r>
              <w:rPr>
                <w:sz w:val="16"/>
              </w:rPr>
              <w:t>25.322,25</w:t>
            </w:r>
          </w:p>
        </w:tc>
        <w:tc>
          <w:tcPr>
            <w:tcW w:w="2540" w:type="dxa"/>
          </w:tcPr>
          <w:p>
            <w:pPr>
              <w:pStyle w:val="TableParagraph"/>
              <w:spacing w:line="175" w:lineRule="exact" w:before="0"/>
              <w:ind w:left="140"/>
              <w:rPr>
                <w:b/>
                <w:sz w:val="16"/>
              </w:rPr>
            </w:pPr>
            <w:r>
              <w:rPr>
                <w:b/>
                <w:sz w:val="16"/>
              </w:rPr>
              <w:t>40,00% sobre (A)</w:t>
            </w:r>
          </w:p>
          <w:p>
            <w:pPr>
              <w:pStyle w:val="TableParagraph"/>
              <w:spacing w:before="86"/>
              <w:ind w:left="1759"/>
              <w:rPr>
                <w:sz w:val="16"/>
              </w:rPr>
            </w:pPr>
            <w:r>
              <w:rPr>
                <w:sz w:val="16"/>
              </w:rPr>
              <w:t>10.128,90</w:t>
            </w:r>
          </w:p>
        </w:tc>
        <w:tc>
          <w:tcPr>
            <w:tcW w:w="2540" w:type="dxa"/>
          </w:tcPr>
          <w:p>
            <w:pPr>
              <w:pStyle w:val="TableParagraph"/>
              <w:spacing w:line="175" w:lineRule="exact" w:before="0"/>
              <w:ind w:left="140"/>
              <w:rPr>
                <w:b/>
                <w:sz w:val="16"/>
              </w:rPr>
            </w:pPr>
            <w:r>
              <w:rPr>
                <w:b/>
                <w:sz w:val="16"/>
              </w:rPr>
              <w:t>subsídio (C)</w:t>
            </w:r>
          </w:p>
          <w:p>
            <w:pPr>
              <w:pStyle w:val="TableParagraph"/>
              <w:spacing w:before="86"/>
              <w:ind w:left="1839"/>
              <w:rPr>
                <w:sz w:val="16"/>
              </w:rPr>
            </w:pPr>
            <w:r>
              <w:rPr>
                <w:sz w:val="16"/>
              </w:rPr>
              <w:t>5.631,60</w:t>
            </w:r>
          </w:p>
        </w:tc>
        <w:tc>
          <w:tcPr>
            <w:tcW w:w="2421" w:type="dxa"/>
          </w:tcPr>
          <w:p>
            <w:pPr>
              <w:pStyle w:val="TableParagraph"/>
              <w:spacing w:line="175" w:lineRule="exact" w:before="0"/>
              <w:ind w:left="140"/>
              <w:rPr>
                <w:b/>
                <w:sz w:val="16"/>
              </w:rPr>
            </w:pPr>
            <w:r>
              <w:rPr>
                <w:b/>
                <w:sz w:val="16"/>
              </w:rPr>
              <w:t>[C &gt; B]</w:t>
            </w:r>
          </w:p>
          <w:p>
            <w:pPr>
              <w:pStyle w:val="TableParagraph"/>
              <w:spacing w:before="86"/>
              <w:ind w:right="21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24" w:hRule="atLeast"/>
        </w:trPr>
        <w:tc>
          <w:tcPr>
            <w:tcW w:w="990" w:type="dxa"/>
          </w:tcPr>
          <w:p>
            <w:pPr>
              <w:pStyle w:val="TableParagraph"/>
              <w:spacing w:line="164" w:lineRule="exact"/>
              <w:ind w:left="50"/>
              <w:rPr>
                <w:sz w:val="16"/>
              </w:rPr>
            </w:pPr>
            <w:r>
              <w:rPr>
                <w:sz w:val="16"/>
              </w:rPr>
              <w:t>13o. Subsídio</w:t>
            </w:r>
          </w:p>
        </w:tc>
        <w:tc>
          <w:tcPr>
            <w:tcW w:w="2620" w:type="dxa"/>
          </w:tcPr>
          <w:p>
            <w:pPr>
              <w:pStyle w:val="TableParagraph"/>
              <w:spacing w:line="164" w:lineRule="exact"/>
              <w:ind w:right="138"/>
              <w:jc w:val="right"/>
              <w:rPr>
                <w:sz w:val="16"/>
              </w:rPr>
            </w:pPr>
            <w:r>
              <w:rPr>
                <w:sz w:val="16"/>
              </w:rPr>
              <w:t>25.322,25</w:t>
            </w:r>
          </w:p>
        </w:tc>
        <w:tc>
          <w:tcPr>
            <w:tcW w:w="2540" w:type="dxa"/>
          </w:tcPr>
          <w:p>
            <w:pPr>
              <w:pStyle w:val="TableParagraph"/>
              <w:spacing w:line="164" w:lineRule="exact"/>
              <w:ind w:right="138"/>
              <w:jc w:val="right"/>
              <w:rPr>
                <w:sz w:val="16"/>
              </w:rPr>
            </w:pPr>
            <w:r>
              <w:rPr>
                <w:sz w:val="16"/>
              </w:rPr>
              <w:t>10.128,90</w:t>
            </w:r>
          </w:p>
        </w:tc>
        <w:tc>
          <w:tcPr>
            <w:tcW w:w="2540" w:type="dxa"/>
          </w:tcPr>
          <w:p>
            <w:pPr>
              <w:pStyle w:val="TableParagraph"/>
              <w:spacing w:line="164" w:lineRule="exact"/>
              <w:ind w:right="13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21" w:type="dxa"/>
          </w:tcPr>
          <w:p>
            <w:pPr>
              <w:pStyle w:val="TableParagraph"/>
              <w:spacing w:line="164" w:lineRule="exact"/>
              <w:ind w:right="21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pStyle w:val="BodyText"/>
        <w:spacing w:before="8"/>
        <w:rPr>
          <w:sz w:val="29"/>
        </w:rPr>
      </w:pPr>
      <w:r>
        <w:rPr/>
        <w:pict>
          <v:group style="position:absolute;margin-left:20pt;margin-top:19.039532pt;width:556pt;height:11.65pt;mso-position-horizontal-relative:page;mso-position-vertical-relative:paragraph;z-index:-15719424;mso-wrap-distance-left:0;mso-wrap-distance-right:0" coordorigin="400,381" coordsize="11120,233">
            <v:rect style="position:absolute;left:400;top:380;width:11106;height:213" filled="true" fillcolor="#ededed" stroked="false">
              <v:fill type="solid"/>
            </v:rect>
            <v:rect style="position:absolute;left:400;top:593;width:11106;height:20" filled="true" fillcolor="#000000" stroked="false">
              <v:fill type="solid"/>
            </v:rect>
            <v:shape style="position:absolute;left:400;top:380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4. Avisos Exibidos na Verificação dos Arquivos Texto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4"/>
        <w:rPr>
          <w:sz w:val="2"/>
        </w:rPr>
      </w:pPr>
    </w:p>
    <w:tbl>
      <w:tblPr>
        <w:tblW w:w="0" w:type="auto"/>
        <w:jc w:val="left"/>
        <w:tblInd w:w="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80"/>
        <w:gridCol w:w="1136"/>
        <w:gridCol w:w="587"/>
        <w:gridCol w:w="653"/>
        <w:gridCol w:w="703"/>
        <w:gridCol w:w="6555"/>
      </w:tblGrid>
      <w:tr>
        <w:trPr>
          <w:trHeight w:val="212" w:hRule="atLeast"/>
        </w:trPr>
        <w:tc>
          <w:tcPr>
            <w:tcW w:w="1480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line="178" w:lineRule="exact" w:before="14"/>
              <w:ind w:left="20"/>
              <w:rPr>
                <w:b/>
                <w:sz w:val="16"/>
              </w:rPr>
            </w:pPr>
            <w:r>
              <w:rPr>
                <w:b/>
                <w:sz w:val="16"/>
              </w:rPr>
              <w:t>4.1 Avisos Exibidos</w:t>
            </w:r>
          </w:p>
        </w:tc>
        <w:tc>
          <w:tcPr>
            <w:tcW w:w="9634" w:type="dxa"/>
            <w:gridSpan w:val="5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</w:tr>
      <w:tr>
        <w:trPr>
          <w:trHeight w:val="456" w:hRule="atLeast"/>
        </w:trPr>
        <w:tc>
          <w:tcPr>
            <w:tcW w:w="148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6"/>
              <w:rPr>
                <w:sz w:val="19"/>
              </w:rPr>
            </w:pPr>
          </w:p>
          <w:p>
            <w:pPr>
              <w:pStyle w:val="TableParagraph"/>
              <w:spacing w:before="1"/>
              <w:ind w:left="20"/>
              <w:rPr>
                <w:b/>
                <w:sz w:val="16"/>
              </w:rPr>
            </w:pPr>
            <w:r>
              <w:rPr>
                <w:b/>
                <w:sz w:val="16"/>
              </w:rPr>
              <w:t>Nome do Arquivo</w:t>
            </w:r>
          </w:p>
        </w:tc>
        <w:tc>
          <w:tcPr>
            <w:tcW w:w="113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6"/>
              <w:rPr>
                <w:sz w:val="19"/>
              </w:rPr>
            </w:pPr>
          </w:p>
          <w:p>
            <w:pPr>
              <w:pStyle w:val="TableParagraph"/>
              <w:spacing w:before="1"/>
              <w:ind w:left="140"/>
              <w:rPr>
                <w:b/>
                <w:sz w:val="16"/>
              </w:rPr>
            </w:pPr>
            <w:r>
              <w:rPr>
                <w:b/>
                <w:sz w:val="16"/>
              </w:rPr>
              <w:t>Cód. de Erro</w:t>
            </w:r>
          </w:p>
        </w:tc>
        <w:tc>
          <w:tcPr>
            <w:tcW w:w="587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6"/>
              <w:rPr>
                <w:sz w:val="19"/>
              </w:rPr>
            </w:pPr>
          </w:p>
          <w:p>
            <w:pPr>
              <w:pStyle w:val="TableParagraph"/>
              <w:spacing w:before="1"/>
              <w:ind w:left="104"/>
              <w:rPr>
                <w:b/>
                <w:sz w:val="16"/>
              </w:rPr>
            </w:pPr>
            <w:r>
              <w:rPr>
                <w:b/>
                <w:sz w:val="16"/>
              </w:rPr>
              <w:t>Linha</w:t>
            </w:r>
          </w:p>
        </w:tc>
        <w:tc>
          <w:tcPr>
            <w:tcW w:w="653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6"/>
              <w:rPr>
                <w:sz w:val="19"/>
              </w:rPr>
            </w:pPr>
          </w:p>
          <w:p>
            <w:pPr>
              <w:pStyle w:val="TableParagraph"/>
              <w:spacing w:before="1"/>
              <w:ind w:left="77"/>
              <w:rPr>
                <w:b/>
                <w:sz w:val="16"/>
              </w:rPr>
            </w:pPr>
            <w:r>
              <w:rPr>
                <w:b/>
                <w:sz w:val="16"/>
              </w:rPr>
              <w:t>Campo</w:t>
            </w:r>
          </w:p>
        </w:tc>
        <w:tc>
          <w:tcPr>
            <w:tcW w:w="703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6"/>
              <w:rPr>
                <w:sz w:val="19"/>
              </w:rPr>
            </w:pPr>
          </w:p>
          <w:p>
            <w:pPr>
              <w:pStyle w:val="TableParagraph"/>
              <w:spacing w:before="1"/>
              <w:ind w:left="63" w:right="16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Status</w:t>
            </w:r>
          </w:p>
        </w:tc>
        <w:tc>
          <w:tcPr>
            <w:tcW w:w="655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6"/>
              <w:rPr>
                <w:sz w:val="19"/>
              </w:rPr>
            </w:pPr>
          </w:p>
          <w:p>
            <w:pPr>
              <w:pStyle w:val="TableParagraph"/>
              <w:spacing w:before="1"/>
              <w:ind w:left="81"/>
              <w:rPr>
                <w:b/>
                <w:sz w:val="16"/>
              </w:rPr>
            </w:pPr>
            <w:r>
              <w:rPr>
                <w:b/>
                <w:sz w:val="16"/>
              </w:rPr>
              <w:t>Descrição</w:t>
            </w:r>
          </w:p>
        </w:tc>
      </w:tr>
      <w:tr>
        <w:trPr>
          <w:trHeight w:val="413" w:hRule="atLeast"/>
        </w:trPr>
        <w:tc>
          <w:tcPr>
            <w:tcW w:w="1480" w:type="dxa"/>
          </w:tcPr>
          <w:p>
            <w:pPr>
              <w:pStyle w:val="TableParagraph"/>
              <w:spacing w:before="40"/>
              <w:ind w:left="20"/>
              <w:rPr>
                <w:sz w:val="16"/>
              </w:rPr>
            </w:pPr>
            <w:r>
              <w:rPr>
                <w:sz w:val="16"/>
              </w:rPr>
              <w:t>EMPENHO.TXT</w:t>
            </w:r>
          </w:p>
        </w:tc>
        <w:tc>
          <w:tcPr>
            <w:tcW w:w="1136" w:type="dxa"/>
          </w:tcPr>
          <w:p>
            <w:pPr>
              <w:pStyle w:val="TableParagraph"/>
              <w:spacing w:before="40"/>
              <w:ind w:left="140"/>
              <w:rPr>
                <w:sz w:val="16"/>
              </w:rPr>
            </w:pPr>
            <w:r>
              <w:rPr>
                <w:sz w:val="16"/>
              </w:rPr>
              <w:t>EMP_73</w:t>
            </w:r>
          </w:p>
        </w:tc>
        <w:tc>
          <w:tcPr>
            <w:tcW w:w="587" w:type="dxa"/>
          </w:tcPr>
          <w:p>
            <w:pPr>
              <w:pStyle w:val="TableParagraph"/>
              <w:spacing w:before="40"/>
              <w:ind w:left="104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53" w:type="dxa"/>
          </w:tcPr>
          <w:p>
            <w:pPr>
              <w:pStyle w:val="TableParagraph"/>
              <w:spacing w:before="40"/>
              <w:ind w:left="77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03" w:type="dxa"/>
          </w:tcPr>
          <w:p>
            <w:pPr>
              <w:pStyle w:val="TableParagraph"/>
              <w:spacing w:before="40"/>
              <w:ind w:left="11" w:right="170"/>
              <w:jc w:val="center"/>
              <w:rPr>
                <w:sz w:val="16"/>
              </w:rPr>
            </w:pPr>
            <w:r>
              <w:rPr>
                <w:sz w:val="16"/>
              </w:rPr>
              <w:t>INFO</w:t>
            </w:r>
          </w:p>
        </w:tc>
        <w:tc>
          <w:tcPr>
            <w:tcW w:w="6555" w:type="dxa"/>
          </w:tcPr>
          <w:p>
            <w:pPr>
              <w:pStyle w:val="TableParagraph"/>
              <w:spacing w:line="235" w:lineRule="auto" w:before="48"/>
              <w:ind w:left="80" w:right="348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O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spacing w:val="-1"/>
                <w:w w:val="105"/>
                <w:sz w:val="14"/>
              </w:rPr>
              <w:t>percentual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spacing w:val="-1"/>
                <w:w w:val="105"/>
                <w:sz w:val="14"/>
              </w:rPr>
              <w:t>de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spacing w:val="-1"/>
                <w:w w:val="105"/>
                <w:sz w:val="14"/>
              </w:rPr>
              <w:t>ocorrências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Modalidade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da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Licitação/Forma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Contratação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em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"NSA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Não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se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aplica"</w:t>
            </w:r>
            <w:r>
              <w:rPr>
                <w:spacing w:val="-3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equivale</w:t>
            </w:r>
            <w:r>
              <w:rPr>
                <w:spacing w:val="-1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a</w:t>
            </w:r>
            <w:r>
              <w:rPr>
                <w:spacing w:val="-1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18,681%</w:t>
            </w:r>
          </w:p>
        </w:tc>
      </w:tr>
      <w:tr>
        <w:trPr>
          <w:trHeight w:val="413" w:hRule="atLeast"/>
        </w:trPr>
        <w:tc>
          <w:tcPr>
            <w:tcW w:w="1480" w:type="dxa"/>
          </w:tcPr>
          <w:p>
            <w:pPr>
              <w:pStyle w:val="TableParagraph"/>
              <w:spacing w:before="40"/>
              <w:ind w:left="20"/>
              <w:rPr>
                <w:sz w:val="16"/>
              </w:rPr>
            </w:pPr>
            <w:r>
              <w:rPr>
                <w:sz w:val="16"/>
              </w:rPr>
              <w:t>EMPENHO.TXT</w:t>
            </w:r>
          </w:p>
        </w:tc>
        <w:tc>
          <w:tcPr>
            <w:tcW w:w="1136" w:type="dxa"/>
          </w:tcPr>
          <w:p>
            <w:pPr>
              <w:pStyle w:val="TableParagraph"/>
              <w:spacing w:before="40"/>
              <w:ind w:left="140"/>
              <w:rPr>
                <w:sz w:val="16"/>
              </w:rPr>
            </w:pPr>
            <w:r>
              <w:rPr>
                <w:sz w:val="16"/>
              </w:rPr>
              <w:t>EMP_86</w:t>
            </w:r>
          </w:p>
        </w:tc>
        <w:tc>
          <w:tcPr>
            <w:tcW w:w="587" w:type="dxa"/>
          </w:tcPr>
          <w:p>
            <w:pPr>
              <w:pStyle w:val="TableParagraph"/>
              <w:spacing w:before="40"/>
              <w:ind w:left="104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53" w:type="dxa"/>
          </w:tcPr>
          <w:p>
            <w:pPr>
              <w:pStyle w:val="TableParagraph"/>
              <w:spacing w:before="40"/>
              <w:ind w:left="77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03" w:type="dxa"/>
          </w:tcPr>
          <w:p>
            <w:pPr>
              <w:pStyle w:val="TableParagraph"/>
              <w:spacing w:before="40"/>
              <w:ind w:left="11" w:right="170"/>
              <w:jc w:val="center"/>
              <w:rPr>
                <w:sz w:val="16"/>
              </w:rPr>
            </w:pPr>
            <w:r>
              <w:rPr>
                <w:sz w:val="16"/>
              </w:rPr>
              <w:t>INFO</w:t>
            </w:r>
          </w:p>
        </w:tc>
        <w:tc>
          <w:tcPr>
            <w:tcW w:w="6555" w:type="dxa"/>
          </w:tcPr>
          <w:p>
            <w:pPr>
              <w:pStyle w:val="TableParagraph"/>
              <w:spacing w:line="235" w:lineRule="auto" w:before="49"/>
              <w:ind w:left="80" w:right="230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100,00%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spacing w:val="-1"/>
                <w:w w:val="105"/>
                <w:sz w:val="14"/>
              </w:rPr>
              <w:t>das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spacing w:val="-1"/>
                <w:w w:val="105"/>
                <w:sz w:val="14"/>
              </w:rPr>
              <w:t>12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spacing w:val="-1"/>
                <w:w w:val="105"/>
                <w:sz w:val="14"/>
              </w:rPr>
              <w:t>licitações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desta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remessa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foram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cadastradas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no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Licitacon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para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fins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controle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pelos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critérios</w:t>
            </w:r>
            <w:r>
              <w:rPr>
                <w:spacing w:val="-3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apresentados</w:t>
            </w:r>
            <w:r>
              <w:rPr>
                <w:spacing w:val="-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no</w:t>
            </w:r>
            <w:r>
              <w:rPr>
                <w:spacing w:val="-1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Ofício</w:t>
            </w:r>
            <w:r>
              <w:rPr>
                <w:spacing w:val="-1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Circular</w:t>
            </w:r>
            <w:r>
              <w:rPr>
                <w:spacing w:val="-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da</w:t>
            </w:r>
            <w:r>
              <w:rPr>
                <w:spacing w:val="-1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DCF</w:t>
            </w:r>
            <w:r>
              <w:rPr>
                <w:spacing w:val="-1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002/2020.</w:t>
            </w:r>
          </w:p>
        </w:tc>
      </w:tr>
      <w:tr>
        <w:trPr>
          <w:trHeight w:val="571" w:hRule="atLeast"/>
        </w:trPr>
        <w:tc>
          <w:tcPr>
            <w:tcW w:w="1480" w:type="dxa"/>
          </w:tcPr>
          <w:p>
            <w:pPr>
              <w:pStyle w:val="TableParagraph"/>
              <w:spacing w:before="40"/>
              <w:ind w:left="20"/>
              <w:rPr>
                <w:sz w:val="16"/>
              </w:rPr>
            </w:pPr>
            <w:r>
              <w:rPr>
                <w:sz w:val="16"/>
              </w:rPr>
              <w:t>EMPENHO.TXT</w:t>
            </w:r>
          </w:p>
        </w:tc>
        <w:tc>
          <w:tcPr>
            <w:tcW w:w="1136" w:type="dxa"/>
          </w:tcPr>
          <w:p>
            <w:pPr>
              <w:pStyle w:val="TableParagraph"/>
              <w:spacing w:before="40"/>
              <w:ind w:left="140"/>
              <w:rPr>
                <w:sz w:val="16"/>
              </w:rPr>
            </w:pPr>
            <w:r>
              <w:rPr>
                <w:sz w:val="16"/>
              </w:rPr>
              <w:t>EMP_87</w:t>
            </w:r>
          </w:p>
        </w:tc>
        <w:tc>
          <w:tcPr>
            <w:tcW w:w="587" w:type="dxa"/>
          </w:tcPr>
          <w:p>
            <w:pPr>
              <w:pStyle w:val="TableParagraph"/>
              <w:spacing w:before="40"/>
              <w:ind w:left="104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53" w:type="dxa"/>
          </w:tcPr>
          <w:p>
            <w:pPr>
              <w:pStyle w:val="TableParagraph"/>
              <w:spacing w:before="40"/>
              <w:ind w:left="77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03" w:type="dxa"/>
          </w:tcPr>
          <w:p>
            <w:pPr>
              <w:pStyle w:val="TableParagraph"/>
              <w:spacing w:before="40"/>
              <w:ind w:left="63" w:right="52"/>
              <w:jc w:val="center"/>
              <w:rPr>
                <w:sz w:val="16"/>
              </w:rPr>
            </w:pPr>
            <w:r>
              <w:rPr>
                <w:sz w:val="16"/>
              </w:rPr>
              <w:t>JUSTIF.</w:t>
            </w:r>
          </w:p>
        </w:tc>
        <w:tc>
          <w:tcPr>
            <w:tcW w:w="6555" w:type="dxa"/>
          </w:tcPr>
          <w:p>
            <w:pPr>
              <w:pStyle w:val="TableParagraph"/>
              <w:spacing w:line="235" w:lineRule="auto" w:before="49"/>
              <w:ind w:left="80" w:right="197"/>
              <w:rPr>
                <w:sz w:val="14"/>
              </w:rPr>
            </w:pPr>
            <w:r>
              <w:rPr>
                <w:w w:val="105"/>
                <w:sz w:val="14"/>
              </w:rPr>
              <w:t>Linha 23 - CNPJ/CPF 5282433000796, do credor vinculado ao empenho nr. 2022001000023, não tem</w:t>
            </w:r>
            <w:r>
              <w:rPr>
                <w:spacing w:val="1"/>
                <w:w w:val="105"/>
                <w:sz w:val="14"/>
              </w:rPr>
              <w:t> </w:t>
            </w:r>
            <w:r>
              <w:rPr>
                <w:spacing w:val="-1"/>
                <w:w w:val="105"/>
                <w:sz w:val="14"/>
              </w:rPr>
              <w:t>correspondência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spacing w:val="-1"/>
                <w:w w:val="105"/>
                <w:sz w:val="14"/>
              </w:rPr>
              <w:t>com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spacing w:val="-1"/>
                <w:w w:val="105"/>
                <w:sz w:val="14"/>
              </w:rPr>
              <w:t>o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spacing w:val="-1"/>
                <w:w w:val="105"/>
                <w:sz w:val="14"/>
              </w:rPr>
              <w:t>CNPJ/CPF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qualquer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um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dos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participantes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informados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na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licitação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nr.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2,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ano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2020,</w:t>
            </w:r>
            <w:r>
              <w:rPr>
                <w:spacing w:val="-3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modalidade</w:t>
            </w:r>
            <w:r>
              <w:rPr>
                <w:spacing w:val="-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PRP</w:t>
            </w:r>
            <w:r>
              <w:rPr>
                <w:spacing w:val="-1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(Pregão</w:t>
            </w:r>
            <w:r>
              <w:rPr>
                <w:spacing w:val="-1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Presencial)</w:t>
            </w:r>
            <w:r>
              <w:rPr>
                <w:spacing w:val="-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no</w:t>
            </w:r>
            <w:r>
              <w:rPr>
                <w:spacing w:val="-1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Licitacon.</w:t>
            </w:r>
          </w:p>
        </w:tc>
      </w:tr>
      <w:tr>
        <w:trPr>
          <w:trHeight w:val="571" w:hRule="atLeast"/>
        </w:trPr>
        <w:tc>
          <w:tcPr>
            <w:tcW w:w="1480" w:type="dxa"/>
          </w:tcPr>
          <w:p>
            <w:pPr>
              <w:pStyle w:val="TableParagraph"/>
              <w:spacing w:before="40"/>
              <w:ind w:left="20"/>
              <w:rPr>
                <w:sz w:val="16"/>
              </w:rPr>
            </w:pPr>
            <w:r>
              <w:rPr>
                <w:sz w:val="16"/>
              </w:rPr>
              <w:t>EMPENHO.TXT</w:t>
            </w:r>
          </w:p>
        </w:tc>
        <w:tc>
          <w:tcPr>
            <w:tcW w:w="1136" w:type="dxa"/>
          </w:tcPr>
          <w:p>
            <w:pPr>
              <w:pStyle w:val="TableParagraph"/>
              <w:spacing w:before="40"/>
              <w:ind w:left="140"/>
              <w:rPr>
                <w:sz w:val="16"/>
              </w:rPr>
            </w:pPr>
            <w:r>
              <w:rPr>
                <w:sz w:val="16"/>
              </w:rPr>
              <w:t>EMP_87</w:t>
            </w:r>
          </w:p>
        </w:tc>
        <w:tc>
          <w:tcPr>
            <w:tcW w:w="587" w:type="dxa"/>
          </w:tcPr>
          <w:p>
            <w:pPr>
              <w:pStyle w:val="TableParagraph"/>
              <w:spacing w:before="40"/>
              <w:ind w:left="104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53" w:type="dxa"/>
          </w:tcPr>
          <w:p>
            <w:pPr>
              <w:pStyle w:val="TableParagraph"/>
              <w:spacing w:before="40"/>
              <w:ind w:left="77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03" w:type="dxa"/>
          </w:tcPr>
          <w:p>
            <w:pPr>
              <w:pStyle w:val="TableParagraph"/>
              <w:spacing w:before="40"/>
              <w:ind w:left="63" w:right="52"/>
              <w:jc w:val="center"/>
              <w:rPr>
                <w:sz w:val="16"/>
              </w:rPr>
            </w:pPr>
            <w:r>
              <w:rPr>
                <w:sz w:val="16"/>
              </w:rPr>
              <w:t>JUSTIF.</w:t>
            </w:r>
          </w:p>
        </w:tc>
        <w:tc>
          <w:tcPr>
            <w:tcW w:w="6555" w:type="dxa"/>
          </w:tcPr>
          <w:p>
            <w:pPr>
              <w:pStyle w:val="TableParagraph"/>
              <w:spacing w:line="235" w:lineRule="auto" w:before="49"/>
              <w:ind w:left="80" w:right="197"/>
              <w:rPr>
                <w:sz w:val="14"/>
              </w:rPr>
            </w:pPr>
            <w:r>
              <w:rPr>
                <w:w w:val="105"/>
                <w:sz w:val="14"/>
              </w:rPr>
              <w:t>Linha 47 - CNPJ/CPF 5282433000796, do credor vinculado ao empenho nr. 2022001000040, não tem</w:t>
            </w:r>
            <w:r>
              <w:rPr>
                <w:spacing w:val="1"/>
                <w:w w:val="105"/>
                <w:sz w:val="14"/>
              </w:rPr>
              <w:t> </w:t>
            </w:r>
            <w:r>
              <w:rPr>
                <w:spacing w:val="-1"/>
                <w:w w:val="105"/>
                <w:sz w:val="14"/>
              </w:rPr>
              <w:t>correspondência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spacing w:val="-1"/>
                <w:w w:val="105"/>
                <w:sz w:val="14"/>
              </w:rPr>
              <w:t>com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spacing w:val="-1"/>
                <w:w w:val="105"/>
                <w:sz w:val="14"/>
              </w:rPr>
              <w:t>o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spacing w:val="-1"/>
                <w:w w:val="105"/>
                <w:sz w:val="14"/>
              </w:rPr>
              <w:t>CNPJ/CPF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qualquer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um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dos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participantes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informados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na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licitação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nr.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2,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ano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2020,</w:t>
            </w:r>
            <w:r>
              <w:rPr>
                <w:spacing w:val="-3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modalidade</w:t>
            </w:r>
            <w:r>
              <w:rPr>
                <w:spacing w:val="-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PRP</w:t>
            </w:r>
            <w:r>
              <w:rPr>
                <w:spacing w:val="-1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(Pregão</w:t>
            </w:r>
            <w:r>
              <w:rPr>
                <w:spacing w:val="-1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Presencial)</w:t>
            </w:r>
            <w:r>
              <w:rPr>
                <w:spacing w:val="-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no</w:t>
            </w:r>
            <w:r>
              <w:rPr>
                <w:spacing w:val="-1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Licitacon.</w:t>
            </w:r>
          </w:p>
        </w:tc>
      </w:tr>
      <w:tr>
        <w:trPr>
          <w:trHeight w:val="413" w:hRule="atLeast"/>
        </w:trPr>
        <w:tc>
          <w:tcPr>
            <w:tcW w:w="1480" w:type="dxa"/>
          </w:tcPr>
          <w:p>
            <w:pPr>
              <w:pStyle w:val="TableParagraph"/>
              <w:spacing w:before="40"/>
              <w:ind w:left="20"/>
              <w:rPr>
                <w:sz w:val="16"/>
              </w:rPr>
            </w:pPr>
            <w:r>
              <w:rPr>
                <w:sz w:val="16"/>
              </w:rPr>
              <w:t>LIQUIDAC.TXT</w:t>
            </w:r>
          </w:p>
        </w:tc>
        <w:tc>
          <w:tcPr>
            <w:tcW w:w="1136" w:type="dxa"/>
          </w:tcPr>
          <w:p>
            <w:pPr>
              <w:pStyle w:val="TableParagraph"/>
              <w:spacing w:before="40"/>
              <w:ind w:left="140"/>
              <w:rPr>
                <w:sz w:val="16"/>
              </w:rPr>
            </w:pPr>
            <w:r>
              <w:rPr>
                <w:sz w:val="16"/>
              </w:rPr>
              <w:t>LIQ_38</w:t>
            </w:r>
          </w:p>
        </w:tc>
        <w:tc>
          <w:tcPr>
            <w:tcW w:w="587" w:type="dxa"/>
          </w:tcPr>
          <w:p>
            <w:pPr>
              <w:pStyle w:val="TableParagraph"/>
              <w:spacing w:before="40"/>
              <w:ind w:left="104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53" w:type="dxa"/>
          </w:tcPr>
          <w:p>
            <w:pPr>
              <w:pStyle w:val="TableParagraph"/>
              <w:spacing w:before="40"/>
              <w:ind w:left="77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03" w:type="dxa"/>
          </w:tcPr>
          <w:p>
            <w:pPr>
              <w:pStyle w:val="TableParagraph"/>
              <w:spacing w:before="40"/>
              <w:ind w:left="11" w:right="170"/>
              <w:jc w:val="center"/>
              <w:rPr>
                <w:sz w:val="16"/>
              </w:rPr>
            </w:pPr>
            <w:r>
              <w:rPr>
                <w:sz w:val="16"/>
              </w:rPr>
              <w:t>INFO</w:t>
            </w:r>
          </w:p>
        </w:tc>
        <w:tc>
          <w:tcPr>
            <w:tcW w:w="6555" w:type="dxa"/>
          </w:tcPr>
          <w:p>
            <w:pPr>
              <w:pStyle w:val="TableParagraph"/>
              <w:spacing w:line="235" w:lineRule="auto" w:before="49"/>
              <w:ind w:left="80" w:right="44"/>
              <w:rPr>
                <w:sz w:val="14"/>
              </w:rPr>
            </w:pPr>
            <w:r>
              <w:rPr>
                <w:w w:val="105"/>
                <w:sz w:val="14"/>
              </w:rPr>
              <w:t>O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percentual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ocorrências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do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campo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Existe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Contrato/Termo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em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"N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=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Não"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ou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"X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=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Não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se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aplica"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equivale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a</w:t>
            </w:r>
            <w:r>
              <w:rPr>
                <w:spacing w:val="-3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26,154%</w:t>
            </w:r>
          </w:p>
        </w:tc>
      </w:tr>
      <w:tr>
        <w:trPr>
          <w:trHeight w:val="413" w:hRule="atLeast"/>
        </w:trPr>
        <w:tc>
          <w:tcPr>
            <w:tcW w:w="1480" w:type="dxa"/>
          </w:tcPr>
          <w:p>
            <w:pPr>
              <w:pStyle w:val="TableParagraph"/>
              <w:spacing w:before="40"/>
              <w:ind w:left="20"/>
              <w:rPr>
                <w:sz w:val="16"/>
              </w:rPr>
            </w:pPr>
            <w:r>
              <w:rPr>
                <w:sz w:val="16"/>
              </w:rPr>
              <w:t>LIQUIDAC.TXT</w:t>
            </w:r>
          </w:p>
        </w:tc>
        <w:tc>
          <w:tcPr>
            <w:tcW w:w="1136" w:type="dxa"/>
          </w:tcPr>
          <w:p>
            <w:pPr>
              <w:pStyle w:val="TableParagraph"/>
              <w:spacing w:before="40"/>
              <w:ind w:left="140"/>
              <w:rPr>
                <w:sz w:val="16"/>
              </w:rPr>
            </w:pPr>
            <w:r>
              <w:rPr>
                <w:sz w:val="16"/>
              </w:rPr>
              <w:t>LIQ_39</w:t>
            </w:r>
          </w:p>
        </w:tc>
        <w:tc>
          <w:tcPr>
            <w:tcW w:w="587" w:type="dxa"/>
          </w:tcPr>
          <w:p>
            <w:pPr>
              <w:pStyle w:val="TableParagraph"/>
              <w:spacing w:before="40"/>
              <w:ind w:left="104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53" w:type="dxa"/>
          </w:tcPr>
          <w:p>
            <w:pPr>
              <w:pStyle w:val="TableParagraph"/>
              <w:spacing w:before="40"/>
              <w:ind w:left="77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03" w:type="dxa"/>
          </w:tcPr>
          <w:p>
            <w:pPr>
              <w:pStyle w:val="TableParagraph"/>
              <w:spacing w:before="40"/>
              <w:ind w:left="11" w:right="170"/>
              <w:jc w:val="center"/>
              <w:rPr>
                <w:sz w:val="16"/>
              </w:rPr>
            </w:pPr>
            <w:r>
              <w:rPr>
                <w:sz w:val="16"/>
              </w:rPr>
              <w:t>INFO</w:t>
            </w:r>
          </w:p>
        </w:tc>
        <w:tc>
          <w:tcPr>
            <w:tcW w:w="6555" w:type="dxa"/>
          </w:tcPr>
          <w:p>
            <w:pPr>
              <w:pStyle w:val="TableParagraph"/>
              <w:spacing w:line="235" w:lineRule="auto" w:before="49"/>
              <w:ind w:left="80" w:right="273"/>
              <w:rPr>
                <w:sz w:val="14"/>
              </w:rPr>
            </w:pPr>
            <w:r>
              <w:rPr>
                <w:w w:val="105"/>
                <w:sz w:val="14"/>
              </w:rPr>
              <w:t>O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percentual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ocorrências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do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campo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Existe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Nota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Fiscal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em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"N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=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Não"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ou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"X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=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Não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se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Aplica"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equivale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a</w:t>
            </w:r>
            <w:r>
              <w:rPr>
                <w:spacing w:val="-33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29,231%</w:t>
            </w:r>
          </w:p>
        </w:tc>
      </w:tr>
      <w:tr>
        <w:trPr>
          <w:trHeight w:val="413" w:hRule="atLeast"/>
        </w:trPr>
        <w:tc>
          <w:tcPr>
            <w:tcW w:w="1480" w:type="dxa"/>
          </w:tcPr>
          <w:p>
            <w:pPr>
              <w:pStyle w:val="TableParagraph"/>
              <w:spacing w:before="40"/>
              <w:ind w:left="20"/>
              <w:rPr>
                <w:sz w:val="16"/>
              </w:rPr>
            </w:pPr>
            <w:r>
              <w:rPr>
                <w:sz w:val="16"/>
              </w:rPr>
              <w:t>LIQUIDAC.TXT</w:t>
            </w:r>
          </w:p>
        </w:tc>
        <w:tc>
          <w:tcPr>
            <w:tcW w:w="1136" w:type="dxa"/>
          </w:tcPr>
          <w:p>
            <w:pPr>
              <w:pStyle w:val="TableParagraph"/>
              <w:spacing w:before="40"/>
              <w:ind w:left="140"/>
              <w:rPr>
                <w:sz w:val="16"/>
              </w:rPr>
            </w:pPr>
            <w:r>
              <w:rPr>
                <w:sz w:val="16"/>
              </w:rPr>
              <w:t>LIQ_44</w:t>
            </w:r>
          </w:p>
        </w:tc>
        <w:tc>
          <w:tcPr>
            <w:tcW w:w="587" w:type="dxa"/>
          </w:tcPr>
          <w:p>
            <w:pPr>
              <w:pStyle w:val="TableParagraph"/>
              <w:spacing w:before="40"/>
              <w:ind w:left="104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53" w:type="dxa"/>
          </w:tcPr>
          <w:p>
            <w:pPr>
              <w:pStyle w:val="TableParagraph"/>
              <w:spacing w:before="40"/>
              <w:ind w:left="77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03" w:type="dxa"/>
          </w:tcPr>
          <w:p>
            <w:pPr>
              <w:pStyle w:val="TableParagraph"/>
              <w:spacing w:before="40"/>
              <w:ind w:left="11" w:right="170"/>
              <w:jc w:val="center"/>
              <w:rPr>
                <w:sz w:val="16"/>
              </w:rPr>
            </w:pPr>
            <w:r>
              <w:rPr>
                <w:sz w:val="16"/>
              </w:rPr>
              <w:t>INFO</w:t>
            </w:r>
          </w:p>
        </w:tc>
        <w:tc>
          <w:tcPr>
            <w:tcW w:w="6555" w:type="dxa"/>
          </w:tcPr>
          <w:p>
            <w:pPr>
              <w:pStyle w:val="TableParagraph"/>
              <w:spacing w:line="235" w:lineRule="auto" w:before="49"/>
              <w:ind w:left="80" w:right="460"/>
              <w:rPr>
                <w:sz w:val="14"/>
              </w:rPr>
            </w:pPr>
            <w:r>
              <w:rPr>
                <w:w w:val="105"/>
                <w:sz w:val="14"/>
              </w:rPr>
              <w:t>100,00%</w:t>
            </w:r>
            <w:r>
              <w:rPr>
                <w:spacing w:val="-10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dos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6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contratos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da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remessa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foram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cadastrados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no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Licitacon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para</w:t>
            </w:r>
            <w:r>
              <w:rPr>
                <w:spacing w:val="-10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fins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controle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pelos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critérios</w:t>
            </w:r>
            <w:r>
              <w:rPr>
                <w:spacing w:val="-3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apresentados</w:t>
            </w:r>
            <w:r>
              <w:rPr>
                <w:spacing w:val="-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no</w:t>
            </w:r>
            <w:r>
              <w:rPr>
                <w:spacing w:val="-1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Ofício</w:t>
            </w:r>
            <w:r>
              <w:rPr>
                <w:spacing w:val="-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Circular</w:t>
            </w:r>
            <w:r>
              <w:rPr>
                <w:spacing w:val="-1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da</w:t>
            </w:r>
            <w:r>
              <w:rPr>
                <w:spacing w:val="-1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DCF</w:t>
            </w:r>
            <w:r>
              <w:rPr>
                <w:spacing w:val="-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002/2020.</w:t>
            </w:r>
          </w:p>
        </w:tc>
      </w:tr>
      <w:tr>
        <w:trPr>
          <w:trHeight w:val="271" w:hRule="atLeast"/>
        </w:trPr>
        <w:tc>
          <w:tcPr>
            <w:tcW w:w="1480" w:type="dxa"/>
          </w:tcPr>
          <w:p>
            <w:pPr>
              <w:pStyle w:val="TableParagraph"/>
              <w:spacing w:before="40"/>
              <w:ind w:left="20"/>
              <w:rPr>
                <w:sz w:val="16"/>
              </w:rPr>
            </w:pPr>
            <w:r>
              <w:rPr>
                <w:sz w:val="16"/>
              </w:rPr>
              <w:t>CTA_DISP.TXT</w:t>
            </w:r>
          </w:p>
        </w:tc>
        <w:tc>
          <w:tcPr>
            <w:tcW w:w="1136" w:type="dxa"/>
          </w:tcPr>
          <w:p>
            <w:pPr>
              <w:pStyle w:val="TableParagraph"/>
              <w:spacing w:before="40"/>
              <w:ind w:left="140"/>
              <w:rPr>
                <w:sz w:val="16"/>
              </w:rPr>
            </w:pPr>
            <w:r>
              <w:rPr>
                <w:sz w:val="16"/>
              </w:rPr>
              <w:t>CTV_33</w:t>
            </w:r>
          </w:p>
        </w:tc>
        <w:tc>
          <w:tcPr>
            <w:tcW w:w="587" w:type="dxa"/>
          </w:tcPr>
          <w:p>
            <w:pPr>
              <w:pStyle w:val="TableParagraph"/>
              <w:spacing w:before="40"/>
              <w:ind w:left="104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53" w:type="dxa"/>
          </w:tcPr>
          <w:p>
            <w:pPr>
              <w:pStyle w:val="TableParagraph"/>
              <w:spacing w:before="40"/>
              <w:ind w:left="77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03" w:type="dxa"/>
          </w:tcPr>
          <w:p>
            <w:pPr>
              <w:pStyle w:val="TableParagraph"/>
              <w:spacing w:before="40"/>
              <w:ind w:left="9" w:right="52"/>
              <w:jc w:val="center"/>
              <w:rPr>
                <w:sz w:val="16"/>
              </w:rPr>
            </w:pPr>
            <w:r>
              <w:rPr>
                <w:sz w:val="16"/>
              </w:rPr>
              <w:t>AVISO</w:t>
            </w:r>
          </w:p>
        </w:tc>
        <w:tc>
          <w:tcPr>
            <w:tcW w:w="6555" w:type="dxa"/>
          </w:tcPr>
          <w:p>
            <w:pPr>
              <w:pStyle w:val="TableParagraph"/>
              <w:spacing w:before="46"/>
              <w:ind w:left="80"/>
              <w:rPr>
                <w:sz w:val="14"/>
              </w:rPr>
            </w:pPr>
            <w:r>
              <w:rPr>
                <w:w w:val="105"/>
                <w:sz w:val="14"/>
              </w:rPr>
              <w:t>Linha: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1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Validação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do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prefixo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da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agência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00462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inconsistente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para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o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código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do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banco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104</w:t>
            </w:r>
          </w:p>
        </w:tc>
      </w:tr>
      <w:tr>
        <w:trPr>
          <w:trHeight w:val="272" w:hRule="atLeast"/>
        </w:trPr>
        <w:tc>
          <w:tcPr>
            <w:tcW w:w="1480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CTA_DISP.TXT</w:t>
            </w:r>
          </w:p>
        </w:tc>
        <w:tc>
          <w:tcPr>
            <w:tcW w:w="1136" w:type="dxa"/>
          </w:tcPr>
          <w:p>
            <w:pPr>
              <w:pStyle w:val="TableParagraph"/>
              <w:ind w:left="140"/>
              <w:rPr>
                <w:sz w:val="16"/>
              </w:rPr>
            </w:pPr>
            <w:r>
              <w:rPr>
                <w:sz w:val="16"/>
              </w:rPr>
              <w:t>CTV_34</w:t>
            </w:r>
          </w:p>
        </w:tc>
        <w:tc>
          <w:tcPr>
            <w:tcW w:w="587" w:type="dxa"/>
          </w:tcPr>
          <w:p>
            <w:pPr>
              <w:pStyle w:val="TableParagraph"/>
              <w:ind w:left="104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53" w:type="dxa"/>
          </w:tcPr>
          <w:p>
            <w:pPr>
              <w:pStyle w:val="TableParagraph"/>
              <w:ind w:left="77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03" w:type="dxa"/>
          </w:tcPr>
          <w:p>
            <w:pPr>
              <w:pStyle w:val="TableParagraph"/>
              <w:ind w:left="9" w:right="52"/>
              <w:jc w:val="center"/>
              <w:rPr>
                <w:sz w:val="16"/>
              </w:rPr>
            </w:pPr>
            <w:r>
              <w:rPr>
                <w:sz w:val="16"/>
              </w:rPr>
              <w:t>AVISO</w:t>
            </w:r>
          </w:p>
        </w:tc>
        <w:tc>
          <w:tcPr>
            <w:tcW w:w="6555" w:type="dxa"/>
          </w:tcPr>
          <w:p>
            <w:pPr>
              <w:pStyle w:val="TableParagraph"/>
              <w:spacing w:before="47"/>
              <w:ind w:left="80"/>
              <w:rPr>
                <w:sz w:val="14"/>
              </w:rPr>
            </w:pPr>
            <w:r>
              <w:rPr>
                <w:w w:val="105"/>
                <w:sz w:val="14"/>
              </w:rPr>
              <w:t>Linha: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1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Validação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da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conta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00000000006600000118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inconsistente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para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o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código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do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banco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104</w:t>
            </w:r>
          </w:p>
        </w:tc>
      </w:tr>
      <w:tr>
        <w:trPr>
          <w:trHeight w:val="272" w:hRule="atLeast"/>
        </w:trPr>
        <w:tc>
          <w:tcPr>
            <w:tcW w:w="1480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CTA_DISP.TXT</w:t>
            </w:r>
          </w:p>
        </w:tc>
        <w:tc>
          <w:tcPr>
            <w:tcW w:w="1136" w:type="dxa"/>
          </w:tcPr>
          <w:p>
            <w:pPr>
              <w:pStyle w:val="TableParagraph"/>
              <w:ind w:left="140"/>
              <w:rPr>
                <w:sz w:val="16"/>
              </w:rPr>
            </w:pPr>
            <w:r>
              <w:rPr>
                <w:sz w:val="16"/>
              </w:rPr>
              <w:t>CTV_33</w:t>
            </w:r>
          </w:p>
        </w:tc>
        <w:tc>
          <w:tcPr>
            <w:tcW w:w="587" w:type="dxa"/>
          </w:tcPr>
          <w:p>
            <w:pPr>
              <w:pStyle w:val="TableParagraph"/>
              <w:ind w:left="104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653" w:type="dxa"/>
          </w:tcPr>
          <w:p>
            <w:pPr>
              <w:pStyle w:val="TableParagraph"/>
              <w:ind w:left="77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03" w:type="dxa"/>
          </w:tcPr>
          <w:p>
            <w:pPr>
              <w:pStyle w:val="TableParagraph"/>
              <w:ind w:left="9" w:right="52"/>
              <w:jc w:val="center"/>
              <w:rPr>
                <w:sz w:val="16"/>
              </w:rPr>
            </w:pPr>
            <w:r>
              <w:rPr>
                <w:sz w:val="16"/>
              </w:rPr>
              <w:t>AVISO</w:t>
            </w:r>
          </w:p>
        </w:tc>
        <w:tc>
          <w:tcPr>
            <w:tcW w:w="6555" w:type="dxa"/>
          </w:tcPr>
          <w:p>
            <w:pPr>
              <w:pStyle w:val="TableParagraph"/>
              <w:spacing w:before="47"/>
              <w:ind w:left="80"/>
              <w:rPr>
                <w:sz w:val="14"/>
              </w:rPr>
            </w:pPr>
            <w:r>
              <w:rPr>
                <w:w w:val="105"/>
                <w:sz w:val="14"/>
              </w:rPr>
              <w:t>Linha: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5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Validação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do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prefixo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da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agência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00462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inconsistente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para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o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código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do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banco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104</w:t>
            </w:r>
          </w:p>
        </w:tc>
      </w:tr>
      <w:tr>
        <w:trPr>
          <w:trHeight w:val="224" w:hRule="atLeast"/>
        </w:trPr>
        <w:tc>
          <w:tcPr>
            <w:tcW w:w="1480" w:type="dxa"/>
          </w:tcPr>
          <w:p>
            <w:pPr>
              <w:pStyle w:val="TableParagraph"/>
              <w:spacing w:line="164" w:lineRule="exact"/>
              <w:ind w:left="20"/>
              <w:rPr>
                <w:sz w:val="16"/>
              </w:rPr>
            </w:pPr>
            <w:r>
              <w:rPr>
                <w:sz w:val="16"/>
              </w:rPr>
              <w:t>CTA_DISP.TXT</w:t>
            </w:r>
          </w:p>
        </w:tc>
        <w:tc>
          <w:tcPr>
            <w:tcW w:w="1136" w:type="dxa"/>
          </w:tcPr>
          <w:p>
            <w:pPr>
              <w:pStyle w:val="TableParagraph"/>
              <w:spacing w:line="164" w:lineRule="exact"/>
              <w:ind w:left="140"/>
              <w:rPr>
                <w:sz w:val="16"/>
              </w:rPr>
            </w:pPr>
            <w:r>
              <w:rPr>
                <w:sz w:val="16"/>
              </w:rPr>
              <w:t>CTV_34</w:t>
            </w:r>
          </w:p>
        </w:tc>
        <w:tc>
          <w:tcPr>
            <w:tcW w:w="587" w:type="dxa"/>
          </w:tcPr>
          <w:p>
            <w:pPr>
              <w:pStyle w:val="TableParagraph"/>
              <w:spacing w:line="164" w:lineRule="exact"/>
              <w:ind w:left="104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653" w:type="dxa"/>
          </w:tcPr>
          <w:p>
            <w:pPr>
              <w:pStyle w:val="TableParagraph"/>
              <w:spacing w:line="164" w:lineRule="exact"/>
              <w:ind w:left="77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03" w:type="dxa"/>
          </w:tcPr>
          <w:p>
            <w:pPr>
              <w:pStyle w:val="TableParagraph"/>
              <w:spacing w:line="164" w:lineRule="exact"/>
              <w:ind w:left="9" w:right="52"/>
              <w:jc w:val="center"/>
              <w:rPr>
                <w:sz w:val="16"/>
              </w:rPr>
            </w:pPr>
            <w:r>
              <w:rPr>
                <w:sz w:val="16"/>
              </w:rPr>
              <w:t>AVISO</w:t>
            </w:r>
          </w:p>
        </w:tc>
        <w:tc>
          <w:tcPr>
            <w:tcW w:w="6555" w:type="dxa"/>
          </w:tcPr>
          <w:p>
            <w:pPr>
              <w:pStyle w:val="TableParagraph"/>
              <w:spacing w:line="158" w:lineRule="exact" w:before="47"/>
              <w:ind w:left="80"/>
              <w:rPr>
                <w:sz w:val="14"/>
              </w:rPr>
            </w:pPr>
            <w:r>
              <w:rPr>
                <w:w w:val="105"/>
                <w:sz w:val="14"/>
              </w:rPr>
              <w:t>Linha: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5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Validação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da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conta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00000000000600000118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inconsistente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para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o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código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do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banco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104</w:t>
            </w:r>
          </w:p>
        </w:tc>
      </w:tr>
    </w:tbl>
    <w:p>
      <w:pPr>
        <w:pStyle w:val="BodyText"/>
        <w:spacing w:before="4"/>
      </w:pPr>
      <w:r>
        <w:rPr/>
        <w:pict>
          <v:group style="position:absolute;margin-left:20pt;margin-top:11.349218pt;width:556pt;height:11.65pt;mso-position-horizontal-relative:page;mso-position-vertical-relative:paragraph;z-index:-15718912;mso-wrap-distance-left:0;mso-wrap-distance-right:0" coordorigin="400,227" coordsize="11120,233">
            <v:rect style="position:absolute;left:420;top:226;width:11080;height:213" filled="true" fillcolor="#ededed" stroked="false">
              <v:fill type="solid"/>
            </v:rect>
            <v:rect style="position:absolute;left:420;top:439;width:11080;height:20" filled="true" fillcolor="#000000" stroked="false">
              <v:fill type="solid"/>
            </v:rect>
            <v:shape style="position:absolute;left:400;top:226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4.2 Avisos Justificados pela Entidade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after="0"/>
        <w:sectPr>
          <w:type w:val="continuous"/>
          <w:pgSz w:w="11900" w:h="16780"/>
          <w:pgMar w:top="280" w:bottom="500" w:left="280" w:right="260"/>
        </w:sectPr>
      </w:pPr>
    </w:p>
    <w:p>
      <w:pPr>
        <w:pStyle w:val="BodyText"/>
        <w:spacing w:line="355" w:lineRule="auto" w:before="65"/>
        <w:ind w:left="1280" w:right="2753"/>
      </w:pPr>
      <w:r>
        <w:rPr/>
        <w:pict>
          <v:group style="position:absolute;margin-left:20pt;margin-top:.954766pt;width:556pt;height:71.55pt;mso-position-horizontal-relative:page;mso-position-vertical-relative:paragraph;z-index:-16660992" coordorigin="400,19" coordsize="11120,1431">
            <v:rect style="position:absolute;left:400;top:19;width:11120;height:20" filled="true" fillcolor="#000000" stroked="false">
              <v:fill type="solid"/>
            </v:rect>
            <v:shape style="position:absolute;left:420;top:53;width:800;height:1072" type="#_x0000_t75" stroked="false">
              <v:imagedata r:id="rId6" o:title=""/>
            </v:shape>
            <v:shape style="position:absolute;left:7525;top:618;width:1706;height:831" coordorigin="7525,618" coordsize="1706,831" path="m7549,618l7525,618,7525,1300,7549,1300,7549,618xm7572,618l7560,618,7560,1300,7572,1300,7572,618xm7631,618l7596,618,7596,1300,7631,1300,7631,618xm7666,618l7654,618,7654,1300,7666,1300,7666,618xm7693,1334l7684,1334,7680,1341,7672,1346,7663,1357,7651,1362,7651,1376,7658,1373,7674,1364,7679,1359,7679,1447,7693,1447,7693,1359,7693,1334xm7701,618l7678,618,7678,1300,7701,1300,7701,618xm7760,618l7725,618,7725,1300,7760,1300,7760,618xm7799,1352l7795,1346,7792,1343,7782,1334,7750,1334,7731,1350,7729,1366,7743,1368,7743,1357,7750,1351,7756,1346,7775,1346,7781,1351,7787,1357,7787,1373,7774,1390,7756,1405,7743,1415,7738,1423,7731,1430,7728,1438,7727,1442,7727,1447,7799,1447,7799,1434,7743,1434,7748,1430,7755,1423,7783,1400,7796,1385,7799,1378,7799,1352xm7807,618l7784,618,7784,1300,7807,1300,7807,618xm7843,618l7831,618,7831,1300,7843,1300,7843,618xm7889,1434l7834,1434,7836,1430,7843,1423,7855,1412,7871,1400,7884,1385,7889,1372,7889,1352,7884,1346,7870,1334,7838,1334,7819,1350,7817,1366,7832,1368,7832,1357,7838,1351,7844,1346,7863,1346,7869,1351,7875,1357,7875,1373,7862,1390,7832,1415,7819,1430,7816,1438,7815,1442,7815,1447,7889,1447,7889,1434xm7901,618l7866,618,7866,1300,7901,1300,7901,618xm7937,618l7911,618,7911,1300,7937,1300,7937,618xm7972,618l7960,618,7960,1300,7972,1300,7972,618xm7978,1375l7973,1355,7967,1346,7964,1341,7964,1341,7964,1364,7964,1419,7951,1438,7932,1438,7919,1419,7919,1364,7926,1353,7932,1346,7951,1346,7957,1354,7964,1364,7964,1341,7950,1334,7929,1334,7921,1340,7911,1346,7908,1359,7904,1371,7905,1397,7906,1409,7909,1424,7916,1437,7925,1449,7954,1449,7962,1443,7966,1438,7967,1436,7974,1424,7978,1411,7978,1375xm8019,618l8007,618,8007,1300,8019,1300,8019,618xm8045,1334l8036,1334,8032,1341,8023,1346,8015,1357,8003,1362,8003,1376,8009,1373,8017,1368,8023,1364,8031,1359,8031,1447,8045,1447,8045,1359,8045,1334xm8066,618l8043,618,8043,1300,8066,1300,8066,618xm8101,618l8079,618,8079,1300,8101,1300,8101,618xm8154,1375l8149,1355,8144,1346,8140,1341,8140,1341,8140,1364,8140,1419,8135,1429,8127,1438,8107,1438,8094,1419,8094,1364,8102,1353,8107,1346,8127,1346,8135,1354,8140,1364,8140,1341,8135,1337,8126,1334,8105,1334,8097,1340,8088,1346,8084,1359,8079,1371,8080,1397,8081,1409,8084,1424,8091,1437,8101,1449,8129,1449,8135,1443,8143,1438,8146,1436,8154,1411,8154,1375xm8160,618l8135,618,8135,1300,8160,1300,8160,618xm8184,618l8172,618,8172,1300,8184,1300,8184,618xm8237,1370l8236,1355,8232,1346,8228,1342,8213,1334,8191,1334,8181,1341,8172,1346,8169,1363,8183,1366,8185,1355,8191,1350,8196,1346,8212,1346,8217,1350,8222,1355,8222,1372,8208,1382,8198,1382,8197,1382,8196,1392,8201,1392,8215,1392,8234,1392,8231,1388,8221,1386,8229,1382,8229,1382,8237,1370xm8242,1402l8237,1396,8235,1394,8216,1394,8221,1398,8227,1402,8227,1424,8214,1438,8196,1438,8191,1433,8184,1427,8182,1416,8168,1417,8169,1432,8179,1440,8191,1449,8221,1449,8233,1438,8242,1429,8242,1402xm8242,618l8219,618,8219,1300,8242,1300,8242,618xm8278,618l8266,618,8266,1300,8278,1300,8278,618xm8308,1334l8299,1334,8296,1341,8287,1346,8278,1357,8267,1362,8267,1376,8273,1373,8289,1364,8294,1359,8294,1447,8308,1447,8308,1359,8308,1334xm8313,618l8303,618,8303,1300,8313,1300,8313,618xm8348,618l8325,618,8325,1300,8348,1300,8348,618xm8395,618l8384,618,8384,1300,8395,1300,8395,618xm8415,1365l8412,1355,8408,1346,8404,1341,8403,1341,8403,1364,8403,1419,8390,1438,8371,1438,8365,1429,8359,1419,8360,1364,8365,1353,8371,1346,8390,1346,8397,1354,8403,1364,8403,1341,8390,1334,8368,1334,8359,1340,8352,1346,8348,1359,8344,1371,8344,1397,8345,1409,8348,1424,8355,1437,8364,1449,8393,1449,8407,1438,8409,1436,8415,1424,8415,1365xm8442,618l8431,618,8431,1300,8442,1300,8442,618xm8466,618l8454,618,8454,1300,8466,1300,8466,618xm8506,1402l8501,1397,8497,1392,8495,1389,8492,1388,8492,1402,8492,1425,8479,1438,8463,1438,8451,1432,8446,1421,8446,1402,8452,1398,8459,1392,8478,1392,8485,1399,8492,1402,8492,1388,8485,1386,8493,1383,8495,1381,8501,1371,8501,1351,8497,1346,8487,1337,8487,1356,8487,1371,8477,1381,8461,1381,8450,1371,8450,1355,8455,1350,8461,1346,8477,1346,8482,1350,8487,1356,8487,1337,8483,1334,8454,1334,8436,1351,8436,1371,8444,1383,8453,1386,8443,1389,8437,1396,8432,1402,8432,1429,8452,1449,8486,1449,8497,1438,8506,1429,8506,1402xm8536,618l8513,618,8513,1300,8536,1300,8536,618xm8588,1370l8588,1355,8583,1346,8580,1342,8564,1334,8542,1334,8533,1341,8524,1346,8521,1363,8535,1366,8536,1355,8537,1355,8542,1350,8547,1346,8564,1346,8569,1350,8574,1355,8574,1372,8560,1382,8550,1382,8549,1382,8547,1392,8553,1392,8566,1392,8586,1392,8583,1388,8573,1386,8580,1382,8581,1382,8583,1376,8588,1370xm8594,1402l8588,1396,8587,1394,8568,1394,8573,1398,8579,1402,8579,1424,8565,1438,8547,1438,8536,1427,8533,1416,8520,1417,8521,1432,8541,1449,8572,1449,8583,1439,8585,1438,8594,1429,8594,1402xm8595,618l8560,618,8560,1300,8595,1300,8595,618xm8654,618l8607,618,8607,1300,8654,1300,8654,618xm8678,618l8666,618,8666,1300,8678,1300,8678,618xm8682,1394l8674,1386,8667,1380,8667,1402,8667,1424,8655,1438,8639,1438,8634,1434,8629,1431,8623,1418,8623,1402,8629,1393,8633,1389,8636,1386,8655,1386,8661,1393,8667,1402,8667,1380,8662,1374,8639,1374,8633,1378,8626,1381,8621,1389,8621,1372,8628,1354,8635,1346,8655,1346,8660,1351,8664,1355,8666,1363,8680,1362,8678,1346,8669,1341,8661,1334,8630,1334,8619,1346,8617,1349,8613,1358,8609,1373,8607,1393,8607,1399,8608,1411,8611,1425,8618,1436,8629,1449,8656,1449,8672,1439,8673,1438,8682,1421,8682,1394xm8701,618l8689,618,8689,1300,8701,1300,8701,618xm8760,618l8713,618,8713,1300,8760,1300,8760,618xm8769,1394l8762,1386,8760,1384,8755,1379,8755,1402,8755,1424,8751,1431,8743,1438,8728,1438,8717,1431,8711,1418,8711,1402,8717,1393,8721,1389,8724,1386,8743,1386,8751,1393,8755,1402,8755,1379,8751,1374,8728,1374,8714,1381,8708,1389,8709,1372,8716,1354,8723,1346,8743,1346,8748,1351,8751,1355,8751,1363,8767,1362,8766,1346,8757,1341,8749,1334,8717,1334,8707,1346,8705,1349,8701,1358,8697,1373,8696,1393,8696,1399,8697,1411,8700,1425,8706,1436,8717,1449,8744,1449,8751,1444,8760,1439,8761,1438,8769,1421,8769,1394xm8807,618l8772,618,8772,1300,8807,1300,8807,618xm8854,618l8819,618,8819,1300,8854,1300,8854,618xm8857,1407l8842,1407,8842,1356,8842,1334,8830,1334,8828,1338,8828,1356,8828,1407,8792,1407,8828,1356,8828,1338,8779,1407,8779,1420,8828,1420,8828,1447,8842,1447,8842,1420,8857,1420,8857,1407xm8889,618l8877,618,8877,1300,8889,1300,8889,618xm8925,618l8901,618,8901,1300,8925,1300,8925,618xm8945,1394l8937,1386,8931,1380,8931,1402,8931,1424,8925,1431,8919,1438,8904,1438,8893,1431,8886,1418,8886,1402,8893,1393,8897,1389,8900,1386,8919,1386,8925,1393,8931,1402,8931,1380,8926,1374,8904,1374,8889,1381,8884,1389,8884,1372,8892,1354,8899,1346,8919,1346,8924,1351,8927,1355,8929,1363,8943,1362,8941,1346,8933,1341,8924,1334,8893,1334,8883,1346,8881,1349,8877,1358,8872,1373,8871,1393,8871,1399,8872,1411,8875,1425,8881,1436,8892,1449,8919,1449,8928,1444,8936,1439,8937,1438,8945,1421,8945,1394xm8960,618l8948,618,8948,1300,8960,1300,8960,618xm8995,618l8972,618,8972,1300,8995,1300,8995,618xm9031,1365l9028,1355,9023,1346,9019,1341,9018,1341,9018,1364,9018,1419,9005,1438,8986,1438,8980,1429,8975,1419,8976,1364,8980,1353,8986,1346,9005,1346,9012,1354,9018,1364,9018,1341,9005,1334,8984,1334,8975,1340,8967,1346,8963,1359,8959,1371,8959,1397,8960,1409,8964,1424,8970,1437,8980,1449,9008,1449,9022,1438,9025,1436,9029,1424,9031,1411,9031,1365xm9054,618l9042,618,9042,1300,9054,1300,9054,618xm9101,618l9077,618,9077,1300,9101,1300,9101,618xm9121,1368l9116,1357,9112,1346,9106,1342,9106,1359,9106,1383,9093,1397,9074,1397,9061,1383,9061,1360,9068,1353,9075,1346,9093,1346,9099,1352,9106,1359,9106,1342,9103,1340,9093,1334,9067,1334,9057,1346,9047,1355,9047,1389,9066,1409,9087,1409,9096,1402,9103,1402,9106,1397,9107,1394,9107,1405,9103,1422,9097,1432,9087,1438,9074,1438,9064,1429,9062,1420,9049,1421,9051,1435,9067,1449,9093,1449,9109,1438,9112,1436,9121,1410,9121,1394,9121,1368xm9171,618l9136,618,9136,1300,9171,1300,9171,618xm9195,618l9183,618,9183,1300,9195,1300,9195,618xm9230,618l9207,618,9207,1300,9230,1300,9230,618xe" filled="true" fillcolor="#000000" stroked="false">
              <v:path arrowok="t"/>
              <v:fill type="solid"/>
            </v:shape>
            <v:shape style="position:absolute;left:10734;top:153;width:678;height:319" type="#_x0000_t75" stroked="false">
              <v:imagedata r:id="rId7" o:title=""/>
            </v:shape>
            <w10:wrap type="none"/>
          </v:group>
        </w:pict>
      </w:r>
      <w:r>
        <w:rPr/>
        <w:t>ESTADO DO RIO GRANDE DO SUL</w:t>
      </w:r>
      <w:r>
        <w:rPr>
          <w:spacing w:val="1"/>
        </w:rPr>
        <w:t> </w:t>
      </w:r>
      <w:r>
        <w:rPr/>
        <w:t>TRIBUNAL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CONTAS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ESTADO</w:t>
      </w:r>
    </w:p>
    <w:p>
      <w:pPr>
        <w:spacing w:line="184" w:lineRule="exact" w:before="0"/>
        <w:ind w:left="1280" w:right="0" w:firstLine="0"/>
        <w:jc w:val="left"/>
        <w:rPr>
          <w:b/>
          <w:sz w:val="16"/>
        </w:rPr>
      </w:pPr>
      <w:r>
        <w:rPr>
          <w:b/>
          <w:sz w:val="16"/>
        </w:rPr>
        <w:t>SIAPC - Sistema de Informações para Auditoria e Prestação de Contas</w:t>
      </w:r>
    </w:p>
    <w:p>
      <w:pPr>
        <w:spacing w:before="85"/>
        <w:ind w:left="2780" w:right="0" w:firstLine="0"/>
        <w:jc w:val="left"/>
        <w:rPr>
          <w:b/>
          <w:sz w:val="16"/>
        </w:rPr>
      </w:pPr>
      <w:r>
        <w:rPr>
          <w:b/>
          <w:sz w:val="16"/>
        </w:rPr>
        <w:t>Programa Autenticador de Dados - PAD Versão: 22.0.0.0</w:t>
      </w:r>
    </w:p>
    <w:p>
      <w:pPr>
        <w:pStyle w:val="BodyText"/>
        <w:spacing w:before="87"/>
        <w:ind w:left="1780"/>
      </w:pPr>
      <w:r>
        <w:rPr/>
        <w:t>Relatório de Validação e Encaminhamento - RVE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</w:pPr>
    </w:p>
    <w:p>
      <w:pPr>
        <w:pStyle w:val="BodyText"/>
        <w:spacing w:before="5"/>
        <w:rPr>
          <w:sz w:val="14"/>
        </w:rPr>
      </w:pPr>
    </w:p>
    <w:p>
      <w:pPr>
        <w:spacing w:before="0"/>
        <w:ind w:left="1280" w:right="0" w:firstLine="0"/>
        <w:jc w:val="left"/>
        <w:rPr>
          <w:sz w:val="15"/>
        </w:rPr>
      </w:pPr>
      <w:r>
        <w:rPr>
          <w:sz w:val="15"/>
        </w:rPr>
        <w:t>11/03/2022</w:t>
      </w:r>
      <w:r>
        <w:rPr>
          <w:spacing w:val="-7"/>
          <w:sz w:val="15"/>
        </w:rPr>
        <w:t> </w:t>
      </w:r>
      <w:r>
        <w:rPr>
          <w:sz w:val="15"/>
        </w:rPr>
        <w:t>-</w:t>
      </w:r>
      <w:r>
        <w:rPr>
          <w:spacing w:val="-6"/>
          <w:sz w:val="15"/>
        </w:rPr>
        <w:t> </w:t>
      </w:r>
      <w:r>
        <w:rPr>
          <w:sz w:val="15"/>
        </w:rPr>
        <w:t>07:51:24</w:t>
      </w:r>
    </w:p>
    <w:p>
      <w:pPr>
        <w:spacing w:after="0"/>
        <w:jc w:val="left"/>
        <w:rPr>
          <w:sz w:val="15"/>
        </w:rPr>
        <w:sectPr>
          <w:pgSz w:w="11900" w:h="16780"/>
          <w:pgMar w:header="0" w:footer="308" w:top="280" w:bottom="500" w:left="280" w:right="260"/>
          <w:cols w:num="2" w:equalWidth="0">
            <w:col w:w="6722" w:space="1894"/>
            <w:col w:w="2744"/>
          </w:cols>
        </w:sectPr>
      </w:pPr>
    </w:p>
    <w:p>
      <w:pPr>
        <w:pStyle w:val="BodyText"/>
        <w:spacing w:before="10"/>
        <w:rPr>
          <w:sz w:val="8"/>
        </w:rPr>
      </w:pPr>
    </w:p>
    <w:p>
      <w:pPr>
        <w:pStyle w:val="BodyText"/>
        <w:tabs>
          <w:tab w:pos="5860" w:val="left" w:leader="none"/>
          <w:tab w:pos="7660" w:val="left" w:leader="none"/>
          <w:tab w:pos="9611" w:val="left" w:leader="none"/>
        </w:tabs>
        <w:spacing w:before="93"/>
        <w:ind w:left="1340"/>
      </w:pPr>
      <w:r>
        <w:rPr/>
        <w:pict>
          <v:rect style="position:absolute;margin-left:20pt;margin-top:17.488773pt;width:556pt;height:1pt;mso-position-horizontal-relative:page;mso-position-vertical-relative:paragraph;z-index:-15717888;mso-wrap-distance-left:0;mso-wrap-distance-right:0" filled="true" fillcolor="#000000" stroked="false">
            <v:fill type="solid"/>
            <w10:wrap type="topAndBottom"/>
          </v:rect>
        </w:pict>
      </w:r>
      <w:r>
        <w:rPr/>
        <w:t>CM DE CANGUÇU</w:t>
        <w:tab/>
        <w:t>ORGÃO Nº: 44401</w:t>
        <w:tab/>
        <w:t>CNPJ: 90320847000146</w:t>
        <w:tab/>
        <w:t>01/01/2022 a 31/01/2022</w:t>
      </w:r>
    </w:p>
    <w:p>
      <w:pPr>
        <w:pStyle w:val="BodyText"/>
        <w:spacing w:before="11"/>
      </w:pPr>
    </w:p>
    <w:p>
      <w:pPr>
        <w:pStyle w:val="BodyText"/>
        <w:spacing w:line="230" w:lineRule="auto" w:before="99"/>
        <w:ind w:left="140" w:right="130"/>
      </w:pPr>
      <w:r>
        <w:rPr>
          <w:b/>
        </w:rPr>
        <w:t>Descrição: </w:t>
      </w:r>
      <w:r>
        <w:rPr/>
        <w:t>EMP_87 - Linha 23 - CNPJ/CPF 5282433000796, do credor vinculado ao empenho nr. 2022001000023, não tem correspondência com o CNPJ/CPF de qualquer</w:t>
      </w:r>
      <w:r>
        <w:rPr>
          <w:spacing w:val="-38"/>
        </w:rPr>
        <w:t> </w:t>
      </w:r>
      <w:r>
        <w:rPr/>
        <w:t>um dos participantes informados na licitação nr. 2, ano 2020, modalidade PRP (Pregão Presencial) no Licitacon.</w:t>
      </w:r>
    </w:p>
    <w:p>
      <w:pPr>
        <w:pStyle w:val="BodyText"/>
        <w:spacing w:line="230" w:lineRule="auto" w:before="95"/>
        <w:ind w:left="140" w:right="126"/>
      </w:pPr>
      <w:r>
        <w:rPr>
          <w:b/>
        </w:rPr>
        <w:t>Justificativa: </w:t>
      </w:r>
      <w:r>
        <w:rPr/>
        <w:t>EMPENHO 23/2022 - Conforme 5º Termo Aditivo vinculado ao Contrato nº 04/2020, oriundo do Processo n° 016/2020, Pregão Presencial nº 02/2020 - a em-</w:t>
      </w:r>
      <w:r>
        <w:rPr>
          <w:spacing w:val="-38"/>
        </w:rPr>
        <w:t> </w:t>
      </w:r>
      <w:r>
        <w:rPr/>
        <w:t>presa RAFAEL BETTIN DA FONSECA inscrita no CNPJ/MF sob o nº 02.807.863/0001-09, antiga contratada, foi incorporada pela empresa ABASTECEDORA MANIA</w:t>
      </w:r>
      <w:r>
        <w:rPr>
          <w:spacing w:val="1"/>
        </w:rPr>
        <w:t> </w:t>
      </w:r>
      <w:r>
        <w:rPr/>
        <w:t>LTDA, inscrita no CNPJ/MF sob o nº 05.282.433/0001-09.</w:t>
      </w:r>
    </w:p>
    <w:p>
      <w:pPr>
        <w:pStyle w:val="BodyText"/>
        <w:spacing w:line="230" w:lineRule="auto" w:before="95"/>
        <w:ind w:left="140" w:right="130"/>
      </w:pPr>
      <w:r>
        <w:rPr>
          <w:b/>
        </w:rPr>
        <w:t>Descrição: </w:t>
      </w:r>
      <w:r>
        <w:rPr/>
        <w:t>EMP_87 - Linha 47 - CNPJ/CPF 5282433000796, do credor vinculado ao empenho nr. 2022001000040, não tem correspondência com o CNPJ/CPF de qualquer</w:t>
      </w:r>
      <w:r>
        <w:rPr>
          <w:spacing w:val="-38"/>
        </w:rPr>
        <w:t> </w:t>
      </w:r>
      <w:r>
        <w:rPr/>
        <w:t>um dos participantes informados na licitação nr. 2, ano 2020, modalidade PRP (Pregão Presencial) no Licitacon.</w:t>
      </w:r>
    </w:p>
    <w:p>
      <w:pPr>
        <w:pStyle w:val="BodyText"/>
        <w:spacing w:line="230" w:lineRule="auto" w:before="96"/>
        <w:ind w:left="140" w:right="126"/>
      </w:pPr>
      <w:r>
        <w:rPr>
          <w:b/>
        </w:rPr>
        <w:t>Justificativa: </w:t>
      </w:r>
      <w:r>
        <w:rPr/>
        <w:t>EMPENHO 40/2022 - Conforme 5º Termo Aditivo vinculado ao Contrato nº 04/2020, oriundo do Processo n° 016/2020, Pregão Presencial nº 02/2020 - a em-</w:t>
      </w:r>
      <w:r>
        <w:rPr>
          <w:spacing w:val="-38"/>
        </w:rPr>
        <w:t> </w:t>
      </w:r>
      <w:r>
        <w:rPr/>
        <w:t>presa RAFAEL BETTIN DA FONSECA inscrita no CNPJ/MF sob o nº 02.807.863/0001-09, antiga contratada, foi incorporada pela empresa ABASTECEDORA MANIA</w:t>
      </w:r>
      <w:r>
        <w:rPr>
          <w:spacing w:val="1"/>
        </w:rPr>
        <w:t> </w:t>
      </w:r>
      <w:r>
        <w:rPr/>
        <w:t>LTDA, inscrita no CNPJ/MF sob o nº 05.282.433/0001-09.</w:t>
      </w:r>
    </w:p>
    <w:p>
      <w:pPr>
        <w:pStyle w:val="BodyText"/>
        <w:spacing w:before="8"/>
        <w:rPr>
          <w:sz w:val="29"/>
        </w:rPr>
      </w:pPr>
      <w:r>
        <w:rPr/>
        <w:pict>
          <v:group style="position:absolute;margin-left:20pt;margin-top:19.046282pt;width:556pt;height:11.65pt;mso-position-horizontal-relative:page;mso-position-vertical-relative:paragraph;z-index:-15717376;mso-wrap-distance-left:0;mso-wrap-distance-right:0" coordorigin="400,381" coordsize="11120,233">
            <v:rect style="position:absolute;left:400;top:380;width:11106;height:213" filled="true" fillcolor="#ededed" stroked="false">
              <v:fill type="solid"/>
            </v:rect>
            <v:rect style="position:absolute;left:400;top:593;width:11106;height:20" filled="true" fillcolor="#000000" stroked="false">
              <v:fill type="solid"/>
            </v:rect>
            <v:shape style="position:absolute;left:400;top:380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5. Informações Referentes à Gestão Fiscal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20pt;margin-top:41.228283pt;width:556pt;height:11.65pt;mso-position-horizontal-relative:page;mso-position-vertical-relative:paragraph;z-index:-15716864;mso-wrap-distance-left:0;mso-wrap-distance-right:0" coordorigin="400,825" coordsize="11120,233">
            <v:rect style="position:absolute;left:420;top:824;width:11080;height:213" filled="true" fillcolor="#ededed" stroked="false">
              <v:fill type="solid"/>
            </v:rect>
            <v:rect style="position:absolute;left:420;top:1037;width:11080;height:20" filled="true" fillcolor="#000000" stroked="false">
              <v:fill type="solid"/>
            </v:rect>
            <v:shape style="position:absolute;left:400;top:824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5.1.4 Disponibilização das Informações na Internet, em tempo real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4"/>
        <w:rPr>
          <w:sz w:val="12"/>
        </w:rPr>
      </w:pPr>
    </w:p>
    <w:p>
      <w:pPr>
        <w:tabs>
          <w:tab w:pos="3259" w:val="left" w:leader="none"/>
        </w:tabs>
        <w:spacing w:before="42"/>
        <w:ind w:left="140" w:right="0" w:firstLine="0"/>
        <w:jc w:val="left"/>
        <w:rPr>
          <w:b/>
          <w:sz w:val="16"/>
        </w:rPr>
      </w:pPr>
      <w:r>
        <w:rPr>
          <w:b/>
          <w:sz w:val="16"/>
        </w:rPr>
        <w:t>Data</w:t>
        <w:tab/>
        <w:t>Endereço Eletrônico</w:t>
      </w:r>
    </w:p>
    <w:p>
      <w:pPr>
        <w:pStyle w:val="BodyText"/>
        <w:tabs>
          <w:tab w:pos="3259" w:val="left" w:leader="none"/>
        </w:tabs>
        <w:spacing w:before="87"/>
        <w:ind w:left="140"/>
      </w:pPr>
      <w:r>
        <w:rPr/>
        <w:t>01/01/2012</w:t>
        <w:tab/>
        <w:t>https://camaracangucu.rs.gov.br</w:t>
      </w:r>
    </w:p>
    <w:p>
      <w:pPr>
        <w:pStyle w:val="BodyText"/>
        <w:spacing w:before="1"/>
        <w:rPr>
          <w:sz w:val="21"/>
        </w:rPr>
      </w:pPr>
    </w:p>
    <w:p>
      <w:pPr>
        <w:spacing w:before="0"/>
        <w:ind w:left="420" w:right="0" w:firstLine="0"/>
        <w:jc w:val="left"/>
        <w:rPr>
          <w:i/>
          <w:sz w:val="16"/>
        </w:rPr>
      </w:pPr>
      <w:r>
        <w:rPr>
          <w:i/>
          <w:sz w:val="16"/>
        </w:rPr>
        <w:t>Não foram inseridas observações.</w:t>
      </w:r>
    </w:p>
    <w:p>
      <w:pPr>
        <w:pStyle w:val="BodyText"/>
        <w:spacing w:before="8"/>
        <w:rPr>
          <w:i/>
          <w:sz w:val="29"/>
        </w:rPr>
      </w:pPr>
      <w:r>
        <w:rPr/>
        <w:pict>
          <v:group style="position:absolute;margin-left:20pt;margin-top:19.062368pt;width:556pt;height:11.65pt;mso-position-horizontal-relative:page;mso-position-vertical-relative:paragraph;z-index:-15716352;mso-wrap-distance-left:0;mso-wrap-distance-right:0" coordorigin="400,381" coordsize="11120,233">
            <v:rect style="position:absolute;left:400;top:381;width:11106;height:213" filled="true" fillcolor="#ededed" stroked="false">
              <v:fill type="solid"/>
            </v:rect>
            <v:rect style="position:absolute;left:400;top:594;width:11106;height:20" filled="true" fillcolor="#000000" stroked="false">
              <v:fill type="solid"/>
            </v:rect>
            <v:shape style="position:absolute;left:400;top:381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5.5 Informações para Emissão de Certidão - Art. 21 da Resolução do Senado Federal n.º 43/2001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20pt;margin-top:41.244370pt;width:556pt;height:11.65pt;mso-position-horizontal-relative:page;mso-position-vertical-relative:paragraph;z-index:-15715840;mso-wrap-distance-left:0;mso-wrap-distance-right:0" coordorigin="400,825" coordsize="11120,233">
            <v:rect style="position:absolute;left:420;top:824;width:11080;height:213" filled="true" fillcolor="#ededed" stroked="false">
              <v:fill type="solid"/>
            </v:rect>
            <v:rect style="position:absolute;left:420;top:1037;width:11080;height:20" filled="true" fillcolor="#000000" stroked="false">
              <v:fill type="solid"/>
            </v:rect>
            <v:shape style="position:absolute;left:400;top:824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5.5.2 Poder Legislativo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4"/>
        <w:rPr>
          <w:i/>
          <w:sz w:val="12"/>
        </w:rPr>
      </w:pPr>
    </w:p>
    <w:p>
      <w:pPr>
        <w:pStyle w:val="BodyText"/>
        <w:spacing w:line="230" w:lineRule="auto" w:before="49"/>
        <w:ind w:left="420" w:right="134"/>
      </w:pPr>
      <w:r>
        <w:rPr/>
        <w:t>Não</w:t>
      </w:r>
      <w:r>
        <w:rPr>
          <w:spacing w:val="15"/>
        </w:rPr>
        <w:t> </w:t>
      </w:r>
      <w:r>
        <w:rPr/>
        <w:t>ocorreu</w:t>
      </w:r>
      <w:r>
        <w:rPr>
          <w:spacing w:val="15"/>
        </w:rPr>
        <w:t> </w:t>
      </w:r>
      <w:r>
        <w:rPr/>
        <w:t>assunção</w:t>
      </w:r>
      <w:r>
        <w:rPr>
          <w:spacing w:val="15"/>
        </w:rPr>
        <w:t> </w:t>
      </w:r>
      <w:r>
        <w:rPr/>
        <w:t>direta</w:t>
      </w:r>
      <w:r>
        <w:rPr>
          <w:spacing w:val="15"/>
        </w:rPr>
        <w:t> </w:t>
      </w:r>
      <w:r>
        <w:rPr/>
        <w:t>de</w:t>
      </w:r>
      <w:r>
        <w:rPr>
          <w:spacing w:val="15"/>
        </w:rPr>
        <w:t> </w:t>
      </w:r>
      <w:r>
        <w:rPr/>
        <w:t>compromisso,</w:t>
      </w:r>
      <w:r>
        <w:rPr>
          <w:spacing w:val="15"/>
        </w:rPr>
        <w:t> </w:t>
      </w:r>
      <w:r>
        <w:rPr/>
        <w:t>confissão</w:t>
      </w:r>
      <w:r>
        <w:rPr>
          <w:spacing w:val="15"/>
        </w:rPr>
        <w:t> </w:t>
      </w:r>
      <w:r>
        <w:rPr/>
        <w:t>de</w:t>
      </w:r>
      <w:r>
        <w:rPr>
          <w:spacing w:val="15"/>
        </w:rPr>
        <w:t> </w:t>
      </w:r>
      <w:r>
        <w:rPr/>
        <w:t>dívida</w:t>
      </w:r>
      <w:r>
        <w:rPr>
          <w:spacing w:val="15"/>
        </w:rPr>
        <w:t> </w:t>
      </w:r>
      <w:r>
        <w:rPr/>
        <w:t>ou</w:t>
      </w:r>
      <w:r>
        <w:rPr>
          <w:spacing w:val="15"/>
        </w:rPr>
        <w:t> </w:t>
      </w:r>
      <w:r>
        <w:rPr/>
        <w:t>operação</w:t>
      </w:r>
      <w:r>
        <w:rPr>
          <w:spacing w:val="15"/>
        </w:rPr>
        <w:t> </w:t>
      </w:r>
      <w:r>
        <w:rPr/>
        <w:t>assemelhada</w:t>
      </w:r>
      <w:r>
        <w:rPr>
          <w:spacing w:val="15"/>
        </w:rPr>
        <w:t> </w:t>
      </w:r>
      <w:r>
        <w:rPr/>
        <w:t>com</w:t>
      </w:r>
      <w:r>
        <w:rPr>
          <w:spacing w:val="15"/>
        </w:rPr>
        <w:t> </w:t>
      </w:r>
      <w:r>
        <w:rPr/>
        <w:t>fornecedores</w:t>
      </w:r>
      <w:r>
        <w:rPr>
          <w:spacing w:val="15"/>
        </w:rPr>
        <w:t> </w:t>
      </w:r>
      <w:r>
        <w:rPr/>
        <w:t>de</w:t>
      </w:r>
      <w:r>
        <w:rPr>
          <w:spacing w:val="15"/>
        </w:rPr>
        <w:t> </w:t>
      </w:r>
      <w:r>
        <w:rPr/>
        <w:t>bens,</w:t>
      </w:r>
      <w:r>
        <w:rPr>
          <w:spacing w:val="15"/>
        </w:rPr>
        <w:t> </w:t>
      </w:r>
      <w:r>
        <w:rPr/>
        <w:t>mercadorias</w:t>
      </w:r>
      <w:r>
        <w:rPr>
          <w:spacing w:val="15"/>
        </w:rPr>
        <w:t> </w:t>
      </w:r>
      <w:r>
        <w:rPr/>
        <w:t>ou</w:t>
      </w:r>
      <w:r>
        <w:rPr>
          <w:spacing w:val="15"/>
        </w:rPr>
        <w:t> </w:t>
      </w:r>
      <w:r>
        <w:rPr/>
        <w:t>serviços,</w:t>
      </w:r>
      <w:r>
        <w:rPr>
          <w:spacing w:val="15"/>
        </w:rPr>
        <w:t> </w:t>
      </w:r>
      <w:r>
        <w:rPr/>
        <w:t>mediante</w:t>
      </w:r>
      <w:r>
        <w:rPr>
          <w:spacing w:val="15"/>
        </w:rPr>
        <w:t> </w:t>
      </w:r>
      <w:r>
        <w:rPr/>
        <w:t>emissão,</w:t>
      </w:r>
      <w:r>
        <w:rPr>
          <w:spacing w:val="-37"/>
        </w:rPr>
        <w:t> </w:t>
      </w:r>
      <w:r>
        <w:rPr/>
        <w:t>aceite ou aval de títulos de crédito, no exercício de 2021.</w:t>
      </w:r>
    </w:p>
    <w:p>
      <w:pPr>
        <w:pStyle w:val="BodyText"/>
        <w:spacing w:before="8"/>
      </w:pPr>
    </w:p>
    <w:p>
      <w:pPr>
        <w:pStyle w:val="BodyText"/>
        <w:spacing w:line="230" w:lineRule="auto"/>
        <w:ind w:left="420" w:right="134"/>
      </w:pPr>
      <w:r>
        <w:rPr/>
        <w:t>Não</w:t>
      </w:r>
      <w:r>
        <w:rPr>
          <w:spacing w:val="15"/>
        </w:rPr>
        <w:t> </w:t>
      </w:r>
      <w:r>
        <w:rPr/>
        <w:t>ocorreu</w:t>
      </w:r>
      <w:r>
        <w:rPr>
          <w:spacing w:val="15"/>
        </w:rPr>
        <w:t> </w:t>
      </w:r>
      <w:r>
        <w:rPr/>
        <w:t>assunção</w:t>
      </w:r>
      <w:r>
        <w:rPr>
          <w:spacing w:val="15"/>
        </w:rPr>
        <w:t> </w:t>
      </w:r>
      <w:r>
        <w:rPr/>
        <w:t>direta</w:t>
      </w:r>
      <w:r>
        <w:rPr>
          <w:spacing w:val="15"/>
        </w:rPr>
        <w:t> </w:t>
      </w:r>
      <w:r>
        <w:rPr/>
        <w:t>de</w:t>
      </w:r>
      <w:r>
        <w:rPr>
          <w:spacing w:val="15"/>
        </w:rPr>
        <w:t> </w:t>
      </w:r>
      <w:r>
        <w:rPr/>
        <w:t>compromisso,</w:t>
      </w:r>
      <w:r>
        <w:rPr>
          <w:spacing w:val="15"/>
        </w:rPr>
        <w:t> </w:t>
      </w:r>
      <w:r>
        <w:rPr/>
        <w:t>confissão</w:t>
      </w:r>
      <w:r>
        <w:rPr>
          <w:spacing w:val="15"/>
        </w:rPr>
        <w:t> </w:t>
      </w:r>
      <w:r>
        <w:rPr/>
        <w:t>de</w:t>
      </w:r>
      <w:r>
        <w:rPr>
          <w:spacing w:val="15"/>
        </w:rPr>
        <w:t> </w:t>
      </w:r>
      <w:r>
        <w:rPr/>
        <w:t>dívida</w:t>
      </w:r>
      <w:r>
        <w:rPr>
          <w:spacing w:val="15"/>
        </w:rPr>
        <w:t> </w:t>
      </w:r>
      <w:r>
        <w:rPr/>
        <w:t>ou</w:t>
      </w:r>
      <w:r>
        <w:rPr>
          <w:spacing w:val="15"/>
        </w:rPr>
        <w:t> </w:t>
      </w:r>
      <w:r>
        <w:rPr/>
        <w:t>operação</w:t>
      </w:r>
      <w:r>
        <w:rPr>
          <w:spacing w:val="15"/>
        </w:rPr>
        <w:t> </w:t>
      </w:r>
      <w:r>
        <w:rPr/>
        <w:t>assemelhada</w:t>
      </w:r>
      <w:r>
        <w:rPr>
          <w:spacing w:val="15"/>
        </w:rPr>
        <w:t> </w:t>
      </w:r>
      <w:r>
        <w:rPr/>
        <w:t>com</w:t>
      </w:r>
      <w:r>
        <w:rPr>
          <w:spacing w:val="15"/>
        </w:rPr>
        <w:t> </w:t>
      </w:r>
      <w:r>
        <w:rPr/>
        <w:t>fornecedores</w:t>
      </w:r>
      <w:r>
        <w:rPr>
          <w:spacing w:val="15"/>
        </w:rPr>
        <w:t> </w:t>
      </w:r>
      <w:r>
        <w:rPr/>
        <w:t>de</w:t>
      </w:r>
      <w:r>
        <w:rPr>
          <w:spacing w:val="15"/>
        </w:rPr>
        <w:t> </w:t>
      </w:r>
      <w:r>
        <w:rPr/>
        <w:t>bens,</w:t>
      </w:r>
      <w:r>
        <w:rPr>
          <w:spacing w:val="15"/>
        </w:rPr>
        <w:t> </w:t>
      </w:r>
      <w:r>
        <w:rPr/>
        <w:t>mercadorias</w:t>
      </w:r>
      <w:r>
        <w:rPr>
          <w:spacing w:val="15"/>
        </w:rPr>
        <w:t> </w:t>
      </w:r>
      <w:r>
        <w:rPr/>
        <w:t>ou</w:t>
      </w:r>
      <w:r>
        <w:rPr>
          <w:spacing w:val="15"/>
        </w:rPr>
        <w:t> </w:t>
      </w:r>
      <w:r>
        <w:rPr/>
        <w:t>serviços,</w:t>
      </w:r>
      <w:r>
        <w:rPr>
          <w:spacing w:val="15"/>
        </w:rPr>
        <w:t> </w:t>
      </w:r>
      <w:r>
        <w:rPr/>
        <w:t>mediante</w:t>
      </w:r>
      <w:r>
        <w:rPr>
          <w:spacing w:val="15"/>
        </w:rPr>
        <w:t> </w:t>
      </w:r>
      <w:r>
        <w:rPr/>
        <w:t>emissão,</w:t>
      </w:r>
      <w:r>
        <w:rPr>
          <w:spacing w:val="-37"/>
        </w:rPr>
        <w:t> </w:t>
      </w:r>
      <w:r>
        <w:rPr/>
        <w:t>aceite ou aval de títulos de crédito, no exercício de 2022.</w:t>
      </w:r>
    </w:p>
    <w:p>
      <w:pPr>
        <w:pStyle w:val="BodyText"/>
        <w:spacing w:before="2"/>
      </w:pPr>
    </w:p>
    <w:p>
      <w:pPr>
        <w:pStyle w:val="BodyText"/>
        <w:spacing w:line="482" w:lineRule="auto" w:before="1"/>
        <w:ind w:left="420" w:right="955"/>
      </w:pPr>
      <w:r>
        <w:rPr/>
        <w:t>Não ocorreu assunção de obrigação, sem autorização orçamentária, com fornecedores para pagamento a posteriori de bens e serviços, no exercício de 2021.</w:t>
      </w:r>
      <w:r>
        <w:rPr>
          <w:spacing w:val="-38"/>
        </w:rPr>
        <w:t> </w:t>
      </w:r>
      <w:r>
        <w:rPr/>
        <w:t>Não</w:t>
      </w:r>
      <w:r>
        <w:rPr>
          <w:spacing w:val="-1"/>
        </w:rPr>
        <w:t> </w:t>
      </w:r>
      <w:r>
        <w:rPr/>
        <w:t>ocorreu</w:t>
      </w:r>
      <w:r>
        <w:rPr>
          <w:spacing w:val="-1"/>
        </w:rPr>
        <w:t> </w:t>
      </w:r>
      <w:r>
        <w:rPr/>
        <w:t>assunção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obrigação,</w:t>
      </w:r>
      <w:r>
        <w:rPr>
          <w:spacing w:val="-1"/>
        </w:rPr>
        <w:t> </w:t>
      </w:r>
      <w:r>
        <w:rPr/>
        <w:t>sem autorização</w:t>
      </w:r>
      <w:r>
        <w:rPr>
          <w:spacing w:val="-1"/>
        </w:rPr>
        <w:t> </w:t>
      </w:r>
      <w:r>
        <w:rPr/>
        <w:t>orçamentária,</w:t>
      </w:r>
      <w:r>
        <w:rPr>
          <w:spacing w:val="-1"/>
        </w:rPr>
        <w:t> </w:t>
      </w:r>
      <w:r>
        <w:rPr/>
        <w:t>com</w:t>
      </w:r>
      <w:r>
        <w:rPr>
          <w:spacing w:val="-1"/>
        </w:rPr>
        <w:t> </w:t>
      </w:r>
      <w:r>
        <w:rPr/>
        <w:t>fornecedores</w:t>
      </w:r>
      <w:r>
        <w:rPr>
          <w:spacing w:val="-1"/>
        </w:rPr>
        <w:t> </w:t>
      </w:r>
      <w:r>
        <w:rPr/>
        <w:t>para pagamento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posteriori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bens</w:t>
      </w:r>
      <w:r>
        <w:rPr>
          <w:spacing w:val="-1"/>
        </w:rPr>
        <w:t> </w:t>
      </w:r>
      <w:r>
        <w:rPr/>
        <w:t>e serviços,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exercício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2022.</w:t>
      </w:r>
    </w:p>
    <w:p>
      <w:pPr>
        <w:pStyle w:val="BodyText"/>
        <w:spacing w:before="10"/>
        <w:rPr>
          <w:sz w:val="21"/>
        </w:rPr>
      </w:pPr>
      <w:r>
        <w:rPr/>
        <w:pict>
          <v:group style="position:absolute;margin-left:20pt;margin-top:14.551703pt;width:556pt;height:11.65pt;mso-position-horizontal-relative:page;mso-position-vertical-relative:paragraph;z-index:-15715328;mso-wrap-distance-left:0;mso-wrap-distance-right:0" coordorigin="400,291" coordsize="11120,233">
            <v:rect style="position:absolute;left:400;top:291;width:11106;height:213" filled="true" fillcolor="#ededed" stroked="false">
              <v:fill type="solid"/>
            </v:rect>
            <v:rect style="position:absolute;left:400;top:504;width:11106;height:20" filled="true" fillcolor="#000000" stroked="false">
              <v:fill type="solid"/>
            </v:rect>
            <v:shape style="position:absolute;left:400;top:291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6. Cadastro de Administradores da Entidade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20pt;margin-top:36.733704pt;width:556pt;height:11.65pt;mso-position-horizontal-relative:page;mso-position-vertical-relative:paragraph;z-index:-15714816;mso-wrap-distance-left:0;mso-wrap-distance-right:0" coordorigin="400,735" coordsize="11120,233">
            <v:rect style="position:absolute;left:400;top:734;width:11106;height:213" filled="true" fillcolor="#ededed" stroked="false">
              <v:fill type="solid"/>
            </v:rect>
            <v:rect style="position:absolute;left:400;top:947;width:11106;height:20" filled="true" fillcolor="#000000" stroked="false">
              <v:fill type="solid"/>
            </v:rect>
            <v:shape style="position:absolute;left:400;top:734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6.1 Administradores da Entidade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4"/>
        <w:rPr>
          <w:sz w:val="12"/>
        </w:rPr>
      </w:pPr>
    </w:p>
    <w:p>
      <w:pPr>
        <w:pStyle w:val="BodyText"/>
        <w:spacing w:before="11"/>
        <w:rPr>
          <w:sz w:val="8"/>
        </w:rPr>
      </w:pPr>
    </w:p>
    <w:p>
      <w:pPr>
        <w:spacing w:before="93"/>
        <w:ind w:left="120" w:right="0" w:firstLine="0"/>
        <w:jc w:val="left"/>
        <w:rPr>
          <w:b/>
          <w:sz w:val="16"/>
        </w:rPr>
      </w:pPr>
      <w:r>
        <w:rPr>
          <w:b/>
          <w:sz w:val="16"/>
        </w:rPr>
        <w:t>Poder Legislativo</w:t>
      </w:r>
    </w:p>
    <w:p>
      <w:pPr>
        <w:pStyle w:val="BodyText"/>
        <w:spacing w:before="11"/>
        <w:rPr>
          <w:b/>
          <w:sz w:val="20"/>
        </w:rPr>
      </w:pPr>
    </w:p>
    <w:p>
      <w:pPr>
        <w:pStyle w:val="BodyText"/>
        <w:spacing w:line="355" w:lineRule="auto"/>
        <w:ind w:left="120" w:right="9034"/>
      </w:pPr>
      <w:r>
        <w:rPr/>
        <w:t>Identificação do(a) Administrador</w:t>
      </w:r>
      <w:r>
        <w:rPr>
          <w:spacing w:val="-38"/>
        </w:rPr>
        <w:t> </w:t>
      </w:r>
      <w:r>
        <w:rPr/>
        <w:t>Nome: Marcelo Romig Maron</w:t>
      </w:r>
      <w:r>
        <w:rPr>
          <w:spacing w:val="1"/>
        </w:rPr>
        <w:t> </w:t>
      </w:r>
      <w:r>
        <w:rPr/>
        <w:t>CPF: 99980797053</w:t>
      </w:r>
    </w:p>
    <w:p>
      <w:pPr>
        <w:pStyle w:val="BodyText"/>
        <w:spacing w:before="1"/>
        <w:ind w:left="140"/>
      </w:pPr>
      <w:r>
        <w:rPr/>
        <w:t>Cargo/Função: Presidente</w:t>
      </w:r>
    </w:p>
    <w:p>
      <w:pPr>
        <w:pStyle w:val="BodyText"/>
        <w:spacing w:before="89"/>
        <w:ind w:left="120"/>
      </w:pPr>
      <w:r>
        <w:rPr/>
        <w:t>Mandato - Início e Término: 01/01/2022 a 31/12/2022</w:t>
      </w:r>
    </w:p>
    <w:p>
      <w:pPr>
        <w:pStyle w:val="BodyText"/>
        <w:rPr>
          <w:sz w:val="18"/>
        </w:rPr>
      </w:pPr>
    </w:p>
    <w:p>
      <w:pPr>
        <w:pStyle w:val="BodyText"/>
        <w:spacing w:before="4"/>
      </w:pPr>
    </w:p>
    <w:p>
      <w:pPr>
        <w:spacing w:before="0"/>
        <w:ind w:left="120" w:right="0" w:firstLine="0"/>
        <w:jc w:val="left"/>
        <w:rPr>
          <w:b/>
          <w:sz w:val="16"/>
        </w:rPr>
      </w:pPr>
      <w:r>
        <w:rPr>
          <w:b/>
          <w:sz w:val="16"/>
        </w:rPr>
        <w:t>Não houve substituições formais no período.</w:t>
      </w:r>
    </w:p>
    <w:p>
      <w:pPr>
        <w:pStyle w:val="BodyText"/>
        <w:spacing w:before="2"/>
        <w:rPr>
          <w:b/>
        </w:rPr>
      </w:pPr>
      <w:r>
        <w:rPr/>
        <w:pict>
          <v:group style="position:absolute;margin-left:20pt;margin-top:11.279621pt;width:556pt;height:11.65pt;mso-position-horizontal-relative:page;mso-position-vertical-relative:paragraph;z-index:-15714304;mso-wrap-distance-left:0;mso-wrap-distance-right:0" coordorigin="400,226" coordsize="11120,233">
            <v:rect style="position:absolute;left:420;top:225;width:11080;height:213" filled="true" fillcolor="#ededed" stroked="false">
              <v:fill type="solid"/>
            </v:rect>
            <v:rect style="position:absolute;left:420;top:438;width:11080;height:20" filled="true" fillcolor="#000000" stroked="false">
              <v:fill type="solid"/>
            </v:rect>
            <v:shape style="position:absolute;left:400;top:225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7. Observações da Entidade para o TCE-RS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b/>
          <w:sz w:val="9"/>
        </w:rPr>
      </w:pPr>
    </w:p>
    <w:p>
      <w:pPr>
        <w:pStyle w:val="BodyText"/>
        <w:spacing w:line="556" w:lineRule="auto" w:before="94"/>
        <w:ind w:left="240" w:right="2732" w:firstLine="100"/>
      </w:pPr>
      <w:r>
        <w:rPr/>
        <w:t>Qualquer divergência verificada neste relatório ou observação que a Entidade julgar relevante deverão ser informadas neste item.</w:t>
      </w:r>
      <w:r>
        <w:rPr>
          <w:spacing w:val="-38"/>
        </w:rPr>
        <w:t> </w:t>
      </w:r>
      <w:r>
        <w:rPr/>
        <w:t>Nada a declarar.</w:t>
      </w:r>
    </w:p>
    <w:p>
      <w:pPr>
        <w:spacing w:after="0" w:line="556" w:lineRule="auto"/>
        <w:sectPr>
          <w:type w:val="continuous"/>
          <w:pgSz w:w="11900" w:h="16780"/>
          <w:pgMar w:top="280" w:bottom="500" w:left="280" w:right="260"/>
        </w:sectPr>
      </w:pPr>
    </w:p>
    <w:p>
      <w:pPr>
        <w:pStyle w:val="BodyText"/>
        <w:spacing w:line="355" w:lineRule="auto" w:before="65"/>
        <w:ind w:left="1280" w:right="2753"/>
      </w:pPr>
      <w:r>
        <w:rPr/>
        <w:pict>
          <v:group style="position:absolute;margin-left:20pt;margin-top:.954766pt;width:556pt;height:71.55pt;mso-position-horizontal-relative:page;mso-position-vertical-relative:paragraph;z-index:-16658944" coordorigin="400,19" coordsize="11120,1431">
            <v:rect style="position:absolute;left:400;top:19;width:11120;height:20" filled="true" fillcolor="#000000" stroked="false">
              <v:fill type="solid"/>
            </v:rect>
            <v:shape style="position:absolute;left:420;top:53;width:800;height:1072" type="#_x0000_t75" stroked="false">
              <v:imagedata r:id="rId6" o:title=""/>
            </v:shape>
            <v:shape style="position:absolute;left:7525;top:618;width:1706;height:831" coordorigin="7525,618" coordsize="1706,831" path="m7549,618l7525,618,7525,1300,7549,1300,7549,618xm7572,618l7560,618,7560,1300,7572,1300,7572,618xm7631,618l7596,618,7596,1300,7631,1300,7631,618xm7666,618l7654,618,7654,1300,7666,1300,7666,618xm7693,1334l7684,1334,7680,1341,7672,1346,7663,1357,7651,1362,7651,1376,7658,1373,7674,1364,7679,1359,7679,1447,7693,1447,7693,1359,7693,1334xm7701,618l7678,618,7678,1300,7701,1300,7701,618xm7760,618l7725,618,7725,1300,7760,1300,7760,618xm7799,1352l7795,1346,7792,1343,7782,1334,7750,1334,7731,1350,7729,1366,7743,1368,7743,1357,7750,1351,7756,1346,7775,1346,7781,1351,7787,1357,7787,1373,7774,1390,7756,1405,7743,1415,7738,1423,7731,1430,7728,1438,7727,1442,7727,1447,7799,1447,7799,1434,7743,1434,7748,1430,7755,1423,7783,1400,7796,1385,7799,1378,7799,1352xm7807,618l7784,618,7784,1300,7807,1300,7807,618xm7843,618l7831,618,7831,1300,7843,1300,7843,618xm7889,1434l7834,1434,7836,1430,7843,1423,7855,1412,7871,1400,7884,1385,7889,1372,7889,1352,7884,1346,7870,1334,7838,1334,7819,1350,7817,1366,7832,1368,7832,1357,7838,1351,7844,1346,7863,1346,7869,1351,7875,1357,7875,1373,7862,1390,7832,1415,7819,1430,7816,1438,7815,1442,7815,1447,7889,1447,7889,1434xm7901,618l7866,618,7866,1300,7901,1300,7901,618xm7937,618l7911,618,7911,1300,7937,1300,7937,618xm7972,618l7960,618,7960,1300,7972,1300,7972,618xm7978,1375l7973,1355,7967,1346,7964,1341,7964,1341,7964,1364,7964,1419,7951,1438,7932,1438,7919,1419,7919,1364,7926,1353,7932,1346,7951,1346,7957,1354,7964,1364,7964,1341,7950,1334,7929,1334,7921,1340,7911,1346,7908,1359,7904,1371,7905,1397,7906,1409,7909,1424,7916,1437,7925,1449,7954,1449,7962,1443,7966,1438,7967,1436,7974,1424,7978,1411,7978,1375xm8019,618l8007,618,8007,1300,8019,1300,8019,618xm8045,1334l8036,1334,8032,1341,8023,1346,8015,1357,8003,1362,8003,1376,8009,1373,8017,1368,8023,1364,8031,1359,8031,1447,8045,1447,8045,1359,8045,1334xm8066,618l8043,618,8043,1300,8066,1300,8066,618xm8101,618l8079,618,8079,1300,8101,1300,8101,618xm8154,1375l8149,1355,8144,1346,8140,1341,8140,1341,8140,1364,8140,1419,8135,1429,8127,1438,8107,1438,8094,1419,8094,1364,8102,1353,8107,1346,8127,1346,8135,1354,8140,1364,8140,1341,8135,1337,8126,1334,8105,1334,8097,1340,8088,1346,8084,1359,8079,1371,8080,1397,8081,1409,8084,1424,8091,1437,8101,1449,8129,1449,8135,1443,8143,1438,8146,1436,8154,1411,8154,1375xm8160,618l8135,618,8135,1300,8160,1300,8160,618xm8184,618l8172,618,8172,1300,8184,1300,8184,618xm8237,1370l8236,1355,8232,1346,8228,1342,8213,1334,8191,1334,8181,1341,8172,1346,8169,1363,8183,1366,8185,1355,8191,1350,8196,1346,8212,1346,8217,1350,8222,1355,8222,1372,8208,1382,8198,1382,8197,1382,8196,1392,8201,1392,8215,1392,8234,1392,8231,1388,8221,1386,8229,1382,8229,1382,8237,1370xm8242,1402l8237,1396,8235,1394,8216,1394,8221,1398,8227,1402,8227,1424,8214,1438,8196,1438,8191,1433,8184,1427,8182,1416,8168,1417,8169,1432,8179,1440,8191,1449,8221,1449,8233,1438,8242,1429,8242,1402xm8242,618l8219,618,8219,1300,8242,1300,8242,618xm8278,618l8266,618,8266,1300,8278,1300,8278,618xm8308,1334l8299,1334,8296,1341,8287,1346,8278,1357,8267,1362,8267,1376,8273,1373,8289,1364,8294,1359,8294,1447,8308,1447,8308,1359,8308,1334xm8313,618l8303,618,8303,1300,8313,1300,8313,618xm8348,618l8325,618,8325,1300,8348,1300,8348,618xm8395,618l8384,618,8384,1300,8395,1300,8395,618xm8415,1365l8412,1355,8408,1346,8404,1341,8403,1341,8403,1364,8403,1419,8390,1438,8371,1438,8365,1429,8359,1419,8360,1364,8365,1353,8371,1346,8390,1346,8397,1354,8403,1364,8403,1341,8390,1334,8368,1334,8359,1340,8352,1346,8348,1359,8344,1371,8344,1397,8345,1409,8348,1424,8355,1437,8364,1449,8393,1449,8407,1438,8409,1436,8415,1424,8415,1365xm8442,618l8431,618,8431,1300,8442,1300,8442,618xm8466,618l8454,618,8454,1300,8466,1300,8466,618xm8506,1402l8501,1397,8497,1392,8495,1389,8492,1388,8492,1402,8492,1425,8479,1438,8463,1438,8451,1432,8446,1421,8446,1402,8452,1398,8459,1392,8478,1392,8485,1399,8492,1402,8492,1388,8485,1386,8493,1383,8495,1381,8501,1371,8501,1351,8497,1346,8487,1337,8487,1356,8487,1371,8477,1381,8461,1381,8450,1371,8450,1355,8455,1350,8461,1346,8477,1346,8482,1350,8487,1356,8487,1337,8483,1334,8454,1334,8436,1351,8436,1371,8444,1383,8453,1386,8443,1389,8437,1396,8432,1402,8432,1429,8452,1449,8486,1449,8497,1438,8506,1429,8506,1402xm8536,618l8513,618,8513,1300,8536,1300,8536,618xm8588,1370l8588,1355,8583,1346,8580,1342,8564,1334,8542,1334,8533,1341,8524,1346,8521,1363,8535,1366,8536,1355,8537,1355,8542,1350,8547,1346,8564,1346,8569,1350,8574,1355,8574,1372,8560,1382,8550,1382,8549,1382,8547,1392,8553,1392,8566,1392,8586,1392,8583,1388,8573,1386,8580,1382,8581,1382,8583,1376,8588,1370xm8594,1402l8588,1396,8587,1394,8568,1394,8573,1398,8579,1402,8579,1424,8565,1438,8547,1438,8536,1427,8533,1416,8520,1417,8521,1432,8541,1449,8572,1449,8583,1439,8585,1438,8594,1429,8594,1402xm8595,618l8560,618,8560,1300,8595,1300,8595,618xm8654,618l8607,618,8607,1300,8654,1300,8654,618xm8678,618l8666,618,8666,1300,8678,1300,8678,618xm8682,1394l8674,1386,8667,1380,8667,1402,8667,1424,8655,1438,8639,1438,8634,1434,8629,1431,8623,1418,8623,1402,8629,1393,8633,1389,8636,1386,8655,1386,8661,1393,8667,1402,8667,1380,8662,1374,8639,1374,8633,1378,8626,1381,8621,1389,8621,1372,8628,1354,8635,1346,8655,1346,8660,1351,8664,1355,8666,1363,8680,1362,8678,1346,8669,1341,8661,1334,8630,1334,8619,1346,8617,1349,8613,1358,8609,1373,8607,1393,8607,1399,8608,1411,8611,1425,8618,1436,8629,1449,8656,1449,8672,1439,8673,1438,8682,1421,8682,1394xm8701,618l8689,618,8689,1300,8701,1300,8701,618xm8760,618l8713,618,8713,1300,8760,1300,8760,618xm8769,1394l8762,1386,8760,1384,8755,1379,8755,1402,8755,1424,8751,1431,8743,1438,8728,1438,8717,1431,8711,1418,8711,1402,8717,1393,8721,1389,8724,1386,8743,1386,8751,1393,8755,1402,8755,1379,8751,1374,8728,1374,8714,1381,8708,1389,8709,1372,8716,1354,8723,1346,8743,1346,8748,1351,8751,1355,8751,1363,8767,1362,8766,1346,8757,1341,8749,1334,8717,1334,8707,1346,8705,1349,8701,1358,8697,1373,8696,1393,8696,1399,8697,1411,8700,1425,8706,1436,8717,1449,8744,1449,8751,1444,8760,1439,8761,1438,8769,1421,8769,1394xm8807,618l8772,618,8772,1300,8807,1300,8807,618xm8854,618l8819,618,8819,1300,8854,1300,8854,618xm8857,1407l8842,1407,8842,1356,8842,1334,8830,1334,8828,1338,8828,1356,8828,1407,8792,1407,8828,1356,8828,1338,8779,1407,8779,1420,8828,1420,8828,1447,8842,1447,8842,1420,8857,1420,8857,1407xm8889,618l8877,618,8877,1300,8889,1300,8889,618xm8925,618l8901,618,8901,1300,8925,1300,8925,618xm8945,1394l8937,1386,8931,1380,8931,1402,8931,1424,8925,1431,8919,1438,8904,1438,8893,1431,8886,1418,8886,1402,8893,1393,8897,1389,8900,1386,8919,1386,8925,1393,8931,1402,8931,1380,8926,1374,8904,1374,8889,1381,8884,1389,8884,1372,8892,1354,8899,1346,8919,1346,8924,1351,8927,1355,8929,1363,8943,1362,8941,1346,8933,1341,8924,1334,8893,1334,8883,1346,8881,1349,8877,1358,8872,1373,8871,1393,8871,1399,8872,1411,8875,1425,8881,1436,8892,1449,8919,1449,8928,1444,8936,1439,8937,1438,8945,1421,8945,1394xm8960,618l8948,618,8948,1300,8960,1300,8960,618xm8995,618l8972,618,8972,1300,8995,1300,8995,618xm9031,1365l9028,1355,9023,1346,9019,1341,9018,1341,9018,1364,9018,1419,9005,1438,8986,1438,8980,1429,8975,1419,8976,1364,8980,1353,8986,1346,9005,1346,9012,1354,9018,1364,9018,1341,9005,1334,8984,1334,8975,1340,8967,1346,8963,1359,8959,1371,8959,1397,8960,1409,8964,1424,8970,1437,8980,1449,9008,1449,9022,1438,9025,1436,9029,1424,9031,1411,9031,1365xm9054,618l9042,618,9042,1300,9054,1300,9054,618xm9101,618l9077,618,9077,1300,9101,1300,9101,618xm9121,1368l9116,1357,9112,1346,9106,1342,9106,1359,9106,1383,9093,1397,9074,1397,9061,1383,9061,1360,9068,1353,9075,1346,9093,1346,9099,1352,9106,1359,9106,1342,9103,1340,9093,1334,9067,1334,9057,1346,9047,1355,9047,1389,9066,1409,9087,1409,9096,1402,9103,1402,9106,1397,9107,1394,9107,1405,9103,1422,9097,1432,9087,1438,9074,1438,9064,1429,9062,1420,9049,1421,9051,1435,9067,1449,9093,1449,9109,1438,9112,1436,9121,1410,9121,1394,9121,1368xm9171,618l9136,618,9136,1300,9171,1300,9171,618xm9195,618l9183,618,9183,1300,9195,1300,9195,618xm9230,618l9207,618,9207,1300,9230,1300,9230,618xe" filled="true" fillcolor="#000000" stroked="false">
              <v:path arrowok="t"/>
              <v:fill type="solid"/>
            </v:shape>
            <v:shape style="position:absolute;left:10734;top:153;width:678;height:319" type="#_x0000_t75" stroked="false">
              <v:imagedata r:id="rId7" o:title=""/>
            </v:shape>
            <w10:wrap type="none"/>
          </v:group>
        </w:pict>
      </w:r>
      <w:r>
        <w:rPr/>
        <w:t>ESTADO DO RIO GRANDE DO SUL</w:t>
      </w:r>
      <w:r>
        <w:rPr>
          <w:spacing w:val="1"/>
        </w:rPr>
        <w:t> </w:t>
      </w:r>
      <w:r>
        <w:rPr/>
        <w:t>TRIBUNAL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CONTAS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ESTADO</w:t>
      </w:r>
    </w:p>
    <w:p>
      <w:pPr>
        <w:spacing w:line="184" w:lineRule="exact" w:before="0"/>
        <w:ind w:left="1280" w:right="0" w:firstLine="0"/>
        <w:jc w:val="left"/>
        <w:rPr>
          <w:b/>
          <w:sz w:val="16"/>
        </w:rPr>
      </w:pPr>
      <w:r>
        <w:rPr>
          <w:b/>
          <w:sz w:val="16"/>
        </w:rPr>
        <w:t>SIAPC - Sistema de Informações para Auditoria e Prestação de Contas</w:t>
      </w:r>
    </w:p>
    <w:p>
      <w:pPr>
        <w:spacing w:before="85"/>
        <w:ind w:left="2780" w:right="0" w:firstLine="0"/>
        <w:jc w:val="left"/>
        <w:rPr>
          <w:b/>
          <w:sz w:val="16"/>
        </w:rPr>
      </w:pPr>
      <w:r>
        <w:rPr>
          <w:b/>
          <w:sz w:val="16"/>
        </w:rPr>
        <w:t>Programa Autenticador de Dados - PAD Versão: 22.0.0.0</w:t>
      </w:r>
    </w:p>
    <w:p>
      <w:pPr>
        <w:pStyle w:val="BodyText"/>
        <w:spacing w:before="87"/>
        <w:ind w:left="1780"/>
      </w:pPr>
      <w:r>
        <w:rPr/>
        <w:t>Relatório de Validação e Encaminhamento - RVE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</w:pPr>
    </w:p>
    <w:p>
      <w:pPr>
        <w:pStyle w:val="BodyText"/>
        <w:spacing w:before="5"/>
        <w:rPr>
          <w:sz w:val="14"/>
        </w:rPr>
      </w:pPr>
    </w:p>
    <w:p>
      <w:pPr>
        <w:spacing w:before="0"/>
        <w:ind w:left="1280" w:right="0" w:firstLine="0"/>
        <w:jc w:val="left"/>
        <w:rPr>
          <w:sz w:val="15"/>
        </w:rPr>
      </w:pPr>
      <w:r>
        <w:rPr>
          <w:sz w:val="15"/>
        </w:rPr>
        <w:t>11/03/2022</w:t>
      </w:r>
      <w:r>
        <w:rPr>
          <w:spacing w:val="-7"/>
          <w:sz w:val="15"/>
        </w:rPr>
        <w:t> </w:t>
      </w:r>
      <w:r>
        <w:rPr>
          <w:sz w:val="15"/>
        </w:rPr>
        <w:t>-</w:t>
      </w:r>
      <w:r>
        <w:rPr>
          <w:spacing w:val="-6"/>
          <w:sz w:val="15"/>
        </w:rPr>
        <w:t> </w:t>
      </w:r>
      <w:r>
        <w:rPr>
          <w:sz w:val="15"/>
        </w:rPr>
        <w:t>07:51:24</w:t>
      </w:r>
    </w:p>
    <w:p>
      <w:pPr>
        <w:spacing w:after="0"/>
        <w:jc w:val="left"/>
        <w:rPr>
          <w:sz w:val="15"/>
        </w:rPr>
        <w:sectPr>
          <w:pgSz w:w="11900" w:h="16780"/>
          <w:pgMar w:header="0" w:footer="308" w:top="280" w:bottom="500" w:left="280" w:right="260"/>
          <w:cols w:num="2" w:equalWidth="0">
            <w:col w:w="6722" w:space="1894"/>
            <w:col w:w="2744"/>
          </w:cols>
        </w:sectPr>
      </w:pPr>
    </w:p>
    <w:p>
      <w:pPr>
        <w:pStyle w:val="BodyText"/>
        <w:spacing w:before="10"/>
        <w:rPr>
          <w:sz w:val="8"/>
        </w:rPr>
      </w:pPr>
    </w:p>
    <w:p>
      <w:pPr>
        <w:pStyle w:val="BodyText"/>
        <w:tabs>
          <w:tab w:pos="5860" w:val="left" w:leader="none"/>
          <w:tab w:pos="7660" w:val="left" w:leader="none"/>
          <w:tab w:pos="9611" w:val="left" w:leader="none"/>
        </w:tabs>
        <w:spacing w:before="93"/>
        <w:ind w:left="1340"/>
      </w:pPr>
      <w:r>
        <w:rPr/>
        <w:pict>
          <v:rect style="position:absolute;margin-left:20pt;margin-top:17.488773pt;width:556pt;height:1pt;mso-position-horizontal-relative:page;mso-position-vertical-relative:paragraph;z-index:-15713280;mso-wrap-distance-left:0;mso-wrap-distance-right:0" filled="true" fillcolor="#000000" stroked="false">
            <v:fill type="solid"/>
            <w10:wrap type="topAndBottom"/>
          </v:rect>
        </w:pict>
      </w:r>
      <w:r>
        <w:rPr/>
        <w:t>CM DE CANGUÇU</w:t>
        <w:tab/>
        <w:t>ORGÃO Nº: 44401</w:t>
        <w:tab/>
        <w:t>CNPJ: 90320847000146</w:t>
        <w:tab/>
        <w:t>01/01/2022 a 31/01/2022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</w:p>
    <w:p>
      <w:pPr>
        <w:pStyle w:val="BodyText"/>
        <w:spacing w:line="355" w:lineRule="auto"/>
        <w:ind w:left="140" w:right="1633" w:firstLine="1000"/>
      </w:pPr>
      <w:r>
        <w:rPr/>
        <w:t>CERTIFICAMOS, com base nos registros constantes na Entidade, a consistência das informações apresentadas neste relatório com as</w:t>
      </w:r>
      <w:r>
        <w:rPr>
          <w:spacing w:val="-38"/>
        </w:rPr>
        <w:t> </w:t>
      </w:r>
      <w:r>
        <w:rPr/>
        <w:t>enviadas ao TCE.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28"/>
        <w:ind w:left="4544" w:right="4544"/>
        <w:jc w:val="center"/>
      </w:pPr>
      <w:r>
        <w:rPr/>
        <w:t>CANGUÇU, 11 de Março de 2022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 w:after="1"/>
        <w:rPr>
          <w:sz w:val="23"/>
        </w:rPr>
      </w:pPr>
    </w:p>
    <w:p>
      <w:pPr>
        <w:tabs>
          <w:tab w:pos="6576" w:val="left" w:leader="none"/>
        </w:tabs>
        <w:spacing w:line="28" w:lineRule="exact"/>
        <w:ind w:left="856" w:right="0" w:firstLine="0"/>
        <w:rPr>
          <w:sz w:val="2"/>
        </w:rPr>
      </w:pPr>
      <w:r>
        <w:rPr>
          <w:position w:val="1"/>
          <w:sz w:val="2"/>
        </w:rPr>
        <w:pict>
          <v:group style="width:196pt;height:.35pt;mso-position-horizontal-relative:char;mso-position-vertical-relative:line" coordorigin="0,0" coordsize="3920,7">
            <v:line style="position:absolute" from="0,3" to="3920,3" stroked="true" strokeweight=".32pt" strokecolor="#000000">
              <v:stroke dashstyle="solid"/>
            </v:line>
          </v:group>
        </w:pict>
      </w:r>
      <w:r>
        <w:rPr>
          <w:position w:val="1"/>
          <w:sz w:val="2"/>
        </w:rPr>
      </w:r>
      <w:r>
        <w:rPr>
          <w:position w:val="1"/>
          <w:sz w:val="2"/>
        </w:rPr>
        <w:tab/>
      </w:r>
      <w:r>
        <w:rPr>
          <w:position w:val="0"/>
          <w:sz w:val="2"/>
        </w:rPr>
        <w:pict>
          <v:group style="width:196pt;height:.35pt;mso-position-horizontal-relative:char;mso-position-vertical-relative:line" coordorigin="0,0" coordsize="3920,7">
            <v:line style="position:absolute" from="0,3" to="3920,3" stroked="true" strokeweight=".32pt" strokecolor="#000000">
              <v:stroke dashstyle="solid"/>
            </v:line>
          </v:group>
        </w:pict>
      </w:r>
      <w:r>
        <w:rPr>
          <w:position w:val="0"/>
          <w:sz w:val="2"/>
        </w:rPr>
      </w:r>
    </w:p>
    <w:p>
      <w:pPr>
        <w:spacing w:after="0" w:line="28" w:lineRule="exact"/>
        <w:rPr>
          <w:sz w:val="2"/>
        </w:rPr>
        <w:sectPr>
          <w:type w:val="continuous"/>
          <w:pgSz w:w="11900" w:h="16780"/>
          <w:pgMar w:top="280" w:bottom="500" w:left="280" w:right="260"/>
        </w:sectPr>
      </w:pPr>
    </w:p>
    <w:p>
      <w:pPr>
        <w:pStyle w:val="BodyText"/>
        <w:spacing w:before="68"/>
        <w:ind w:left="1920" w:right="20"/>
        <w:jc w:val="center"/>
      </w:pPr>
      <w:r>
        <w:rPr/>
        <w:t>ELIZA MADEIRA PINTO</w:t>
      </w:r>
    </w:p>
    <w:p>
      <w:pPr>
        <w:pStyle w:val="BodyText"/>
        <w:spacing w:before="88"/>
        <w:ind w:left="1919" w:right="20"/>
        <w:jc w:val="center"/>
      </w:pPr>
      <w:r>
        <w:rPr/>
        <w:t>Contabilista</w:t>
      </w:r>
    </w:p>
    <w:p>
      <w:pPr>
        <w:pStyle w:val="BodyText"/>
        <w:spacing w:before="88"/>
        <w:ind w:left="1991"/>
      </w:pPr>
      <w:r>
        <w:rPr/>
        <w:br w:type="column"/>
      </w:r>
      <w:r>
        <w:rPr/>
        <w:t>MARCELO ROMIG MARON</w:t>
      </w:r>
    </w:p>
    <w:p>
      <w:pPr>
        <w:pStyle w:val="BodyText"/>
        <w:spacing w:before="88"/>
        <w:ind w:left="1940"/>
      </w:pPr>
      <w:r>
        <w:rPr/>
        <w:t>Presidente da Câmara Municipal</w:t>
      </w:r>
    </w:p>
    <w:sectPr>
      <w:type w:val="continuous"/>
      <w:pgSz w:w="11900" w:h="16780"/>
      <w:pgMar w:top="280" w:bottom="500" w:left="280" w:right="260"/>
      <w:cols w:num="2" w:equalWidth="0">
        <w:col w:w="3740" w:space="1813"/>
        <w:col w:w="5807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20pt;margin-top:809.599976pt;width:555.998pt;height:1pt;mso-position-horizontal-relative:page;mso-position-vertical-relative:page;z-index:-16675840" filled="true" fillcolor="#000000" stroked="false">
          <v:fill type="solid"/>
          <w10:wrap type="none"/>
        </v:rect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9pt;margin-top:810.235107pt;width:38.450pt;height:10.9pt;mso-position-horizontal-relative:page;mso-position-vertical-relative:page;z-index:-16675328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</w:pPr>
                <w:r>
                  <w:rPr/>
                  <w:t>11/03/2022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279.108307pt;margin-top:810.235107pt;width:48.35pt;height:10.9pt;mso-position-horizontal-relative:page;mso-position-vertical-relative:page;z-index:-16674816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</w:pPr>
                <w:r>
                  <w:rPr/>
                  <w:t>Página </w:t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/>
                  <w:t> de 6</w:t>
                </w:r>
              </w:p>
            </w:txbxContent>
          </v:textbox>
          <w10:wrap type="none"/>
        </v:shape>
      </w:pict>
    </w:r>
    <w:r>
      <w:rPr/>
      <w:pict>
        <v:shape style="position:absolute;margin-left:544.543518pt;margin-top:810.235107pt;width:30.45pt;height:10.9pt;mso-position-horizontal-relative:page;mso-position-vertical-relative:page;z-index:-16674304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</w:pPr>
                <w:r>
                  <w:rPr/>
                  <w:t>07:51:25</w:t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6"/>
      <w:szCs w:val="1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41"/>
    </w:pPr>
    <w:rPr>
      <w:rFonts w:ascii="Times New Roman" w:hAnsi="Times New Roman" w:eastAsia="Times New Roman" w:cs="Times New Roman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hyperlink" Target="http://www.camaracangucu.com.br/" TargetMode="External"/><Relationship Id="rId11" Type="http://schemas.openxmlformats.org/officeDocument/2006/relationships/hyperlink" Target="mailto:coordenadoria@cangucu.rs.leg.br" TargetMode="External"/><Relationship Id="rId12" Type="http://schemas.openxmlformats.org/officeDocument/2006/relationships/hyperlink" Target="mailto:comercial@govbr.com.br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2022-03-15T17:21:59Z</dcterms:created>
  <dcterms:modified xsi:type="dcterms:W3CDTF">2022-03-15T17:21:59Z</dcterms:modified>
</cp:coreProperties>
</file>