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002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796756" cy="812006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6756" cy="812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before="214"/>
        <w:ind w:left="0" w:right="368" w:firstLine="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Câmara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Municipal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pacing w:val="-2"/>
          <w:sz w:val="20"/>
        </w:rPr>
        <w:t>Canguçu</w:t>
      </w:r>
    </w:p>
    <w:p>
      <w:pPr>
        <w:spacing w:before="0"/>
        <w:ind w:left="0" w:right="368" w:firstLine="0"/>
        <w:jc w:val="center"/>
        <w:rPr>
          <w:sz w:val="20"/>
        </w:rPr>
      </w:pPr>
      <w:r>
        <w:rPr>
          <w:sz w:val="20"/>
        </w:rPr>
        <w:t>Rua</w:t>
      </w:r>
      <w:r>
        <w:rPr>
          <w:spacing w:val="-1"/>
          <w:sz w:val="20"/>
        </w:rPr>
        <w:t> </w:t>
      </w:r>
      <w:r>
        <w:rPr>
          <w:sz w:val="20"/>
        </w:rPr>
        <w:t>General</w:t>
      </w:r>
      <w:r>
        <w:rPr>
          <w:spacing w:val="-1"/>
          <w:sz w:val="20"/>
        </w:rPr>
        <w:t> </w:t>
      </w:r>
      <w:r>
        <w:rPr>
          <w:sz w:val="20"/>
        </w:rPr>
        <w:t>Osório,</w:t>
      </w:r>
      <w:r>
        <w:rPr>
          <w:spacing w:val="-1"/>
          <w:sz w:val="20"/>
        </w:rPr>
        <w:t> </w:t>
      </w:r>
      <w:r>
        <w:rPr>
          <w:sz w:val="20"/>
        </w:rPr>
        <w:t>nº</w:t>
      </w:r>
      <w:r>
        <w:rPr>
          <w:spacing w:val="-1"/>
          <w:sz w:val="20"/>
        </w:rPr>
        <w:t> </w:t>
      </w:r>
      <w:r>
        <w:rPr>
          <w:sz w:val="20"/>
        </w:rPr>
        <w:t>979</w:t>
      </w:r>
      <w:r>
        <w:rPr>
          <w:spacing w:val="-1"/>
          <w:sz w:val="20"/>
        </w:rPr>
        <w:t> </w:t>
      </w:r>
      <w:r>
        <w:rPr>
          <w:sz w:val="20"/>
        </w:rPr>
        <w:t>–</w:t>
      </w:r>
      <w:r>
        <w:rPr>
          <w:spacing w:val="-1"/>
          <w:sz w:val="20"/>
        </w:rPr>
        <w:t> </w:t>
      </w:r>
      <w:r>
        <w:rPr>
          <w:sz w:val="20"/>
        </w:rPr>
        <w:t>Centro</w:t>
      </w:r>
      <w:r>
        <w:rPr>
          <w:spacing w:val="-1"/>
          <w:sz w:val="20"/>
        </w:rPr>
        <w:t> </w:t>
      </w:r>
      <w:r>
        <w:rPr>
          <w:sz w:val="20"/>
        </w:rPr>
        <w:t>–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Canguçu/RS</w:t>
      </w:r>
    </w:p>
    <w:p>
      <w:pPr>
        <w:pStyle w:val="BodyText"/>
        <w:spacing w:before="15"/>
        <w:rPr>
          <w:sz w:val="20"/>
        </w:rPr>
      </w:pPr>
    </w:p>
    <w:p>
      <w:pPr>
        <w:pStyle w:val="Heading1"/>
        <w:ind w:left="2070"/>
      </w:pPr>
      <w:r>
        <w:rPr/>
        <w:t>PROCESSO</w:t>
      </w:r>
      <w:r>
        <w:rPr>
          <w:spacing w:val="-10"/>
        </w:rPr>
        <w:t> </w:t>
      </w:r>
      <w:r>
        <w:rPr/>
        <w:t>SELETIVO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ESTAGIÁRIOS</w:t>
      </w:r>
      <w:r>
        <w:rPr>
          <w:spacing w:val="-10"/>
        </w:rPr>
        <w:t> </w:t>
      </w:r>
      <w:r>
        <w:rPr/>
        <w:t>Nº</w:t>
      </w:r>
      <w:r>
        <w:rPr>
          <w:spacing w:val="-10"/>
        </w:rPr>
        <w:t> </w:t>
      </w:r>
      <w:r>
        <w:rPr/>
        <w:t>01/2025 SELEÇÃO DE ESTAGIÁRIOS</w:t>
      </w:r>
    </w:p>
    <w:p>
      <w:pPr>
        <w:spacing w:before="0"/>
        <w:ind w:left="2071" w:right="2304" w:firstLine="0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EXECUÇÃO GHB GESTÃO DE PESSOAS E ESTÁGIOS </w:t>
      </w:r>
      <w:r>
        <w:rPr>
          <w:rFonts w:ascii="Arial" w:hAnsi="Arial"/>
          <w:b/>
          <w:spacing w:val="-2"/>
          <w:sz w:val="18"/>
        </w:rPr>
        <w:t>LTDA.</w:t>
      </w:r>
    </w:p>
    <w:p>
      <w:pPr>
        <w:pStyle w:val="Title"/>
      </w:pPr>
      <w:r>
        <w:rPr/>
        <w:t>EDITAL</w:t>
      </w:r>
      <w:r>
        <w:rPr>
          <w:spacing w:val="-9"/>
        </w:rPr>
        <w:t> </w:t>
      </w:r>
      <w:r>
        <w:rPr/>
        <w:t>Nº</w:t>
      </w:r>
      <w:r>
        <w:rPr>
          <w:spacing w:val="-9"/>
        </w:rPr>
        <w:t> </w:t>
      </w:r>
      <w:r>
        <w:rPr>
          <w:spacing w:val="-5"/>
        </w:rPr>
        <w:t>02</w:t>
      </w:r>
    </w:p>
    <w:p>
      <w:pPr>
        <w:pStyle w:val="Heading1"/>
        <w:spacing w:before="207"/>
        <w:ind w:left="124" w:right="0"/>
      </w:pPr>
      <w:r>
        <w:rPr/>
        <w:t>LINK DE INSCRIÇÃO DO PROCESSO </w:t>
      </w:r>
      <w:r>
        <w:rPr>
          <w:spacing w:val="-2"/>
        </w:rPr>
        <w:t>SELETIVO</w:t>
      </w:r>
    </w:p>
    <w:p>
      <w:pPr>
        <w:pStyle w:val="BodyText"/>
        <w:rPr>
          <w:rFonts w:ascii="Arial"/>
          <w:b/>
        </w:rPr>
      </w:pPr>
    </w:p>
    <w:p>
      <w:pPr>
        <w:spacing w:line="276" w:lineRule="auto" w:before="0"/>
        <w:ind w:left="140" w:right="18" w:firstLine="0"/>
        <w:jc w:val="both"/>
        <w:rPr>
          <w:sz w:val="18"/>
        </w:rPr>
      </w:pPr>
      <w:r>
        <w:rPr>
          <w:rFonts w:ascii="Arial" w:hAnsi="Arial"/>
          <w:b/>
          <w:sz w:val="18"/>
        </w:rPr>
        <w:t>JARDEL OLIVEIRA</w:t>
      </w:r>
      <w:r>
        <w:rPr>
          <w:sz w:val="18"/>
        </w:rPr>
        <w:t>, Presidente da Câmara Municipal de Vereadores</w:t>
      </w:r>
      <w:r>
        <w:rPr>
          <w:spacing w:val="-3"/>
          <w:sz w:val="18"/>
        </w:rPr>
        <w:t> </w:t>
      </w:r>
      <w:r>
        <w:rPr>
          <w:sz w:val="18"/>
        </w:rPr>
        <w:t>de</w:t>
      </w:r>
      <w:r>
        <w:rPr>
          <w:spacing w:val="-3"/>
          <w:sz w:val="18"/>
        </w:rPr>
        <w:t> </w:t>
      </w:r>
      <w:r>
        <w:rPr>
          <w:sz w:val="18"/>
        </w:rPr>
        <w:t>Canguçu,</w:t>
      </w:r>
      <w:r>
        <w:rPr>
          <w:spacing w:val="-3"/>
          <w:sz w:val="18"/>
        </w:rPr>
        <w:t> </w:t>
      </w:r>
      <w:r>
        <w:rPr>
          <w:sz w:val="18"/>
        </w:rPr>
        <w:t>no</w:t>
      </w:r>
      <w:r>
        <w:rPr>
          <w:spacing w:val="-3"/>
          <w:sz w:val="18"/>
        </w:rPr>
        <w:t> </w:t>
      </w:r>
      <w:r>
        <w:rPr>
          <w:sz w:val="18"/>
        </w:rPr>
        <w:t>uso</w:t>
      </w:r>
      <w:r>
        <w:rPr>
          <w:spacing w:val="-3"/>
          <w:sz w:val="18"/>
        </w:rPr>
        <w:t> </w:t>
      </w:r>
      <w:r>
        <w:rPr>
          <w:sz w:val="18"/>
        </w:rPr>
        <w:t>de</w:t>
      </w:r>
      <w:r>
        <w:rPr>
          <w:spacing w:val="-3"/>
          <w:sz w:val="18"/>
        </w:rPr>
        <w:t> </w:t>
      </w:r>
      <w:r>
        <w:rPr>
          <w:sz w:val="18"/>
        </w:rPr>
        <w:t>suas</w:t>
      </w:r>
      <w:r>
        <w:rPr>
          <w:spacing w:val="-3"/>
          <w:sz w:val="18"/>
        </w:rPr>
        <w:t> </w:t>
      </w:r>
      <w:r>
        <w:rPr>
          <w:sz w:val="18"/>
        </w:rPr>
        <w:t>atribuições</w:t>
      </w:r>
      <w:r>
        <w:rPr>
          <w:spacing w:val="-3"/>
          <w:sz w:val="18"/>
        </w:rPr>
        <w:t> </w:t>
      </w:r>
      <w:r>
        <w:rPr>
          <w:sz w:val="18"/>
        </w:rPr>
        <w:t>legais, nos termos da Constituição Federal e da Lei Orgânica Municipal e emendas, </w:t>
      </w:r>
      <w:r>
        <w:rPr>
          <w:rFonts w:ascii="Arial" w:hAnsi="Arial"/>
          <w:b/>
          <w:sz w:val="18"/>
        </w:rPr>
        <w:t>TORNA PÚBLICO </w:t>
      </w:r>
      <w:r>
        <w:rPr>
          <w:sz w:val="18"/>
        </w:rPr>
        <w:t>o </w:t>
      </w:r>
      <w:r>
        <w:rPr>
          <w:rFonts w:ascii="Arial" w:hAnsi="Arial"/>
          <w:b/>
          <w:sz w:val="18"/>
        </w:rPr>
        <w:t>LINK DE INSCRIÇÃO DO PROCESSO SELETIVO</w:t>
      </w:r>
      <w:r>
        <w:rPr>
          <w:rFonts w:ascii="Arial" w:hAnsi="Arial"/>
          <w:b/>
          <w:spacing w:val="-3"/>
          <w:sz w:val="18"/>
        </w:rPr>
        <w:t> </w:t>
      </w:r>
      <w:r>
        <w:rPr>
          <w:sz w:val="18"/>
        </w:rPr>
        <w:t>para</w:t>
      </w:r>
      <w:r>
        <w:rPr>
          <w:spacing w:val="-3"/>
          <w:sz w:val="18"/>
        </w:rPr>
        <w:t> </w:t>
      </w:r>
      <w:r>
        <w:rPr>
          <w:sz w:val="18"/>
        </w:rPr>
        <w:t>seleção</w:t>
      </w:r>
      <w:r>
        <w:rPr>
          <w:spacing w:val="-3"/>
          <w:sz w:val="18"/>
        </w:rPr>
        <w:t> </w:t>
      </w:r>
      <w:r>
        <w:rPr>
          <w:sz w:val="18"/>
        </w:rPr>
        <w:t>de</w:t>
      </w:r>
      <w:r>
        <w:rPr>
          <w:spacing w:val="-3"/>
          <w:sz w:val="18"/>
        </w:rPr>
        <w:t> </w:t>
      </w:r>
      <w:r>
        <w:rPr>
          <w:rFonts w:ascii="Arial" w:hAnsi="Arial"/>
          <w:b/>
          <w:sz w:val="18"/>
        </w:rPr>
        <w:t>ESTAGIÁRIOS,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com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formação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cadastro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reserva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e preenchimento de vagas de estágio remunerado junto à Câmara Municipal de Vereadores de Canguçu</w:t>
      </w:r>
      <w:r>
        <w:rPr>
          <w:sz w:val="18"/>
        </w:rPr>
        <w:t>, em conformidade com a Lei Federal n° 11.788/2008, bem como Lei Municipal nº 5.745/2025, que rege os estágios no âmbito da Câmara Municipal de Canguçu</w:t>
      </w:r>
      <w:r>
        <w:rPr>
          <w:rFonts w:ascii="Arial" w:hAnsi="Arial"/>
          <w:b/>
          <w:sz w:val="18"/>
        </w:rPr>
        <w:t>, </w:t>
      </w:r>
      <w:r>
        <w:rPr>
          <w:sz w:val="18"/>
        </w:rPr>
        <w:t>com execução técnico-administrativa da</w:t>
      </w:r>
      <w:r>
        <w:rPr>
          <w:spacing w:val="-2"/>
          <w:sz w:val="18"/>
        </w:rPr>
        <w:t> </w:t>
      </w:r>
      <w:r>
        <w:rPr>
          <w:sz w:val="18"/>
        </w:rPr>
        <w:t>GHB</w:t>
      </w:r>
      <w:r>
        <w:rPr>
          <w:spacing w:val="-2"/>
          <w:sz w:val="18"/>
        </w:rPr>
        <w:t> </w:t>
      </w:r>
      <w:r>
        <w:rPr>
          <w:sz w:val="18"/>
        </w:rPr>
        <w:t>-</w:t>
      </w:r>
      <w:r>
        <w:rPr>
          <w:spacing w:val="-2"/>
          <w:sz w:val="18"/>
        </w:rPr>
        <w:t> </w:t>
      </w:r>
      <w:r>
        <w:rPr>
          <w:sz w:val="18"/>
        </w:rPr>
        <w:t>GESTÃO</w:t>
      </w:r>
      <w:r>
        <w:rPr>
          <w:spacing w:val="-2"/>
          <w:sz w:val="18"/>
        </w:rPr>
        <w:t> </w:t>
      </w:r>
      <w:r>
        <w:rPr>
          <w:sz w:val="18"/>
        </w:rPr>
        <w:t>DE</w:t>
      </w:r>
      <w:r>
        <w:rPr>
          <w:spacing w:val="-2"/>
          <w:sz w:val="18"/>
        </w:rPr>
        <w:t> </w:t>
      </w:r>
      <w:r>
        <w:rPr>
          <w:sz w:val="18"/>
        </w:rPr>
        <w:t>PESSOAS</w:t>
      </w:r>
      <w:r>
        <w:rPr>
          <w:spacing w:val="-2"/>
          <w:sz w:val="18"/>
        </w:rPr>
        <w:t> </w:t>
      </w:r>
      <w:r>
        <w:rPr>
          <w:sz w:val="18"/>
        </w:rPr>
        <w:t>E ESTÁGIOS LTDA., conforme segue:</w:t>
      </w:r>
    </w:p>
    <w:p>
      <w:pPr>
        <w:pStyle w:val="BodyText"/>
        <w:spacing w:before="31"/>
      </w:pPr>
    </w:p>
    <w:p>
      <w:pPr>
        <w:pStyle w:val="ListParagraph"/>
        <w:numPr>
          <w:ilvl w:val="0"/>
          <w:numId w:val="1"/>
        </w:numPr>
        <w:tabs>
          <w:tab w:pos="551" w:val="left" w:leader="none"/>
          <w:tab w:pos="1221" w:val="left" w:leader="none"/>
          <w:tab w:pos="1581" w:val="left" w:leader="none"/>
          <w:tab w:pos="2331" w:val="left" w:leader="none"/>
          <w:tab w:pos="2791" w:val="left" w:leader="none"/>
          <w:tab w:pos="3502" w:val="left" w:leader="none"/>
          <w:tab w:pos="3962" w:val="left" w:leader="none"/>
          <w:tab w:pos="4912" w:val="left" w:leader="none"/>
          <w:tab w:pos="5873" w:val="left" w:leader="none"/>
          <w:tab w:pos="6233" w:val="left" w:leader="none"/>
          <w:tab w:pos="7274" w:val="left" w:leader="none"/>
          <w:tab w:pos="8084" w:val="left" w:leader="none"/>
          <w:tab w:pos="8959" w:val="left" w:leader="none"/>
          <w:tab w:pos="9305" w:val="left" w:leader="none"/>
        </w:tabs>
        <w:spacing w:line="240" w:lineRule="auto" w:before="0" w:after="0"/>
        <w:ind w:left="551" w:right="0" w:hanging="411"/>
        <w:jc w:val="left"/>
        <w:rPr>
          <w:sz w:val="18"/>
        </w:rPr>
      </w:pPr>
      <w:r>
        <w:rPr>
          <w:spacing w:val="-4"/>
          <w:sz w:val="18"/>
        </w:rPr>
        <w:t>Após</w:t>
      </w:r>
      <w:r>
        <w:rPr>
          <w:sz w:val="18"/>
        </w:rPr>
        <w:tab/>
      </w:r>
      <w:r>
        <w:rPr>
          <w:spacing w:val="-10"/>
          <w:sz w:val="18"/>
        </w:rPr>
        <w:t>a</w:t>
      </w:r>
      <w:r>
        <w:rPr>
          <w:sz w:val="18"/>
        </w:rPr>
        <w:tab/>
      </w:r>
      <w:r>
        <w:rPr>
          <w:spacing w:val="-2"/>
          <w:sz w:val="18"/>
        </w:rPr>
        <w:t>leitura</w:t>
      </w:r>
      <w:r>
        <w:rPr>
          <w:sz w:val="18"/>
        </w:rPr>
        <w:tab/>
      </w:r>
      <w:r>
        <w:rPr>
          <w:spacing w:val="-5"/>
          <w:sz w:val="18"/>
        </w:rPr>
        <w:t>do</w:t>
      </w:r>
      <w:r>
        <w:rPr>
          <w:sz w:val="18"/>
        </w:rPr>
        <w:tab/>
      </w:r>
      <w:r>
        <w:rPr>
          <w:spacing w:val="-2"/>
          <w:sz w:val="18"/>
        </w:rPr>
        <w:t>Edital</w:t>
      </w:r>
      <w:r>
        <w:rPr>
          <w:sz w:val="18"/>
        </w:rPr>
        <w:tab/>
      </w:r>
      <w:r>
        <w:rPr>
          <w:spacing w:val="-5"/>
          <w:sz w:val="18"/>
        </w:rPr>
        <w:t>de</w:t>
      </w:r>
      <w:r>
        <w:rPr>
          <w:sz w:val="18"/>
        </w:rPr>
        <w:tab/>
      </w:r>
      <w:r>
        <w:rPr>
          <w:spacing w:val="-2"/>
          <w:sz w:val="18"/>
        </w:rPr>
        <w:t>Abertura</w:t>
      </w:r>
      <w:r>
        <w:rPr>
          <w:sz w:val="18"/>
        </w:rPr>
        <w:tab/>
      </w:r>
      <w:r>
        <w:rPr>
          <w:spacing w:val="-2"/>
          <w:sz w:val="18"/>
        </w:rPr>
        <w:t>01/2025,</w:t>
      </w:r>
      <w:r>
        <w:rPr>
          <w:sz w:val="18"/>
        </w:rPr>
        <w:tab/>
      </w:r>
      <w:r>
        <w:rPr>
          <w:spacing w:val="-12"/>
          <w:sz w:val="18"/>
        </w:rPr>
        <w:t>o</w:t>
      </w:r>
      <w:r>
        <w:rPr>
          <w:sz w:val="18"/>
        </w:rPr>
        <w:tab/>
      </w:r>
      <w:r>
        <w:rPr>
          <w:spacing w:val="-2"/>
          <w:sz w:val="18"/>
        </w:rPr>
        <w:t>candidato</w:t>
      </w:r>
      <w:r>
        <w:rPr>
          <w:sz w:val="18"/>
        </w:rPr>
        <w:tab/>
      </w:r>
      <w:r>
        <w:rPr>
          <w:spacing w:val="-2"/>
          <w:sz w:val="18"/>
        </w:rPr>
        <w:t>deverá</w:t>
      </w:r>
      <w:r>
        <w:rPr>
          <w:sz w:val="18"/>
        </w:rPr>
        <w:tab/>
      </w:r>
      <w:r>
        <w:rPr>
          <w:spacing w:val="-2"/>
          <w:sz w:val="18"/>
        </w:rPr>
        <w:t>acessar</w:t>
      </w:r>
      <w:r>
        <w:rPr>
          <w:sz w:val="18"/>
        </w:rPr>
        <w:tab/>
      </w:r>
      <w:r>
        <w:rPr>
          <w:spacing w:val="-10"/>
          <w:sz w:val="18"/>
        </w:rPr>
        <w:t>o</w:t>
      </w:r>
      <w:r>
        <w:rPr>
          <w:sz w:val="18"/>
        </w:rPr>
        <w:tab/>
      </w:r>
      <w:r>
        <w:rPr>
          <w:spacing w:val="-2"/>
          <w:sz w:val="18"/>
        </w:rPr>
        <w:t>link:</w:t>
      </w:r>
    </w:p>
    <w:p>
      <w:pPr>
        <w:spacing w:before="104"/>
        <w:ind w:left="140" w:right="0" w:firstLine="0"/>
        <w:jc w:val="both"/>
        <w:rPr>
          <w:sz w:val="18"/>
        </w:rPr>
      </w:pPr>
      <w:hyperlink r:id="rId6">
        <w:r>
          <w:rPr>
            <w:color w:val="1154CC"/>
            <w:sz w:val="20"/>
            <w:u w:val="single" w:color="1154CC"/>
          </w:rPr>
          <w:t>https://forms.gle/bg65EYNwVGnvN6t96</w:t>
        </w:r>
      </w:hyperlink>
      <w:r>
        <w:rPr>
          <w:sz w:val="20"/>
        </w:rPr>
        <w:t>,</w:t>
      </w:r>
      <w:r>
        <w:rPr>
          <w:spacing w:val="-1"/>
          <w:sz w:val="20"/>
        </w:rPr>
        <w:t> </w:t>
      </w:r>
      <w:r>
        <w:rPr>
          <w:sz w:val="18"/>
        </w:rPr>
        <w:t>e realizar sua inscrição, respondendo as </w:t>
      </w:r>
      <w:r>
        <w:rPr>
          <w:spacing w:val="-2"/>
          <w:sz w:val="18"/>
        </w:rPr>
        <w:t>perguntas;</w:t>
      </w:r>
    </w:p>
    <w:p>
      <w:pPr>
        <w:pStyle w:val="ListParagraph"/>
        <w:numPr>
          <w:ilvl w:val="0"/>
          <w:numId w:val="1"/>
        </w:numPr>
        <w:tabs>
          <w:tab w:pos="340" w:val="left" w:leader="none"/>
        </w:tabs>
        <w:spacing w:line="240" w:lineRule="auto" w:before="115" w:after="0"/>
        <w:ind w:left="340" w:right="0" w:hanging="200"/>
        <w:jc w:val="left"/>
        <w:rPr>
          <w:sz w:val="18"/>
        </w:rPr>
      </w:pPr>
      <w:r>
        <w:rPr>
          <w:sz w:val="18"/>
        </w:rPr>
        <w:t>As inscrições estarão abertas das </w:t>
      </w:r>
      <w:r>
        <w:rPr>
          <w:rFonts w:ascii="Arial" w:hAnsi="Arial"/>
          <w:b/>
          <w:sz w:val="18"/>
        </w:rPr>
        <w:t>9 horas do dia 05/08/2025 até as 20 horas do dia </w:t>
      </w:r>
      <w:r>
        <w:rPr>
          <w:rFonts w:ascii="Arial" w:hAnsi="Arial"/>
          <w:b/>
          <w:spacing w:val="-2"/>
          <w:sz w:val="18"/>
        </w:rPr>
        <w:t>11/08/2025</w:t>
      </w:r>
      <w:r>
        <w:rPr>
          <w:spacing w:val="-2"/>
          <w:sz w:val="18"/>
        </w:rPr>
        <w:t>;</w:t>
      </w:r>
    </w:p>
    <w:p>
      <w:pPr>
        <w:pStyle w:val="ListParagraph"/>
        <w:numPr>
          <w:ilvl w:val="0"/>
          <w:numId w:val="1"/>
        </w:numPr>
        <w:tabs>
          <w:tab w:pos="355" w:val="left" w:leader="none"/>
        </w:tabs>
        <w:spacing w:line="360" w:lineRule="auto" w:before="103" w:after="0"/>
        <w:ind w:left="140" w:right="22" w:firstLine="0"/>
        <w:jc w:val="left"/>
        <w:rPr>
          <w:rFonts w:ascii="Arial" w:hAnsi="Arial"/>
          <w:b/>
          <w:sz w:val="18"/>
        </w:rPr>
      </w:pPr>
      <w:r>
        <w:rPr>
          <w:sz w:val="18"/>
        </w:rPr>
        <w:t>Após o cadastro, caso</w:t>
      </w:r>
      <w:r>
        <w:rPr>
          <w:spacing w:val="-3"/>
          <w:sz w:val="18"/>
        </w:rPr>
        <w:t> </w:t>
      </w:r>
      <w:r>
        <w:rPr>
          <w:sz w:val="18"/>
        </w:rPr>
        <w:t>o</w:t>
      </w:r>
      <w:r>
        <w:rPr>
          <w:spacing w:val="-3"/>
          <w:sz w:val="18"/>
        </w:rPr>
        <w:t> </w:t>
      </w:r>
      <w:r>
        <w:rPr>
          <w:sz w:val="18"/>
        </w:rPr>
        <w:t>candidato</w:t>
      </w:r>
      <w:r>
        <w:rPr>
          <w:spacing w:val="-3"/>
          <w:sz w:val="18"/>
        </w:rPr>
        <w:t> </w:t>
      </w:r>
      <w:r>
        <w:rPr>
          <w:sz w:val="18"/>
        </w:rPr>
        <w:t>tenha</w:t>
      </w:r>
      <w:r>
        <w:rPr>
          <w:spacing w:val="-3"/>
          <w:sz w:val="18"/>
        </w:rPr>
        <w:t> </w:t>
      </w:r>
      <w:r>
        <w:rPr>
          <w:sz w:val="18"/>
        </w:rPr>
        <w:t>informado</w:t>
      </w:r>
      <w:r>
        <w:rPr>
          <w:spacing w:val="-3"/>
          <w:sz w:val="18"/>
        </w:rPr>
        <w:t> </w:t>
      </w:r>
      <w:r>
        <w:rPr>
          <w:sz w:val="18"/>
        </w:rPr>
        <w:t>necessidade</w:t>
      </w:r>
      <w:r>
        <w:rPr>
          <w:spacing w:val="-3"/>
          <w:sz w:val="18"/>
        </w:rPr>
        <w:t> </w:t>
      </w:r>
      <w:r>
        <w:rPr>
          <w:sz w:val="18"/>
        </w:rPr>
        <w:t>de</w:t>
      </w:r>
      <w:r>
        <w:rPr>
          <w:spacing w:val="-3"/>
          <w:sz w:val="18"/>
        </w:rPr>
        <w:t> </w:t>
      </w:r>
      <w:r>
        <w:rPr>
          <w:sz w:val="18"/>
        </w:rPr>
        <w:t>atendimento</w:t>
      </w:r>
      <w:r>
        <w:rPr>
          <w:spacing w:val="-3"/>
          <w:sz w:val="18"/>
        </w:rPr>
        <w:t> </w:t>
      </w:r>
      <w:r>
        <w:rPr>
          <w:sz w:val="18"/>
        </w:rPr>
        <w:t>especial,</w:t>
      </w:r>
      <w:r>
        <w:rPr>
          <w:spacing w:val="-3"/>
          <w:sz w:val="18"/>
        </w:rPr>
        <w:t> </w:t>
      </w:r>
      <w:r>
        <w:rPr>
          <w:sz w:val="18"/>
        </w:rPr>
        <w:t>deverá</w:t>
      </w:r>
      <w:r>
        <w:rPr>
          <w:spacing w:val="-3"/>
          <w:sz w:val="18"/>
        </w:rPr>
        <w:t> </w:t>
      </w:r>
      <w:r>
        <w:rPr>
          <w:sz w:val="18"/>
        </w:rPr>
        <w:t>seguir</w:t>
      </w:r>
      <w:r>
        <w:rPr>
          <w:spacing w:val="-3"/>
          <w:sz w:val="18"/>
        </w:rPr>
        <w:t> </w:t>
      </w:r>
      <w:r>
        <w:rPr>
          <w:sz w:val="18"/>
        </w:rPr>
        <w:t>os</w:t>
      </w:r>
      <w:r>
        <w:rPr>
          <w:spacing w:val="-3"/>
          <w:sz w:val="18"/>
        </w:rPr>
        <w:t> </w:t>
      </w:r>
      <w:r>
        <w:rPr>
          <w:sz w:val="18"/>
        </w:rPr>
        <w:t>passos indicados no Edital de Abertura, para a solicitação desejada, até o dia </w:t>
      </w:r>
      <w:r>
        <w:rPr>
          <w:rFonts w:ascii="Arial" w:hAnsi="Arial"/>
          <w:b/>
          <w:sz w:val="18"/>
        </w:rPr>
        <w:t>08/08/2025 às 10 horas;</w:t>
      </w:r>
    </w:p>
    <w:p>
      <w:pPr>
        <w:pStyle w:val="ListParagraph"/>
        <w:numPr>
          <w:ilvl w:val="0"/>
          <w:numId w:val="1"/>
        </w:numPr>
        <w:tabs>
          <w:tab w:pos="340" w:val="left" w:leader="none"/>
        </w:tabs>
        <w:spacing w:line="240" w:lineRule="auto" w:before="0" w:after="0"/>
        <w:ind w:left="340" w:right="0" w:hanging="200"/>
        <w:jc w:val="left"/>
        <w:rPr>
          <w:sz w:val="18"/>
        </w:rPr>
      </w:pPr>
      <w:r>
        <w:rPr>
          <w:sz w:val="18"/>
        </w:rPr>
        <w:t>A prova objetiva PRESENCIAL terá a duração máxima de </w:t>
      </w:r>
      <w:r>
        <w:rPr>
          <w:rFonts w:ascii="Arial" w:hAnsi="Arial"/>
          <w:b/>
          <w:sz w:val="18"/>
        </w:rPr>
        <w:t>1h40min </w:t>
      </w:r>
      <w:r>
        <w:rPr>
          <w:sz w:val="18"/>
        </w:rPr>
        <w:t>(uma hora e quarenta </w:t>
      </w:r>
      <w:r>
        <w:rPr>
          <w:spacing w:val="-2"/>
          <w:sz w:val="18"/>
        </w:rPr>
        <w:t>minutos);</w:t>
      </w:r>
    </w:p>
    <w:p>
      <w:pPr>
        <w:pStyle w:val="ListParagraph"/>
        <w:numPr>
          <w:ilvl w:val="0"/>
          <w:numId w:val="1"/>
        </w:numPr>
        <w:tabs>
          <w:tab w:pos="340" w:val="left" w:leader="none"/>
        </w:tabs>
        <w:spacing w:line="240" w:lineRule="auto" w:before="104" w:after="0"/>
        <w:ind w:left="340" w:right="0" w:hanging="200"/>
        <w:jc w:val="left"/>
        <w:rPr>
          <w:sz w:val="18"/>
        </w:rPr>
      </w:pPr>
      <w:r>
        <w:rPr>
          <w:sz w:val="18"/>
        </w:rPr>
        <w:t>A prova objetiva PRESENCIAL será aplicada em </w:t>
      </w:r>
      <w:r>
        <w:rPr>
          <w:rFonts w:ascii="Arial" w:hAnsi="Arial"/>
          <w:b/>
          <w:sz w:val="18"/>
        </w:rPr>
        <w:t>21/08/2025</w:t>
      </w:r>
      <w:r>
        <w:rPr>
          <w:sz w:val="18"/>
        </w:rPr>
        <w:t>, em local e horário a ser informado no dia </w:t>
      </w:r>
      <w:r>
        <w:rPr>
          <w:rFonts w:ascii="Arial" w:hAnsi="Arial"/>
          <w:b/>
          <w:spacing w:val="-2"/>
          <w:sz w:val="18"/>
        </w:rPr>
        <w:t>18/08/2025</w:t>
      </w:r>
      <w:r>
        <w:rPr>
          <w:spacing w:val="-2"/>
          <w:sz w:val="18"/>
        </w:rPr>
        <w:t>;</w:t>
      </w:r>
    </w:p>
    <w:p>
      <w:pPr>
        <w:pStyle w:val="ListParagraph"/>
        <w:numPr>
          <w:ilvl w:val="0"/>
          <w:numId w:val="1"/>
        </w:numPr>
        <w:tabs>
          <w:tab w:pos="355" w:val="left" w:leader="none"/>
        </w:tabs>
        <w:spacing w:line="360" w:lineRule="auto" w:before="103" w:after="0"/>
        <w:ind w:left="140" w:right="23" w:firstLine="0"/>
        <w:jc w:val="left"/>
        <w:rPr>
          <w:sz w:val="18"/>
        </w:rPr>
      </w:pPr>
      <w:r>
        <w:rPr>
          <w:sz w:val="18"/>
        </w:rPr>
        <w:t>No dia da prova, o candidato deverá apresentar documento oficial com foto (RG, CNH, passaporte ou carteira </w:t>
      </w:r>
      <w:r>
        <w:rPr>
          <w:sz w:val="18"/>
        </w:rPr>
        <w:t>de</w:t>
      </w:r>
      <w:r>
        <w:rPr>
          <w:spacing w:val="40"/>
          <w:sz w:val="18"/>
        </w:rPr>
        <w:t> </w:t>
      </w:r>
      <w:r>
        <w:rPr>
          <w:sz w:val="18"/>
        </w:rPr>
        <w:t>trabalho), para que possa realizar a prova;</w:t>
      </w:r>
    </w:p>
    <w:p>
      <w:pPr>
        <w:pStyle w:val="ListParagraph"/>
        <w:numPr>
          <w:ilvl w:val="0"/>
          <w:numId w:val="1"/>
        </w:numPr>
        <w:tabs>
          <w:tab w:pos="355" w:val="left" w:leader="none"/>
        </w:tabs>
        <w:spacing w:line="360" w:lineRule="auto" w:before="0" w:after="0"/>
        <w:ind w:left="140" w:right="17" w:firstLine="0"/>
        <w:jc w:val="left"/>
        <w:rPr>
          <w:sz w:val="18"/>
        </w:rPr>
      </w:pPr>
      <w:r>
        <w:rPr>
          <w:sz w:val="18"/>
        </w:rPr>
        <w:t>No dia da prova, o candidato não poderá estar de posse de aparelhos eletrônicos, tais</w:t>
      </w:r>
      <w:r>
        <w:rPr>
          <w:spacing w:val="-3"/>
          <w:sz w:val="18"/>
        </w:rPr>
        <w:t> </w:t>
      </w:r>
      <w:r>
        <w:rPr>
          <w:sz w:val="18"/>
        </w:rPr>
        <w:t>como:</w:t>
      </w:r>
      <w:r>
        <w:rPr>
          <w:spacing w:val="-3"/>
          <w:sz w:val="18"/>
        </w:rPr>
        <w:t> </w:t>
      </w:r>
      <w:r>
        <w:rPr>
          <w:sz w:val="18"/>
        </w:rPr>
        <w:t>calculadora,</w:t>
      </w:r>
      <w:r>
        <w:rPr>
          <w:spacing w:val="-3"/>
          <w:sz w:val="18"/>
        </w:rPr>
        <w:t> </w:t>
      </w:r>
      <w:r>
        <w:rPr>
          <w:sz w:val="18"/>
        </w:rPr>
        <w:t>celular, tablet, notebook, relógios inteligentes e itens afins, nem realizar consulta a materiais de apoio;</w:t>
      </w:r>
    </w:p>
    <w:p>
      <w:pPr>
        <w:pStyle w:val="Heading1"/>
        <w:numPr>
          <w:ilvl w:val="0"/>
          <w:numId w:val="1"/>
        </w:numPr>
        <w:tabs>
          <w:tab w:pos="370" w:val="left" w:leader="none"/>
        </w:tabs>
        <w:spacing w:line="360" w:lineRule="auto" w:before="0" w:after="0"/>
        <w:ind w:left="140" w:right="15" w:firstLine="0"/>
        <w:jc w:val="left"/>
      </w:pPr>
      <w:r>
        <w:rPr>
          <w:u w:val="single"/>
        </w:rPr>
        <w:t>NÃO</w:t>
      </w:r>
      <w:r>
        <w:rPr>
          <w:spacing w:val="27"/>
          <w:u w:val="single"/>
        </w:rPr>
        <w:t> </w:t>
      </w:r>
      <w:r>
        <w:rPr>
          <w:u w:val="single"/>
        </w:rPr>
        <w:t>é</w:t>
      </w:r>
      <w:r>
        <w:rPr>
          <w:spacing w:val="27"/>
          <w:u w:val="single"/>
        </w:rPr>
        <w:t> </w:t>
      </w:r>
      <w:r>
        <w:rPr>
          <w:u w:val="single"/>
        </w:rPr>
        <w:t>possível</w:t>
      </w:r>
      <w:r>
        <w:rPr>
          <w:spacing w:val="27"/>
          <w:u w:val="single"/>
        </w:rPr>
        <w:t> </w:t>
      </w:r>
      <w:r>
        <w:rPr>
          <w:u w:val="single"/>
        </w:rPr>
        <w:t>reagendar</w:t>
      </w:r>
      <w:r>
        <w:rPr>
          <w:spacing w:val="27"/>
          <w:u w:val="single"/>
        </w:rPr>
        <w:t> </w:t>
      </w:r>
      <w:r>
        <w:rPr>
          <w:u w:val="single"/>
        </w:rPr>
        <w:t>a</w:t>
      </w:r>
      <w:r>
        <w:rPr>
          <w:spacing w:val="27"/>
          <w:u w:val="single"/>
        </w:rPr>
        <w:t> </w:t>
      </w:r>
      <w:r>
        <w:rPr>
          <w:u w:val="single"/>
        </w:rPr>
        <w:t>prova</w:t>
      </w:r>
      <w:r>
        <w:rPr>
          <w:spacing w:val="27"/>
          <w:u w:val="single"/>
        </w:rPr>
        <w:t> </w:t>
      </w:r>
      <w:r>
        <w:rPr>
          <w:u w:val="single"/>
        </w:rPr>
        <w:t>objetiva</w:t>
      </w:r>
      <w:r>
        <w:rPr>
          <w:spacing w:val="27"/>
          <w:u w:val="single"/>
        </w:rPr>
        <w:t> </w:t>
      </w:r>
      <w:r>
        <w:rPr>
          <w:u w:val="single"/>
        </w:rPr>
        <w:t>PRESENCIAL,</w:t>
      </w:r>
      <w:r>
        <w:rPr>
          <w:spacing w:val="27"/>
          <w:u w:val="single"/>
        </w:rPr>
        <w:t> </w:t>
      </w:r>
      <w:r>
        <w:rPr>
          <w:u w:val="single"/>
        </w:rPr>
        <w:t>caso</w:t>
      </w:r>
      <w:r>
        <w:rPr>
          <w:spacing w:val="27"/>
          <w:u w:val="single"/>
        </w:rPr>
        <w:t> </w:t>
      </w:r>
      <w:r>
        <w:rPr>
          <w:u w:val="single"/>
        </w:rPr>
        <w:t>o</w:t>
      </w:r>
      <w:r>
        <w:rPr>
          <w:spacing w:val="27"/>
          <w:u w:val="single"/>
        </w:rPr>
        <w:t> </w:t>
      </w:r>
      <w:r>
        <w:rPr>
          <w:u w:val="single"/>
        </w:rPr>
        <w:t>candidato</w:t>
      </w:r>
      <w:r>
        <w:rPr>
          <w:spacing w:val="27"/>
          <w:u w:val="single"/>
        </w:rPr>
        <w:t> </w:t>
      </w:r>
      <w:r>
        <w:rPr>
          <w:u w:val="single"/>
        </w:rPr>
        <w:t>perca</w:t>
      </w:r>
      <w:r>
        <w:rPr>
          <w:spacing w:val="27"/>
          <w:u w:val="single"/>
        </w:rPr>
        <w:t> </w:t>
      </w:r>
      <w:r>
        <w:rPr>
          <w:u w:val="single"/>
        </w:rPr>
        <w:t>o horário de início </w:t>
      </w:r>
      <w:r>
        <w:rPr>
          <w:u w:val="single"/>
        </w:rPr>
        <w:t>da</w:t>
      </w:r>
      <w:r>
        <w:rPr/>
        <w:t> </w:t>
      </w:r>
      <w:r>
        <w:rPr>
          <w:spacing w:val="-2"/>
          <w:u w:val="single"/>
        </w:rPr>
        <w:t>prova;</w:t>
      </w:r>
    </w:p>
    <w:p>
      <w:pPr>
        <w:pStyle w:val="ListParagraph"/>
        <w:numPr>
          <w:ilvl w:val="0"/>
          <w:numId w:val="1"/>
        </w:numPr>
        <w:tabs>
          <w:tab w:pos="370" w:val="left" w:leader="none"/>
        </w:tabs>
        <w:spacing w:line="360" w:lineRule="auto" w:before="0" w:after="0"/>
        <w:ind w:left="140" w:right="23" w:firstLine="0"/>
        <w:jc w:val="both"/>
        <w:rPr>
          <w:sz w:val="18"/>
        </w:rPr>
      </w:pPr>
      <w:r>
        <w:rPr>
          <w:sz w:val="18"/>
        </w:rPr>
        <w:t>O candidato deverá comparecer com antecedência mínima de 15 (quinze) minutos do horário estipulado para </w:t>
      </w:r>
      <w:r>
        <w:rPr>
          <w:sz w:val="18"/>
        </w:rPr>
        <w:t>o início da realização da prova;</w:t>
      </w:r>
    </w:p>
    <w:p>
      <w:pPr>
        <w:pStyle w:val="ListParagraph"/>
        <w:numPr>
          <w:ilvl w:val="0"/>
          <w:numId w:val="1"/>
        </w:numPr>
        <w:tabs>
          <w:tab w:pos="440" w:val="left" w:leader="none"/>
        </w:tabs>
        <w:spacing w:line="240" w:lineRule="auto" w:before="0" w:after="0"/>
        <w:ind w:left="440" w:right="0" w:hanging="300"/>
        <w:jc w:val="both"/>
        <w:rPr>
          <w:sz w:val="18"/>
        </w:rPr>
      </w:pPr>
      <w:r>
        <w:rPr>
          <w:sz w:val="18"/>
        </w:rPr>
        <w:t>O candidato que não realizar a prova PRESENCIAL estará automaticamente eliminado do Processo </w:t>
      </w:r>
      <w:r>
        <w:rPr>
          <w:spacing w:val="-2"/>
          <w:sz w:val="18"/>
        </w:rPr>
        <w:t>Seletivo;</w:t>
      </w:r>
    </w:p>
    <w:p>
      <w:pPr>
        <w:pStyle w:val="ListParagraph"/>
        <w:numPr>
          <w:ilvl w:val="0"/>
          <w:numId w:val="1"/>
        </w:numPr>
        <w:tabs>
          <w:tab w:pos="456" w:val="left" w:leader="none"/>
        </w:tabs>
        <w:spacing w:line="360" w:lineRule="auto" w:before="104" w:after="0"/>
        <w:ind w:left="140" w:right="21" w:firstLine="0"/>
        <w:jc w:val="both"/>
        <w:rPr>
          <w:sz w:val="18"/>
        </w:rPr>
      </w:pPr>
      <w:r>
        <w:rPr>
          <w:sz w:val="18"/>
        </w:rPr>
        <w:t>Uma vez que a prova PRESENCIAL seja iniciada, não será aceita a entrada de candidato atrasado na sala </w:t>
      </w:r>
      <w:r>
        <w:rPr>
          <w:sz w:val="18"/>
        </w:rPr>
        <w:t>de </w:t>
      </w:r>
      <w:r>
        <w:rPr>
          <w:spacing w:val="-2"/>
          <w:sz w:val="18"/>
        </w:rPr>
        <w:t>prova;</w:t>
      </w:r>
    </w:p>
    <w:p>
      <w:pPr>
        <w:pStyle w:val="ListParagraph"/>
        <w:numPr>
          <w:ilvl w:val="0"/>
          <w:numId w:val="1"/>
        </w:numPr>
        <w:tabs>
          <w:tab w:pos="455" w:val="left" w:leader="none"/>
        </w:tabs>
        <w:spacing w:line="360" w:lineRule="auto" w:before="0" w:after="0"/>
        <w:ind w:left="140" w:right="22" w:firstLine="0"/>
        <w:jc w:val="both"/>
        <w:rPr>
          <w:sz w:val="18"/>
        </w:rPr>
      </w:pPr>
      <w:r>
        <w:rPr>
          <w:sz w:val="18"/>
        </w:rPr>
        <w:t>Os smartphones dos candidatos deverão permanecer desligados e guardados em bolsas</w:t>
      </w:r>
      <w:r>
        <w:rPr>
          <w:spacing w:val="-2"/>
          <w:sz w:val="18"/>
        </w:rPr>
        <w:t> </w:t>
      </w:r>
      <w:r>
        <w:rPr>
          <w:sz w:val="18"/>
        </w:rPr>
        <w:t>ou</w:t>
      </w:r>
      <w:r>
        <w:rPr>
          <w:spacing w:val="-2"/>
          <w:sz w:val="18"/>
        </w:rPr>
        <w:t> </w:t>
      </w:r>
      <w:r>
        <w:rPr>
          <w:sz w:val="18"/>
        </w:rPr>
        <w:t>mochilas,</w:t>
      </w:r>
      <w:r>
        <w:rPr>
          <w:spacing w:val="-2"/>
          <w:sz w:val="18"/>
        </w:rPr>
        <w:t> </w:t>
      </w:r>
      <w:r>
        <w:rPr>
          <w:sz w:val="18"/>
        </w:rPr>
        <w:t>abaixo</w:t>
      </w:r>
      <w:r>
        <w:rPr>
          <w:spacing w:val="-2"/>
          <w:sz w:val="18"/>
        </w:rPr>
        <w:t> </w:t>
      </w:r>
      <w:r>
        <w:rPr>
          <w:sz w:val="18"/>
        </w:rPr>
        <w:t>da mesa/cadeira, sendo que se for identificado uso durante a prova, o candidato estará automaticamente eliminado do Processo Seletivo;</w:t>
      </w:r>
    </w:p>
    <w:p>
      <w:pPr>
        <w:pStyle w:val="ListParagraph"/>
        <w:numPr>
          <w:ilvl w:val="0"/>
          <w:numId w:val="1"/>
        </w:numPr>
        <w:tabs>
          <w:tab w:pos="455" w:val="left" w:leader="none"/>
        </w:tabs>
        <w:spacing w:line="360" w:lineRule="auto" w:before="0" w:after="0"/>
        <w:ind w:left="140" w:right="25" w:firstLine="0"/>
        <w:jc w:val="both"/>
        <w:rPr>
          <w:sz w:val="18"/>
        </w:rPr>
      </w:pPr>
      <w:r>
        <w:rPr>
          <w:sz w:val="18"/>
        </w:rPr>
        <w:t>O suporte à inscrição dos candidatos ocorrerá </w:t>
      </w:r>
      <w:r>
        <w:rPr>
          <w:rFonts w:ascii="Arial" w:hAnsi="Arial"/>
          <w:b/>
          <w:sz w:val="18"/>
          <w:u w:val="single"/>
        </w:rPr>
        <w:t>exclusivamente</w:t>
      </w:r>
      <w:r>
        <w:rPr>
          <w:rFonts w:ascii="Arial" w:hAnsi="Arial"/>
          <w:b/>
          <w:sz w:val="18"/>
        </w:rPr>
        <w:t> </w:t>
      </w:r>
      <w:r>
        <w:rPr>
          <w:sz w:val="18"/>
        </w:rPr>
        <w:t>através</w:t>
      </w:r>
      <w:r>
        <w:rPr>
          <w:spacing w:val="-3"/>
          <w:sz w:val="18"/>
        </w:rPr>
        <w:t> </w:t>
      </w:r>
      <w:r>
        <w:rPr>
          <w:sz w:val="18"/>
        </w:rPr>
        <w:t>do</w:t>
      </w:r>
      <w:r>
        <w:rPr>
          <w:spacing w:val="-3"/>
          <w:sz w:val="18"/>
        </w:rPr>
        <w:t> </w:t>
      </w:r>
      <w:r>
        <w:rPr>
          <w:sz w:val="18"/>
        </w:rPr>
        <w:t>e-mail</w:t>
      </w:r>
      <w:r>
        <w:rPr>
          <w:spacing w:val="-3"/>
          <w:sz w:val="18"/>
        </w:rPr>
        <w:t> </w:t>
      </w:r>
      <w:hyperlink r:id="rId7">
        <w:r>
          <w:rPr>
            <w:color w:val="1154CC"/>
            <w:sz w:val="18"/>
            <w:u w:val="single" w:color="1154CC"/>
          </w:rPr>
          <w:t>gestaoghb@ghb.net.br</w:t>
        </w:r>
      </w:hyperlink>
      <w:r>
        <w:rPr>
          <w:sz w:val="18"/>
        </w:rPr>
        <w:t>,</w:t>
      </w:r>
      <w:r>
        <w:rPr>
          <w:spacing w:val="-3"/>
          <w:sz w:val="18"/>
        </w:rPr>
        <w:t> </w:t>
      </w:r>
      <w:r>
        <w:rPr>
          <w:sz w:val="18"/>
        </w:rPr>
        <w:t>entre</w:t>
      </w:r>
      <w:r>
        <w:rPr>
          <w:spacing w:val="-3"/>
          <w:sz w:val="18"/>
        </w:rPr>
        <w:t> </w:t>
      </w:r>
      <w:r>
        <w:rPr>
          <w:sz w:val="18"/>
        </w:rPr>
        <w:t>8 horas e 30 minutos e 10 horas e 30 minutos, durante todo o período de inscrições abertas.</w:t>
      </w:r>
    </w:p>
    <w:p>
      <w:pPr>
        <w:pStyle w:val="BodyText"/>
      </w:pPr>
    </w:p>
    <w:p>
      <w:pPr>
        <w:pStyle w:val="BodyText"/>
        <w:ind w:right="14"/>
        <w:jc w:val="right"/>
      </w:pPr>
      <w:r>
        <w:rPr/>
        <w:t>Canguçu/RS, 05 de agosto de </w:t>
      </w:r>
      <w:r>
        <w:rPr>
          <w:spacing w:val="-2"/>
        </w:rPr>
        <w:t>2025.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3"/>
      </w:pPr>
    </w:p>
    <w:p>
      <w:pPr>
        <w:pStyle w:val="Heading1"/>
        <w:ind w:right="445"/>
      </w:pPr>
      <w:r>
        <w:rPr/>
        <w:t>JARDEL </w:t>
      </w:r>
      <w:r>
        <w:rPr>
          <w:spacing w:val="-2"/>
        </w:rPr>
        <w:t>OLIVEIRA</w:t>
      </w:r>
    </w:p>
    <w:p>
      <w:pPr>
        <w:pStyle w:val="BodyText"/>
        <w:spacing w:before="104"/>
        <w:ind w:right="368"/>
        <w:jc w:val="center"/>
      </w:pPr>
      <w:r>
        <w:rPr/>
        <w:t>CÂMARA DE VEREADORES DE </w:t>
      </w:r>
      <w:r>
        <w:rPr>
          <w:spacing w:val="-2"/>
        </w:rPr>
        <w:t>CANGUÇU</w:t>
      </w:r>
    </w:p>
    <w:sectPr>
      <w:type w:val="continuous"/>
      <w:pgSz w:w="11920" w:h="16860"/>
      <w:pgMar w:top="680" w:bottom="280" w:left="1275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551" w:hanging="411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69" w:hanging="41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78" w:hanging="41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87" w:hanging="41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96" w:hanging="41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05" w:hanging="41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14" w:hanging="41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23" w:hanging="41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833" w:hanging="411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8"/>
      <w:szCs w:val="18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right="2304"/>
      <w:jc w:val="center"/>
      <w:outlineLvl w:val="1"/>
    </w:pPr>
    <w:rPr>
      <w:rFonts w:ascii="Arial" w:hAnsi="Arial" w:eastAsia="Arial" w:cs="Arial"/>
      <w:b/>
      <w:bCs/>
      <w:sz w:val="18"/>
      <w:szCs w:val="18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124"/>
      <w:jc w:val="center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140"/>
    </w:pPr>
    <w:rPr>
      <w:rFonts w:ascii="Arial MT" w:hAnsi="Arial MT" w:eastAsia="Arial MT" w:cs="Arial MT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s://forms.gle/bg65EYNwVGnvN6t96" TargetMode="External"/><Relationship Id="rId7" Type="http://schemas.openxmlformats.org/officeDocument/2006/relationships/hyperlink" Target="mailto:gestaoghb@ghb.net.br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Link de Inscrição - Documentos Google</dc:title>
  <dcterms:created xsi:type="dcterms:W3CDTF">2025-08-05T17:08:45Z</dcterms:created>
  <dcterms:modified xsi:type="dcterms:W3CDTF">2025-08-05T17:08:45Z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2025-08-04T00:00:00Z</vt:filetime>
  </property>
  <property fmtid="{D5CDD505-2E9C-101B-9397-08002B2CF9AE}" pid="3" name="Creator">
    <vt:lpwstr>Mozilla/5.0 (Windows NT 10.0; Win64; x64) AppleWebKit/537.36 (KHTML, like Gecko) Chrome/138.0.0.0 Safari/537.36</vt:lpwstr>
  </property>
  <property fmtid="{D5CDD505-2E9C-101B-9397-08002B2CF9AE}" pid="4" name="LastSaved">
    <vt:filetime>2025-08-05T00:00:00Z</vt:filetime>
  </property>
  <property fmtid="{D5CDD505-2E9C-101B-9397-08002B2CF9AE}" pid="5" name="Producer">
    <vt:lpwstr>Skia/PDF m138</vt:lpwstr>
  </property>
</Properties>
</file>