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413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20504" cy="736092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04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27"/>
        <w:ind w:left="11" w:right="146"/>
        <w:jc w:val="center"/>
        <w:rPr>
          <w:rFonts w:ascii="Arial Black" w:hAnsi="Arial Black"/>
        </w:rPr>
      </w:pPr>
      <w:r>
        <w:rPr>
          <w:rFonts w:ascii="Arial Black" w:hAnsi="Arial Black"/>
        </w:rPr>
        <w:t>CÂMARA</w:t>
      </w:r>
      <w:r>
        <w:rPr>
          <w:rFonts w:ascii="Arial Black" w:hAnsi="Arial Black"/>
          <w:spacing w:val="-6"/>
        </w:rPr>
        <w:t> </w:t>
      </w:r>
      <w:r>
        <w:rPr>
          <w:rFonts w:ascii="Arial Black" w:hAnsi="Arial Black"/>
        </w:rPr>
        <w:t>MUNICIPAL</w:t>
      </w:r>
      <w:r>
        <w:rPr>
          <w:rFonts w:ascii="Arial Black" w:hAnsi="Arial Black"/>
          <w:spacing w:val="-2"/>
        </w:rPr>
        <w:t> </w:t>
      </w:r>
      <w:r>
        <w:rPr>
          <w:rFonts w:ascii="Arial Black" w:hAnsi="Arial Black"/>
        </w:rPr>
        <w:t>DE</w:t>
      </w:r>
      <w:r>
        <w:rPr>
          <w:rFonts w:ascii="Arial Black" w:hAnsi="Arial Black"/>
          <w:spacing w:val="-3"/>
        </w:rPr>
        <w:t> </w:t>
      </w:r>
      <w:r>
        <w:rPr>
          <w:rFonts w:ascii="Arial Black" w:hAnsi="Arial Black"/>
          <w:spacing w:val="-2"/>
        </w:rPr>
        <w:t>CANGUÇU</w:t>
      </w:r>
    </w:p>
    <w:p>
      <w:pPr>
        <w:spacing w:before="32"/>
        <w:ind w:left="146" w:right="135" w:firstLine="0"/>
        <w:jc w:val="center"/>
        <w:rPr>
          <w:rFonts w:ascii="Times New Roman"/>
          <w:b/>
          <w:sz w:val="22"/>
        </w:rPr>
      </w:pPr>
      <w:r>
        <w:rPr>
          <w:rFonts w:ascii="Times New Roman"/>
          <w:b/>
          <w:w w:val="85"/>
          <w:sz w:val="22"/>
        </w:rPr>
        <w:t>ESTADO</w:t>
      </w:r>
      <w:r>
        <w:rPr>
          <w:rFonts w:ascii="Times New Roman"/>
          <w:b/>
          <w:spacing w:val="7"/>
          <w:sz w:val="22"/>
        </w:rPr>
        <w:t> </w:t>
      </w:r>
      <w:r>
        <w:rPr>
          <w:rFonts w:ascii="Times New Roman"/>
          <w:b/>
          <w:w w:val="85"/>
          <w:sz w:val="22"/>
        </w:rPr>
        <w:t>DO</w:t>
      </w:r>
      <w:r>
        <w:rPr>
          <w:rFonts w:ascii="Times New Roman"/>
          <w:b/>
          <w:spacing w:val="12"/>
          <w:sz w:val="22"/>
        </w:rPr>
        <w:t> </w:t>
      </w:r>
      <w:r>
        <w:rPr>
          <w:rFonts w:ascii="Times New Roman"/>
          <w:b/>
          <w:w w:val="85"/>
          <w:sz w:val="22"/>
        </w:rPr>
        <w:t>RIO</w:t>
      </w:r>
      <w:r>
        <w:rPr>
          <w:rFonts w:ascii="Times New Roman"/>
          <w:b/>
          <w:spacing w:val="10"/>
          <w:sz w:val="22"/>
        </w:rPr>
        <w:t> </w:t>
      </w:r>
      <w:r>
        <w:rPr>
          <w:rFonts w:ascii="Times New Roman"/>
          <w:b/>
          <w:w w:val="85"/>
          <w:sz w:val="22"/>
        </w:rPr>
        <w:t>GRANDE</w:t>
      </w:r>
      <w:r>
        <w:rPr>
          <w:rFonts w:ascii="Times New Roman"/>
          <w:b/>
          <w:spacing w:val="12"/>
          <w:sz w:val="22"/>
        </w:rPr>
        <w:t> </w:t>
      </w:r>
      <w:r>
        <w:rPr>
          <w:rFonts w:ascii="Times New Roman"/>
          <w:b/>
          <w:w w:val="85"/>
          <w:sz w:val="22"/>
        </w:rPr>
        <w:t>DO</w:t>
      </w:r>
      <w:r>
        <w:rPr>
          <w:rFonts w:ascii="Times New Roman"/>
          <w:b/>
          <w:spacing w:val="13"/>
          <w:sz w:val="22"/>
        </w:rPr>
        <w:t> </w:t>
      </w:r>
      <w:r>
        <w:rPr>
          <w:rFonts w:ascii="Times New Roman"/>
          <w:b/>
          <w:spacing w:val="-5"/>
          <w:w w:val="85"/>
          <w:sz w:val="22"/>
        </w:rPr>
        <w:t>SUL</w:t>
      </w:r>
    </w:p>
    <w:p>
      <w:pPr>
        <w:spacing w:before="0"/>
        <w:ind w:left="143" w:right="13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Rua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Osório,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979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Canguçu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RS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Cep: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96.600-000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pacing w:val="-10"/>
          <w:sz w:val="20"/>
        </w:rPr>
        <w:t>-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8" w:right="0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ATA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Nº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02/2023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PROCESSO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SELETIVO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SIMPLIFICADO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EDITAL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Nº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pacing w:val="-2"/>
          <w:sz w:val="24"/>
        </w:rPr>
        <w:t>01/2023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05"/>
        <w:jc w:val="both"/>
      </w:pPr>
      <w:r>
        <w:rPr/>
        <w:t>Aos</w:t>
      </w:r>
      <w:r>
        <w:rPr>
          <w:spacing w:val="-2"/>
        </w:rPr>
        <w:t> </w:t>
      </w:r>
      <w:r>
        <w:rPr/>
        <w:t>oito</w:t>
      </w:r>
      <w:r>
        <w:rPr>
          <w:spacing w:val="-3"/>
        </w:rPr>
        <w:t> </w:t>
      </w:r>
      <w:r>
        <w:rPr/>
        <w:t>dias</w:t>
      </w:r>
      <w:r>
        <w:rPr>
          <w:spacing w:val="-2"/>
        </w:rPr>
        <w:t> </w:t>
      </w:r>
      <w:r>
        <w:rPr/>
        <w:t>do</w:t>
      </w:r>
      <w:r>
        <w:rPr>
          <w:spacing w:val="-4"/>
        </w:rPr>
        <w:t> </w:t>
      </w:r>
      <w:r>
        <w:rPr/>
        <w:t>mês</w:t>
      </w:r>
      <w:r>
        <w:rPr>
          <w:spacing w:val="-4"/>
        </w:rPr>
        <w:t> </w:t>
      </w:r>
      <w:r>
        <w:rPr/>
        <w:t>de novembro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dois</w:t>
      </w:r>
      <w:r>
        <w:rPr>
          <w:spacing w:val="-2"/>
        </w:rPr>
        <w:t> </w:t>
      </w:r>
      <w:r>
        <w:rPr/>
        <w:t>mil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vinte três</w:t>
      </w:r>
      <w:r>
        <w:rPr>
          <w:spacing w:val="-1"/>
        </w:rPr>
        <w:t> </w:t>
      </w:r>
      <w:r>
        <w:rPr/>
        <w:t>às</w:t>
      </w:r>
      <w:r>
        <w:rPr>
          <w:spacing w:val="-2"/>
        </w:rPr>
        <w:t> </w:t>
      </w:r>
      <w:r>
        <w:rPr/>
        <w:t>treze</w:t>
      </w:r>
      <w:r>
        <w:rPr>
          <w:spacing w:val="-1"/>
        </w:rPr>
        <w:t> </w:t>
      </w:r>
      <w:r>
        <w:rPr/>
        <w:t>horas,</w:t>
      </w:r>
      <w:r>
        <w:rPr>
          <w:spacing w:val="-1"/>
        </w:rPr>
        <w:t> </w:t>
      </w:r>
      <w:r>
        <w:rPr/>
        <w:t>reuniram-se</w:t>
      </w:r>
      <w:r>
        <w:rPr>
          <w:spacing w:val="-2"/>
        </w:rPr>
        <w:t> </w:t>
      </w:r>
      <w:r>
        <w:rPr/>
        <w:t>no Setor da Secretaria da Câmara Municipal de Vereadores de Canguçu, Estado do Rio Grande do Sul, os componentes da Comissão de Avaliação, nomeados pela Portaria nº.</w:t>
      </w:r>
    </w:p>
    <w:p>
      <w:pPr>
        <w:pStyle w:val="BodyText"/>
        <w:ind w:left="118" w:right="105"/>
        <w:jc w:val="both"/>
      </w:pPr>
      <w:r>
        <w:rPr/>
        <w:t>1.009 de 24 de Outubro de 2023: Herick Maia Ludtke – titular, André Marcelo Coelho da Silva – titular e Loiva Neitzke Bersch – titular, para analisarem o Recurso Nº 01/2023 da candidata 04 – Eloisa</w:t>
      </w:r>
      <w:r>
        <w:rPr>
          <w:spacing w:val="-1"/>
        </w:rPr>
        <w:t> </w:t>
      </w:r>
      <w:r>
        <w:rPr/>
        <w:t>Arlete Paraiba Fraga. Objeto: Solicitação de recontagem do tempo de experiência. Após análise, foi decidido pelo indeferimento do recurso. Justificativa: entendeu-se que as atribuições do cargo apontado, Agente Educacional II – Administração Escolar, no qual a candidata desempenhou suas funções no período de 14/10/2003 a 29/01/2009, 01/08/2010 a 31/05/2011 e 01/09/2016 a 31/05/2023, não são compatíveis com a função de servidor da área de Recursos Humanos da Câmara Municipal de Canguçu.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spacing w:before="0"/>
        <w:ind w:left="144" w:right="13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ANDRÉ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MARCELO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COELHO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pacing w:val="-2"/>
          <w:sz w:val="24"/>
        </w:rPr>
        <w:t>SILVA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spacing w:before="0"/>
        <w:ind w:left="140" w:right="135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HERICK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MAIA</w:t>
      </w:r>
      <w:r>
        <w:rPr>
          <w:rFonts w:ascii="Arial"/>
          <w:b/>
          <w:spacing w:val="-2"/>
          <w:sz w:val="24"/>
        </w:rPr>
        <w:t> LUDTKE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43" w:right="135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LOIVA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NEITZKE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2"/>
          <w:sz w:val="24"/>
        </w:rPr>
        <w:t>BERSCH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6"/>
        <w:rPr>
          <w:rFonts w:ascii="Arial"/>
          <w:b/>
          <w:sz w:val="20"/>
        </w:rPr>
      </w:pPr>
    </w:p>
    <w:p>
      <w:pPr>
        <w:spacing w:before="0"/>
        <w:ind w:left="137" w:right="135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0"/>
          <w:sz w:val="20"/>
        </w:rPr>
        <w:t>DOE</w:t>
      </w:r>
      <w:r>
        <w:rPr>
          <w:rFonts w:ascii="Times New Roman" w:hAnsi="Times New Roman"/>
          <w:spacing w:val="14"/>
          <w:sz w:val="20"/>
        </w:rPr>
        <w:t> </w:t>
      </w:r>
      <w:r>
        <w:rPr>
          <w:rFonts w:ascii="Times New Roman" w:hAnsi="Times New Roman"/>
          <w:w w:val="90"/>
          <w:sz w:val="20"/>
        </w:rPr>
        <w:t>SANGUE!</w:t>
      </w:r>
      <w:r>
        <w:rPr>
          <w:rFonts w:ascii="Times New Roman" w:hAnsi="Times New Roman"/>
          <w:spacing w:val="13"/>
          <w:sz w:val="20"/>
        </w:rPr>
        <w:t> </w:t>
      </w:r>
      <w:r>
        <w:rPr>
          <w:rFonts w:ascii="Times New Roman" w:hAnsi="Times New Roman"/>
          <w:w w:val="90"/>
          <w:sz w:val="20"/>
        </w:rPr>
        <w:t>DOE</w:t>
      </w:r>
      <w:r>
        <w:rPr>
          <w:rFonts w:ascii="Times New Roman" w:hAnsi="Times New Roman"/>
          <w:spacing w:val="14"/>
          <w:sz w:val="20"/>
        </w:rPr>
        <w:t> </w:t>
      </w:r>
      <w:r>
        <w:rPr>
          <w:rFonts w:ascii="Times New Roman" w:hAnsi="Times New Roman"/>
          <w:w w:val="90"/>
          <w:sz w:val="20"/>
        </w:rPr>
        <w:t>ÓRGÃOS!</w:t>
      </w:r>
      <w:r>
        <w:rPr>
          <w:rFonts w:ascii="Times New Roman" w:hAnsi="Times New Roman"/>
          <w:spacing w:val="13"/>
          <w:sz w:val="20"/>
        </w:rPr>
        <w:t> </w:t>
      </w:r>
      <w:r>
        <w:rPr>
          <w:rFonts w:ascii="Times New Roman" w:hAnsi="Times New Roman"/>
          <w:w w:val="90"/>
          <w:sz w:val="20"/>
        </w:rPr>
        <w:t>SALVE</w:t>
      </w:r>
      <w:r>
        <w:rPr>
          <w:rFonts w:ascii="Times New Roman" w:hAnsi="Times New Roman"/>
          <w:spacing w:val="14"/>
          <w:sz w:val="20"/>
        </w:rPr>
        <w:t> </w:t>
      </w:r>
      <w:r>
        <w:rPr>
          <w:rFonts w:ascii="Times New Roman" w:hAnsi="Times New Roman"/>
          <w:w w:val="90"/>
          <w:sz w:val="20"/>
        </w:rPr>
        <w:t>UMA</w:t>
      </w:r>
      <w:r>
        <w:rPr>
          <w:rFonts w:ascii="Times New Roman" w:hAnsi="Times New Roman"/>
          <w:spacing w:val="13"/>
          <w:sz w:val="20"/>
        </w:rPr>
        <w:t> </w:t>
      </w:r>
      <w:r>
        <w:rPr>
          <w:rFonts w:ascii="Times New Roman" w:hAnsi="Times New Roman"/>
          <w:spacing w:val="-2"/>
          <w:w w:val="90"/>
          <w:sz w:val="20"/>
        </w:rPr>
        <w:t>VIDA!</w:t>
      </w:r>
    </w:p>
    <w:p>
      <w:pPr>
        <w:spacing w:after="0"/>
        <w:jc w:val="center"/>
        <w:rPr>
          <w:rFonts w:ascii="Times New Roman" w:hAnsi="Times New Roman"/>
          <w:sz w:val="20"/>
        </w:rPr>
        <w:sectPr>
          <w:type w:val="continuous"/>
          <w:pgSz w:w="11910" w:h="16840"/>
          <w:pgMar w:top="400" w:bottom="280" w:left="1300" w:right="8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35616">
            <wp:simplePos x="0" y="0"/>
            <wp:positionH relativeFrom="page">
              <wp:posOffset>88505</wp:posOffset>
            </wp:positionH>
            <wp:positionV relativeFrom="page">
              <wp:posOffset>112818</wp:posOffset>
            </wp:positionV>
            <wp:extent cx="7403905" cy="10324451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3905" cy="10324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7"/>
        </w:rPr>
        <w:sectPr>
          <w:pgSz w:w="11900" w:h="16840"/>
          <w:pgMar w:top="180" w:bottom="280" w:left="20" w:right="0"/>
        </w:sectPr>
      </w:pPr>
    </w:p>
    <w:p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401091" cy="10338816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1091" cy="1033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pgSz w:w="11900" w:h="16840"/>
          <w:pgMar w:top="160" w:bottom="280" w:left="2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36128">
            <wp:simplePos x="0" y="0"/>
            <wp:positionH relativeFrom="page">
              <wp:posOffset>88505</wp:posOffset>
            </wp:positionH>
            <wp:positionV relativeFrom="page">
              <wp:posOffset>106720</wp:posOffset>
            </wp:positionV>
            <wp:extent cx="7403905" cy="10330550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3905" cy="1033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7"/>
        </w:rPr>
        <w:sectPr>
          <w:pgSz w:w="11900" w:h="16840"/>
          <w:pgMar w:top="160" w:bottom="280" w:left="2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36640">
            <wp:simplePos x="0" y="0"/>
            <wp:positionH relativeFrom="page">
              <wp:posOffset>88505</wp:posOffset>
            </wp:positionH>
            <wp:positionV relativeFrom="page">
              <wp:posOffset>112818</wp:posOffset>
            </wp:positionV>
            <wp:extent cx="7403905" cy="10324451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3905" cy="10324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7"/>
        </w:rPr>
        <w:sectPr>
          <w:pgSz w:w="11900" w:h="16840"/>
          <w:pgMar w:top="180" w:bottom="280" w:left="2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37152">
            <wp:simplePos x="0" y="0"/>
            <wp:positionH relativeFrom="page">
              <wp:posOffset>88505</wp:posOffset>
            </wp:positionH>
            <wp:positionV relativeFrom="page">
              <wp:posOffset>106720</wp:posOffset>
            </wp:positionV>
            <wp:extent cx="7403905" cy="10327500"/>
            <wp:effectExtent l="0" t="0" r="0" b="0"/>
            <wp:wrapNone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3905" cy="1032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7"/>
        </w:rPr>
        <w:sectPr>
          <w:pgSz w:w="11900" w:h="16840"/>
          <w:pgMar w:top="160" w:bottom="280" w:left="2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37664">
            <wp:simplePos x="0" y="0"/>
            <wp:positionH relativeFrom="page">
              <wp:posOffset>82401</wp:posOffset>
            </wp:positionH>
            <wp:positionV relativeFrom="page">
              <wp:posOffset>112818</wp:posOffset>
            </wp:positionV>
            <wp:extent cx="7410008" cy="10324451"/>
            <wp:effectExtent l="0" t="0" r="0" b="0"/>
            <wp:wrapNone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0008" cy="10324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180" w:bottom="280" w:left="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 Black">
    <w:altName w:val="Arial Black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2023-11-08T18:25:04Z</dcterms:created>
  <dcterms:modified xsi:type="dcterms:W3CDTF">2023-11-08T18:25:04Z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2023-11-08T00:00:00Z</vt:filetime>
  </property>
  <property fmtid="{D5CDD505-2E9C-101B-9397-08002B2CF9AE}" pid="3" name="Producer">
    <vt:lpwstr>iLovePDF</vt:lpwstr>
  </property>
</Properties>
</file>