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98"/>
        <w:rPr>
          <w:sz w:val="20"/>
        </w:rPr>
      </w:pPr>
      <w:r>
        <w:rPr>
          <w:sz w:val="20"/>
        </w:rPr>
        <w:drawing>
          <wp:inline distT="0" distB="0" distL="0" distR="0">
            <wp:extent cx="700634" cy="7360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634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5"/>
        <w:ind w:right="3114" w:firstLine="0"/>
        <w:jc w:val="center"/>
        <w:rPr>
          <w:rFonts w:ascii="Arial" w:hAnsi="Arial"/>
        </w:rPr>
      </w:pPr>
      <w:r>
        <w:rPr>
          <w:rFonts w:ascii="Arial" w:hAnsi="Arial"/>
        </w:rPr>
        <w:t>CÂMARA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MUNICIPAL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CANGUÇU</w:t>
      </w:r>
    </w:p>
    <w:p>
      <w:pPr>
        <w:spacing w:before="2"/>
        <w:ind w:left="2754" w:right="3106" w:firstLine="0"/>
        <w:jc w:val="center"/>
        <w:rPr>
          <w:rFonts w:ascii="Arial MT"/>
          <w:sz w:val="22"/>
        </w:rPr>
      </w:pPr>
      <w:r>
        <w:rPr>
          <w:rFonts w:ascii="Arial MT"/>
          <w:sz w:val="22"/>
        </w:rPr>
        <w:t>ESTADO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DO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RIO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GRANDE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DO SUL</w:t>
      </w:r>
    </w:p>
    <w:p>
      <w:pPr>
        <w:pStyle w:val="BodyText"/>
        <w:rPr>
          <w:rFonts w:ascii="Arial MT"/>
        </w:rPr>
      </w:pPr>
    </w:p>
    <w:p>
      <w:pPr>
        <w:pStyle w:val="BodyText"/>
        <w:spacing w:before="1"/>
        <w:rPr>
          <w:rFonts w:ascii="Arial MT"/>
          <w:sz w:val="30"/>
        </w:rPr>
      </w:pPr>
    </w:p>
    <w:p>
      <w:pPr>
        <w:pStyle w:val="Heading1"/>
        <w:spacing w:line="319" w:lineRule="auto"/>
        <w:ind w:left="4121"/>
      </w:pPr>
      <w:r>
        <w:rPr/>
        <w:t>PROCESSO SELETIVO SIMPLIFICADO Nº 01/2023</w:t>
      </w:r>
      <w:r>
        <w:rPr>
          <w:spacing w:val="-58"/>
        </w:rPr>
        <w:t> </w:t>
      </w:r>
      <w:r>
        <w:rPr/>
        <w:t>EDITAL</w:t>
      </w:r>
      <w:r>
        <w:rPr>
          <w:spacing w:val="-3"/>
        </w:rPr>
        <w:t> </w:t>
      </w:r>
      <w:r>
        <w:rPr/>
        <w:t>Nº 04/2023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23"/>
        <w:ind w:left="107" w:right="111"/>
        <w:jc w:val="both"/>
      </w:pPr>
      <w:r>
        <w:rPr/>
        <w:t>O Presidente da CÂMARA DE VEREADORES DE CANGUÇU, no uso de suas atribuições legais, e</w:t>
      </w:r>
      <w:r>
        <w:rPr>
          <w:spacing w:val="1"/>
        </w:rPr>
        <w:t> </w:t>
      </w:r>
      <w:r>
        <w:rPr/>
        <w:t>em consonância com as legislações vigentes, convoca a candidata VERA LÚCIA BARBOSA DE</w:t>
      </w:r>
      <w:r>
        <w:rPr>
          <w:spacing w:val="1"/>
        </w:rPr>
        <w:t> </w:t>
      </w:r>
      <w:r>
        <w:rPr/>
        <w:t>ÁVILA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comparecer,</w:t>
      </w:r>
      <w:r>
        <w:rPr>
          <w:spacing w:val="1"/>
        </w:rPr>
        <w:t> </w:t>
      </w:r>
      <w:r>
        <w:rPr/>
        <w:t>imediatamente,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Câmara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Vereadores,</w:t>
      </w:r>
      <w:r>
        <w:rPr>
          <w:spacing w:val="1"/>
        </w:rPr>
        <w:t> </w:t>
      </w:r>
      <w:r>
        <w:rPr/>
        <w:t>munida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documentação</w:t>
      </w:r>
      <w:r>
        <w:rPr>
          <w:spacing w:val="-57"/>
        </w:rPr>
        <w:t> </w:t>
      </w:r>
      <w:r>
        <w:rPr/>
        <w:t>(originais</w:t>
      </w:r>
      <w:r>
        <w:rPr>
          <w:spacing w:val="-1"/>
        </w:rPr>
        <w:t> </w:t>
      </w:r>
      <w:r>
        <w:rPr/>
        <w:t>e cópias)</w:t>
      </w:r>
      <w:r>
        <w:rPr>
          <w:spacing w:val="-1"/>
        </w:rPr>
        <w:t> </w:t>
      </w:r>
      <w:r>
        <w:rPr/>
        <w:t>necessária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contratação.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6048"/>
      </w:pPr>
      <w:r>
        <w:rPr/>
        <w:t>Canguçu,</w:t>
      </w:r>
      <w:r>
        <w:rPr>
          <w:spacing w:val="1"/>
        </w:rPr>
        <w:t> </w:t>
      </w:r>
      <w:r>
        <w:rPr/>
        <w:t>09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novembro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798" w:val="left" w:leader="none"/>
          <w:tab w:pos="6290" w:val="left" w:leader="none"/>
        </w:tabs>
        <w:spacing w:line="247" w:lineRule="auto" w:before="151"/>
        <w:ind w:left="1141" w:right="1206" w:firstLine="247"/>
      </w:pPr>
      <w:r>
        <w:rPr/>
        <w:t>Luciano</w:t>
      </w:r>
      <w:r>
        <w:rPr>
          <w:spacing w:val="-1"/>
        </w:rPr>
        <w:t> </w:t>
      </w:r>
      <w:r>
        <w:rPr/>
        <w:t>Zanetti</w:t>
      </w:r>
      <w:r>
        <w:rPr>
          <w:spacing w:val="-2"/>
        </w:rPr>
        <w:t> </w:t>
      </w:r>
      <w:r>
        <w:rPr/>
        <w:t>Bertinetti</w:t>
        <w:tab/>
        <w:t>André Marcelo Coelho da Silva</w:t>
      </w:r>
      <w:r>
        <w:rPr>
          <w:spacing w:val="-57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Câmara</w:t>
      </w:r>
      <w:r>
        <w:rPr>
          <w:spacing w:val="-3"/>
        </w:rPr>
        <w:t> </w:t>
      </w:r>
      <w:r>
        <w:rPr/>
        <w:t>de Vereadores</w:t>
        <w:tab/>
        <w:tab/>
        <w:t>Comissão de</w:t>
      </w:r>
      <w:r>
        <w:rPr>
          <w:spacing w:val="-3"/>
        </w:rPr>
        <w:t> </w:t>
      </w:r>
      <w:r>
        <w:rPr/>
        <w:t>Avaliação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3687" w:val="left" w:leader="none"/>
        </w:tabs>
        <w:spacing w:before="222"/>
        <w:ind w:right="2262"/>
        <w:jc w:val="right"/>
      </w:pPr>
      <w:r>
        <w:rPr/>
        <w:t>Herick</w:t>
      </w:r>
      <w:r>
        <w:rPr>
          <w:spacing w:val="-2"/>
        </w:rPr>
        <w:t> </w:t>
      </w:r>
      <w:r>
        <w:rPr/>
        <w:t>Maia Ludtke</w:t>
        <w:tab/>
        <w:t>Loiva</w:t>
      </w:r>
      <w:r>
        <w:rPr>
          <w:spacing w:val="-3"/>
        </w:rPr>
        <w:t> </w:t>
      </w:r>
      <w:r>
        <w:rPr/>
        <w:t>Neitzke</w:t>
      </w:r>
      <w:r>
        <w:rPr>
          <w:spacing w:val="-5"/>
        </w:rPr>
        <w:t> </w:t>
      </w:r>
      <w:r>
        <w:rPr/>
        <w:t>Bersch</w:t>
      </w:r>
    </w:p>
    <w:p>
      <w:pPr>
        <w:pStyle w:val="BodyText"/>
        <w:tabs>
          <w:tab w:pos="3764" w:val="left" w:leader="none"/>
        </w:tabs>
        <w:spacing w:before="5"/>
        <w:ind w:right="2195"/>
        <w:jc w:val="right"/>
      </w:pPr>
      <w:r>
        <w:rPr/>
        <w:t>Comissão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Avaliação</w:t>
        <w:tab/>
        <w:t>Comissão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Avaliação</w:t>
      </w:r>
    </w:p>
    <w:sectPr>
      <w:type w:val="continuous"/>
      <w:pgSz w:w="11900" w:h="16850"/>
      <w:pgMar w:top="740" w:bottom="280" w:left="10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754" w:right="2081" w:hanging="176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\376\377\000d\000a\000i\000a\000n\000a\000.\000n\000u\000n\000e\000s</dc:creator>
  <cp:keywords>()</cp:keywords>
  <dc:title>\376\377\000E\000D\000I\000T\000A\000L\000 \000N\000\272\000 \0000\0001</dc:title>
  <dcterms:created xsi:type="dcterms:W3CDTF">2023-11-09T13:29:03Z</dcterms:created>
  <dcterms:modified xsi:type="dcterms:W3CDTF">2023-11-09T13:29:03Z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2023-11-09T00:00:00Z</vt:filetime>
  </property>
</Properties>
</file>