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7598" cy="742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9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336" w:lineRule="exact" w:before="20"/>
        <w:ind w:left="1506" w:right="1528"/>
        <w:jc w:val="center"/>
        <w:rPr>
          <w:rFonts w:ascii="Arial Black" w:hAnsi="Arial Black"/>
        </w:rPr>
      </w:pPr>
      <w:r>
        <w:rPr>
          <w:rFonts w:ascii="Arial Black" w:hAnsi="Arial Black"/>
        </w:rPr>
        <w:t>CÂMARA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</w:rPr>
        <w:t>MUNICIPAL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CANGUÇU</w:t>
      </w:r>
    </w:p>
    <w:p>
      <w:pPr>
        <w:spacing w:line="250" w:lineRule="exact" w:before="0"/>
        <w:ind w:left="1507" w:right="15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 RIO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GRANDE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SUL</w:t>
      </w:r>
    </w:p>
    <w:p>
      <w:pPr>
        <w:spacing w:line="229" w:lineRule="exact" w:before="0"/>
        <w:ind w:left="1507" w:right="152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Osório,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979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Canguçu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RS 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CEP: 96.600-000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BodyText"/>
        <w:spacing w:before="93"/>
        <w:ind w:left="1507" w:right="1522"/>
        <w:jc w:val="center"/>
      </w:pPr>
      <w:r>
        <w:rPr>
          <w:u w:val="single"/>
        </w:rPr>
        <w:t>DECRETO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2"/>
          <w:u w:val="single"/>
        </w:rPr>
        <w:t> </w:t>
      </w:r>
      <w:r>
        <w:rPr>
          <w:u w:val="single"/>
        </w:rPr>
        <w:t>1.279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01</w:t>
      </w:r>
      <w:r>
        <w:rPr>
          <w:spacing w:val="-1"/>
          <w:u w:val="single"/>
        </w:rPr>
        <w:t> </w:t>
      </w:r>
      <w:r>
        <w:rPr>
          <w:u w:val="single"/>
        </w:rPr>
        <w:t>DE AGOSTO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92"/>
        <w:ind w:left="3505" w:right="119"/>
        <w:jc w:val="both"/>
      </w:pPr>
      <w:r>
        <w:rPr/>
        <w:t>ALTERA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ORDINÁRIA DO DIA TRÊS DE AGOSTO 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MIL E</w:t>
      </w:r>
      <w:r>
        <w:rPr>
          <w:spacing w:val="-1"/>
        </w:rPr>
        <w:t> </w:t>
      </w:r>
      <w:r>
        <w:rPr/>
        <w:t>VINTE E</w:t>
      </w:r>
      <w:r>
        <w:rPr>
          <w:spacing w:val="-2"/>
        </w:rPr>
        <w:t> </w:t>
      </w:r>
      <w:r>
        <w:rPr/>
        <w:t>DOIS.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2" w:right="115" w:firstLine="1415"/>
        <w:jc w:val="both"/>
      </w:pPr>
      <w:r>
        <w:rPr>
          <w:rFonts w:ascii="Arial" w:hAnsi="Arial"/>
          <w:b/>
        </w:rPr>
        <w:t>MARCELO ROMIG MARON, </w:t>
      </w:r>
      <w:r>
        <w:rPr/>
        <w:t>Presidente da Câmara Municipal de</w:t>
      </w:r>
      <w:r>
        <w:rPr>
          <w:spacing w:val="1"/>
        </w:rPr>
        <w:t> </w:t>
      </w:r>
      <w:r>
        <w:rPr/>
        <w:t>Vereadores de Canguçu, Estado do Rio Grande do Sul, no uso das atribuições</w:t>
      </w:r>
      <w:r>
        <w:rPr>
          <w:spacing w:val="1"/>
        </w:rPr>
        <w:t> </w:t>
      </w:r>
      <w:r>
        <w:rPr/>
        <w:t>que são conferidas pelo art. 24, inciso XIII, da Lei Orgânica do Município e pelo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28, inciso XIV,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Regimento</w:t>
      </w:r>
      <w:r>
        <w:rPr>
          <w:spacing w:val="-1"/>
        </w:rPr>
        <w:t> </w:t>
      </w:r>
      <w:r>
        <w:rPr/>
        <w:t>Interno:</w:t>
      </w:r>
    </w:p>
    <w:p>
      <w:pPr>
        <w:pStyle w:val="BodyText"/>
        <w:ind w:left="102" w:right="117" w:firstLine="1418"/>
        <w:jc w:val="both"/>
      </w:pPr>
      <w:r>
        <w:rPr/>
        <w:t>Considerando</w:t>
      </w:r>
      <w:r>
        <w:rPr>
          <w:spacing w:val="31"/>
        </w:rPr>
        <w:t> </w:t>
      </w:r>
      <w:r>
        <w:rPr/>
        <w:t>a</w:t>
      </w:r>
      <w:r>
        <w:rPr>
          <w:spacing w:val="35"/>
        </w:rPr>
        <w:t> </w:t>
      </w:r>
      <w:r>
        <w:rPr/>
        <w:t>solicitação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utilização</w:t>
      </w:r>
      <w:r>
        <w:rPr>
          <w:spacing w:val="35"/>
        </w:rPr>
        <w:t> </w:t>
      </w:r>
      <w:r>
        <w:rPr/>
        <w:t>do</w:t>
      </w:r>
      <w:r>
        <w:rPr>
          <w:spacing w:val="32"/>
        </w:rPr>
        <w:t> </w:t>
      </w:r>
      <w:r>
        <w:rPr/>
        <w:t>plenário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Câmara</w:t>
      </w:r>
      <w:r>
        <w:rPr>
          <w:spacing w:val="-64"/>
        </w:rPr>
        <w:t> </w:t>
      </w:r>
      <w:r>
        <w:rPr/>
        <w:t>de Vereadores de Canguçu, na tarde do dia três de agosto do corrente ano,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atividades do projeto “Crescer Legal”,</w:t>
      </w:r>
    </w:p>
    <w:p>
      <w:pPr>
        <w:pStyle w:val="BodyText"/>
      </w:pPr>
    </w:p>
    <w:p>
      <w:pPr>
        <w:spacing w:before="0"/>
        <w:ind w:left="15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FAZ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SABER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1"/>
          <w:sz w:val="24"/>
        </w:rPr>
        <w:t> </w:t>
      </w:r>
      <w:r>
        <w:rPr>
          <w:rFonts w:ascii="Arial"/>
          <w:b/>
          <w:sz w:val="24"/>
        </w:rPr>
        <w:t>DECRETO: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3" w:firstLine="141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1"/>
        </w:rPr>
        <w:t> </w:t>
      </w:r>
      <w:r>
        <w:rPr/>
        <w:t>Excepcionalmente,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mil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vinte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(quarta-feira)</w:t>
      </w:r>
      <w:r>
        <w:rPr>
          <w:spacing w:val="-1"/>
        </w:rPr>
        <w:t> </w:t>
      </w:r>
      <w:r>
        <w:rPr/>
        <w:t>realizar-se-á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dezoito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2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2º.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4417"/>
      </w:pPr>
      <w:r>
        <w:rPr/>
        <w:pict>
          <v:shape style="position:absolute;margin-left:276.960632pt;margin-top:51.960403pt;width:39.450pt;height:39.15pt;mso-position-horizontal-relative:page;mso-position-vertical-relative:paragraph;z-index:-15771136" coordorigin="5539,1039" coordsize="789,783" path="m5681,1656l5613,1701,5569,1744,5546,1781,5539,1809,5544,1819,5549,1822,5599,1822,5604,1820,5554,1820,5561,1791,5587,1750,5628,1703,5681,1656xm5876,1039l5861,1050,5852,1074,5849,1102,5849,1121,5850,1139,5851,1158,5854,1178,5857,1199,5861,1220,5866,1242,5871,1264,5876,1286,5869,1316,5849,1371,5818,1444,5779,1527,5735,1612,5688,1691,5641,1758,5595,1803,5554,1820,5604,1820,5607,1819,5648,1783,5699,1719,5758,1624,5766,1622,5758,1622,5815,1518,5853,1438,5877,1377,5891,1330,5919,1330,5901,1283,5907,1242,5891,1242,5882,1207,5875,1173,5872,1141,5871,1112,5871,1100,5873,1080,5878,1058,5888,1044,5907,1044,5897,1040,5876,1039xm6319,1620l6297,1620,6288,1628,6288,1650,6297,1658,6319,1658,6323,1654,6299,1654,6292,1648,6292,1631,6299,1624,6323,1624,6319,1620xm6323,1624l6317,1624,6323,1631,6323,1648,6317,1654,6323,1654,6327,1650,6327,1628,6323,1624xm6313,1627l6300,1627,6300,1650,6304,1650,6304,1641,6314,1641,6314,1640,6311,1640,6316,1638,6304,1638,6304,1632,6316,1632,6315,1630,6313,1627xm6314,1641l6309,1641,6310,1644,6311,1646,6312,1650,6316,1650,6315,1646,6315,1643,6314,1641xm6316,1632l6310,1632,6311,1632,6311,1637,6309,1638,6316,1638,6316,1635,6316,1632xm5919,1330l5891,1330,5934,1417,5979,1476,6021,1514,6055,1536,5983,1550,5908,1569,5832,1593,5758,1622,5766,1622,5834,1601,5916,1582,6001,1567,6085,1556,6145,1556,6132,1550,6187,1548,6311,1548,6290,1537,6260,1530,6097,1530,6078,1520,6060,1508,6042,1496,6025,1484,5985,1443,5951,1395,5923,1340,5919,1330xm6145,1556l6085,1556,6138,1580,6190,1598,6238,1609,6278,1613,6294,1612,6307,1609,6315,1603,6316,1600,6294,1600,6263,1597,6223,1586,6179,1571,6145,1556xm6319,1595l6314,1597,6305,1600,6316,1600,6319,1595xm6311,1548l6187,1548,6250,1550,6302,1561,6323,1586,6325,1580,6327,1578,6327,1572,6318,1552,6311,1548xm6193,1525l6172,1525,6148,1527,6097,1530,6260,1530,6248,1528,6193,1525xm5915,1105l5910,1129,5905,1159,5899,1197,5891,1242,5907,1242,5908,1237,5911,1193,5913,1149,5915,1105xm5907,1044l5888,1044,5896,1049,5904,1058,5911,1072,5915,1091,5918,1061,5911,1046,5907,1044xe" filled="true" fillcolor="#ffd8d8" stroked="false">
            <v:path arrowok="t"/>
            <v:fill type="solid"/>
            <w10:wrap type="none"/>
          </v:shape>
        </w:pict>
      </w:r>
      <w:r>
        <w:rPr/>
        <w:t>Gabinete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Presidência,</w:t>
      </w:r>
      <w:r>
        <w:rPr>
          <w:spacing w:val="-3"/>
        </w:rPr>
        <w:t> </w:t>
      </w:r>
      <w:r>
        <w:rPr/>
        <w:t>Canguçu/RS.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pStyle w:val="BodyText"/>
        <w:rPr>
          <w:sz w:val="26"/>
        </w:rPr>
      </w:pPr>
    </w:p>
    <w:p>
      <w:pPr>
        <w:spacing w:line="106" w:lineRule="exact" w:before="0"/>
        <w:ind w:left="0" w:right="0" w:firstLine="0"/>
        <w:jc w:val="right"/>
        <w:rPr>
          <w:rFonts w:ascii="Trebuchet MS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697006pt;margin-top:8.996699pt;width:72.150pt;height:9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5"/>
        </w:rPr>
        <w:t>MARCELO</w:t>
      </w:r>
      <w:r>
        <w:rPr>
          <w:rFonts w:ascii="Trebuchet MS"/>
          <w:spacing w:val="8"/>
          <w:sz w:val="15"/>
        </w:rPr>
        <w:t> </w:t>
      </w:r>
      <w:r>
        <w:rPr>
          <w:rFonts w:ascii="Trebuchet MS"/>
          <w:sz w:val="15"/>
        </w:rPr>
        <w:t>ROMIG</w:t>
      </w:r>
    </w:p>
    <w:p>
      <w:pPr>
        <w:spacing w:line="261" w:lineRule="auto" w:before="104"/>
        <w:ind w:left="333" w:right="2875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pacing w:val="-1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w w:val="105"/>
          <w:sz w:val="12"/>
        </w:rPr>
        <w:t>por</w:t>
      </w:r>
      <w:r>
        <w:rPr>
          <w:rFonts w:ascii="Trebuchet MS"/>
          <w:spacing w:val="-12"/>
          <w:w w:val="105"/>
          <w:sz w:val="12"/>
        </w:rPr>
        <w:t> </w:t>
      </w:r>
      <w:r>
        <w:rPr>
          <w:rFonts w:ascii="Trebuchet MS"/>
          <w:w w:val="105"/>
          <w:sz w:val="12"/>
        </w:rPr>
        <w:t>MARCELO</w:t>
      </w:r>
      <w:r>
        <w:rPr>
          <w:rFonts w:ascii="Trebuchet MS"/>
          <w:spacing w:val="-12"/>
          <w:w w:val="105"/>
          <w:sz w:val="12"/>
        </w:rPr>
        <w:t> </w:t>
      </w:r>
      <w:r>
        <w:rPr>
          <w:rFonts w:ascii="Trebuchet MS"/>
          <w:w w:val="105"/>
          <w:sz w:val="12"/>
        </w:rPr>
        <w:t>ROMIG</w:t>
      </w:r>
    </w:p>
    <w:p>
      <w:pPr>
        <w:spacing w:after="0" w:line="261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680" w:bottom="280" w:left="1600" w:right="1580"/>
          <w:cols w:num="2" w:equalWidth="0">
            <w:col w:w="3987" w:space="40"/>
            <w:col w:w="4703"/>
          </w:cols>
        </w:sectPr>
      </w:pPr>
    </w:p>
    <w:p>
      <w:pPr>
        <w:spacing w:line="261" w:lineRule="auto" w:before="5"/>
        <w:ind w:left="4359" w:right="2929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MARON:99980797053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2022.08.01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13:23:49</w:t>
      </w:r>
    </w:p>
    <w:p>
      <w:pPr>
        <w:spacing w:before="0"/>
        <w:ind w:left="4359" w:right="0" w:firstLine="0"/>
        <w:jc w:val="lef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-03'00'</w:t>
      </w:r>
    </w:p>
    <w:p>
      <w:pPr>
        <w:pStyle w:val="Heading1"/>
        <w:spacing w:before="59"/>
        <w:ind w:left="1507" w:right="1523"/>
        <w:jc w:val="center"/>
      </w:pPr>
      <w:r>
        <w:rPr/>
        <w:t>Marcelo</w:t>
      </w:r>
      <w:r>
        <w:rPr>
          <w:spacing w:val="-2"/>
        </w:rPr>
        <w:t> </w:t>
      </w:r>
      <w:r>
        <w:rPr/>
        <w:t>Romig</w:t>
      </w:r>
      <w:r>
        <w:rPr>
          <w:spacing w:val="-1"/>
        </w:rPr>
        <w:t> </w:t>
      </w:r>
      <w:r>
        <w:rPr/>
        <w:t>Maron</w:t>
      </w:r>
    </w:p>
    <w:p>
      <w:pPr>
        <w:pStyle w:val="BodyText"/>
        <w:ind w:left="1507" w:right="1525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3"/>
        <w:ind w:left="102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Publique-se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Emerson</w:t>
      </w:r>
      <w:r>
        <w:rPr>
          <w:spacing w:val="-3"/>
        </w:rPr>
        <w:t> </w:t>
      </w:r>
      <w:r>
        <w:rPr/>
        <w:t>Henzel</w:t>
      </w:r>
      <w:r>
        <w:rPr>
          <w:spacing w:val="-3"/>
        </w:rPr>
        <w:t> </w:t>
      </w:r>
      <w:r>
        <w:rPr/>
        <w:t>Machado</w:t>
      </w:r>
    </w:p>
    <w:p>
      <w:pPr>
        <w:pStyle w:val="BodyText"/>
        <w:ind w:left="102"/>
      </w:pPr>
      <w:r>
        <w:rPr/>
        <w:t>Primeiro</w:t>
      </w:r>
      <w:r>
        <w:rPr>
          <w:spacing w:val="-4"/>
        </w:rPr>
        <w:t> </w:t>
      </w:r>
      <w:r>
        <w:rPr/>
        <w:t>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6"/>
        <w:ind w:left="1506" w:right="152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2022-08-02T01:19:07Z</dcterms:created>
  <dcterms:modified xsi:type="dcterms:W3CDTF">2022-08-02T01:19:07Z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2022-08-02T00:00:00Z</vt:filetime>
  </property>
</Properties>
</file>