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0"/>
        <w:rPr>
          <w:sz w:val="20"/>
        </w:rPr>
      </w:pPr>
      <w:r>
        <w:rPr>
          <w:sz w:val="20"/>
        </w:rPr>
        <w:drawing>
          <wp:inline distT="0" distB="0" distL="0" distR="0">
            <wp:extent cx="720468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6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8"/>
        <w:ind w:left="3203" w:right="3812"/>
        <w:jc w:val="center"/>
        <w:rPr>
          <w:rFonts w:ascii="Tahoma" w:hAnsi="Tahoma"/>
        </w:rPr>
      </w:pPr>
      <w:r>
        <w:rPr>
          <w:rFonts w:ascii="Tahoma" w:hAnsi="Tahoma"/>
        </w:rPr>
        <w:t>CÂMARA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MUNICIPAL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CANGUÇU</w:t>
      </w:r>
    </w:p>
    <w:p>
      <w:pPr>
        <w:spacing w:before="1"/>
        <w:ind w:left="3197" w:right="3812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ESTADO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RIO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GRANDE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SUL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202" w:right="381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DECRETO</w:t>
      </w:r>
      <w:r>
        <w:rPr>
          <w:rFonts w:ascii="Times New Roman" w:hAnsi="Times New Roman"/>
          <w:b/>
          <w:spacing w:val="-1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Nº 1485/2023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3233" w:right="1007" w:hanging="13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“NOMEIA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CARGO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COMISSÃO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ASSESSOR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LEGISLATIVO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GIALES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RAÍ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BLÖDORN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RUTZ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DÁ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OUTRAS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PROVIDÊNCIAS”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398" w:right="1007" w:firstLine="959"/>
        <w:jc w:val="left"/>
        <w:rPr>
          <w:rFonts w:ascii="Times New Roman" w:hAnsi="Times New Roman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3.510437pt;margin-top:-3.593347pt;width:21.05pt;height:555.6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Assinado por 2 pessoas:</w:t>
                  </w:r>
                  <w:r>
                    <w:rPr>
                      <w:spacing w:val="1"/>
                      <w:sz w:val="15"/>
                    </w:rPr>
                    <w:t> </w:t>
                  </w:r>
                  <w:r>
                    <w:rPr>
                      <w:sz w:val="15"/>
                    </w:rPr>
                    <w:t>LUCIANO ZANETTI BERTINETTI e LEANDRO GAUGER ELHERT</w:t>
                  </w:r>
                </w:p>
                <w:p>
                  <w:pPr>
                    <w:spacing w:before="4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Para verificar a validade das assinaturas, acesse https://camaracangucu.1doc.com.br/verificacao/D9D7-C7C4-4FE1-2B2F e informe o código D9D7-C7C4-4FE1-2B2F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sz w:val="24"/>
        </w:rPr>
        <w:t>LUCIANO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ZANETTI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BERTINETTI,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Câmara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Municipal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Canguçu,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Estado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 Rio Grande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Sul, no uso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suas atribuições legais;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97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 C 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 T 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2666" w:val="left" w:leader="none"/>
        </w:tabs>
        <w:ind w:left="2666" w:right="1007" w:hanging="1390"/>
        <w:jc w:val="both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1º-</w:t>
        <w:tab/>
      </w:r>
      <w:r>
        <w:rPr/>
        <w:t>Fica</w:t>
      </w:r>
      <w:r>
        <w:rPr>
          <w:spacing w:val="13"/>
        </w:rPr>
        <w:t> </w:t>
      </w:r>
      <w:r>
        <w:rPr/>
        <w:t>nomeado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15"/>
        </w:rPr>
        <w:t> </w:t>
      </w:r>
      <w:r>
        <w:rPr/>
        <w:t>Cargo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Assessor</w:t>
      </w:r>
      <w:r>
        <w:rPr>
          <w:spacing w:val="13"/>
        </w:rPr>
        <w:t> </w:t>
      </w:r>
      <w:r>
        <w:rPr/>
        <w:t>Legislativo</w:t>
      </w:r>
      <w:r>
        <w:rPr>
          <w:spacing w:val="16"/>
        </w:rPr>
        <w:t> </w:t>
      </w:r>
      <w:r>
        <w:rPr/>
        <w:t>-</w:t>
      </w:r>
      <w:r>
        <w:rPr>
          <w:spacing w:val="14"/>
        </w:rPr>
        <w:t> </w:t>
      </w:r>
      <w:r>
        <w:rPr/>
        <w:t>Código</w:t>
      </w:r>
      <w:r>
        <w:rPr>
          <w:spacing w:val="15"/>
        </w:rPr>
        <w:t> </w:t>
      </w:r>
      <w:r>
        <w:rPr/>
        <w:t>GCLAP</w:t>
      </w:r>
      <w:r>
        <w:rPr>
          <w:spacing w:val="14"/>
        </w:rPr>
        <w:t> </w:t>
      </w:r>
      <w:r>
        <w:rPr/>
        <w:t>–</w:t>
      </w:r>
      <w:r>
        <w:rPr>
          <w:spacing w:val="-57"/>
        </w:rPr>
        <w:t> </w:t>
      </w:r>
      <w:r>
        <w:rPr/>
        <w:t>Padrão</w:t>
      </w:r>
      <w:r>
        <w:rPr>
          <w:spacing w:val="1"/>
        </w:rPr>
        <w:t> </w:t>
      </w:r>
      <w:r>
        <w:rPr/>
        <w:t>CC1</w:t>
      </w:r>
      <w:r>
        <w:rPr>
          <w:spacing w:val="1"/>
        </w:rPr>
        <w:t> </w:t>
      </w:r>
      <w:r>
        <w:rPr>
          <w:b/>
        </w:rPr>
        <w:t>GIALES</w:t>
      </w:r>
      <w:r>
        <w:rPr>
          <w:b/>
          <w:spacing w:val="1"/>
        </w:rPr>
        <w:t> </w:t>
      </w:r>
      <w:r>
        <w:rPr>
          <w:b/>
        </w:rPr>
        <w:t>RAÍ</w:t>
      </w:r>
      <w:r>
        <w:rPr>
          <w:b/>
          <w:spacing w:val="1"/>
        </w:rPr>
        <w:t> </w:t>
      </w:r>
      <w:r>
        <w:rPr>
          <w:b/>
        </w:rPr>
        <w:t>BLÖDORN</w:t>
      </w:r>
      <w:r>
        <w:rPr>
          <w:b/>
          <w:spacing w:val="1"/>
        </w:rPr>
        <w:t> </w:t>
      </w:r>
      <w:r>
        <w:rPr>
          <w:b/>
        </w:rPr>
        <w:t>RUTZ</w:t>
      </w:r>
      <w:r>
        <w:rPr/>
        <w:t>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Coordenadoria Legislativa e Apoio Parlamentar – GCLAP – constante no</w:t>
      </w:r>
      <w:r>
        <w:rPr>
          <w:spacing w:val="-57"/>
        </w:rPr>
        <w:t> </w:t>
      </w:r>
      <w:r>
        <w:rPr/>
        <w:t>Inc. II do Parágrafo Único do Art. 27 da Lei Nº 3.825 de 11 de janeiro de</w:t>
      </w:r>
      <w:r>
        <w:rPr>
          <w:spacing w:val="1"/>
        </w:rPr>
        <w:t> </w:t>
      </w:r>
      <w:r>
        <w:rPr/>
        <w:t>2013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suas alterações posteriores.</w:t>
      </w:r>
    </w:p>
    <w:p>
      <w:pPr>
        <w:pStyle w:val="BodyText"/>
      </w:pPr>
    </w:p>
    <w:p>
      <w:pPr>
        <w:tabs>
          <w:tab w:pos="2666" w:val="left" w:leader="none"/>
        </w:tabs>
        <w:spacing w:before="0"/>
        <w:ind w:left="1217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Art.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2º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-</w:t>
        <w:tab/>
      </w:r>
      <w:r>
        <w:rPr>
          <w:rFonts w:ascii="Times New Roman" w:hAnsi="Times New Roman"/>
          <w:sz w:val="24"/>
        </w:rPr>
        <w:t>Revogam-se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disposições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contrário.</w:t>
      </w:r>
    </w:p>
    <w:p>
      <w:pPr>
        <w:pStyle w:val="BodyText"/>
      </w:pPr>
    </w:p>
    <w:p>
      <w:pPr>
        <w:pStyle w:val="BodyText"/>
        <w:tabs>
          <w:tab w:pos="2666" w:val="left" w:leader="none"/>
        </w:tabs>
        <w:ind w:left="1277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3º</w:t>
      </w:r>
      <w:r>
        <w:rPr/>
        <w:t>-</w:t>
        <w:tab/>
        <w:t>Este</w:t>
      </w:r>
      <w:r>
        <w:rPr>
          <w:spacing w:val="-1"/>
        </w:rPr>
        <w:t> </w:t>
      </w:r>
      <w:r>
        <w:rPr/>
        <w:t>Decreto entra</w:t>
      </w:r>
      <w:r>
        <w:rPr>
          <w:spacing w:val="-1"/>
        </w:rPr>
        <w:t> </w:t>
      </w:r>
      <w:r>
        <w:rPr/>
        <w:t>em vigor na</w:t>
      </w:r>
      <w:r>
        <w:rPr>
          <w:spacing w:val="-1"/>
        </w:rPr>
        <w:t> </w:t>
      </w:r>
      <w:r>
        <w:rPr/>
        <w:t>data 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2933" w:right="2476" w:hanging="1059"/>
      </w:pPr>
      <w:r>
        <w:rPr/>
        <w:t>GABINETE DO PRESIDENTE DA CÂMARA MUNICIPAL DE</w:t>
      </w:r>
      <w:r>
        <w:rPr>
          <w:spacing w:val="-57"/>
        </w:rPr>
        <w:t> </w:t>
      </w:r>
      <w:r>
        <w:rPr/>
        <w:t>CANGUÇU,</w:t>
      </w:r>
      <w:r>
        <w:rPr>
          <w:spacing w:val="-1"/>
        </w:rPr>
        <w:t> </w:t>
      </w:r>
      <w:r>
        <w:rPr/>
        <w:t>18 DE</w:t>
      </w:r>
      <w:r>
        <w:rPr>
          <w:spacing w:val="-1"/>
        </w:rPr>
        <w:t> </w:t>
      </w:r>
      <w:r>
        <w:rPr/>
        <w:t>DEZEMBRO 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8"/>
        <w:ind w:left="5355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LUCIANO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ZANETTI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BERTINETTI</w:t>
      </w:r>
    </w:p>
    <w:p>
      <w:pPr>
        <w:spacing w:before="0"/>
        <w:ind w:left="651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Presidente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-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7"/>
        <w:ind w:right="7928"/>
        <w:jc w:val="right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Publique-se</w:t>
      </w:r>
    </w:p>
    <w:p>
      <w:pPr>
        <w:pStyle w:val="BodyText"/>
      </w:pPr>
    </w:p>
    <w:p>
      <w:pPr>
        <w:spacing w:before="0"/>
        <w:ind w:left="398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LEANDRO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GAUGER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EHLERT</w:t>
      </w:r>
    </w:p>
    <w:p>
      <w:pPr>
        <w:spacing w:before="0"/>
        <w:ind w:left="0" w:right="7936"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1º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Secretário 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263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“DOE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SANGUE,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DOE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ÓRGÃOS,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SALVE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UMA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VIDA!”</w:t>
      </w:r>
    </w:p>
    <w:p>
      <w:pPr>
        <w:pStyle w:val="BodyText"/>
        <w:spacing w:before="1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7056501</wp:posOffset>
            </wp:positionH>
            <wp:positionV relativeFrom="paragraph">
              <wp:posOffset>215643</wp:posOffset>
            </wp:positionV>
            <wp:extent cx="341375" cy="34137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1910" w:h="16850"/>
          <w:pgMar w:top="720" w:bottom="0" w:left="1020" w:right="120"/>
        </w:sectPr>
      </w:pPr>
    </w:p>
    <w:p>
      <w:pPr>
        <w:pStyle w:val="BodyText"/>
        <w:spacing w:before="8"/>
        <w:rPr>
          <w:b/>
          <w:sz w:val="10"/>
        </w:rPr>
      </w:pPr>
    </w:p>
    <w:p>
      <w:pPr>
        <w:spacing w:line="295" w:lineRule="auto" w:before="91"/>
        <w:ind w:left="3657" w:right="4555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719962</wp:posOffset>
            </wp:positionH>
            <wp:positionV relativeFrom="paragraph">
              <wp:posOffset>-80748</wp:posOffset>
            </wp:positionV>
            <wp:extent cx="719963" cy="71996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6142501</wp:posOffset>
            </wp:positionH>
            <wp:positionV relativeFrom="paragraph">
              <wp:posOffset>-58249</wp:posOffset>
            </wp:positionV>
            <wp:extent cx="674965" cy="674965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5" cy="6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VERIFICAÇÃO DAS</w:t>
      </w:r>
      <w:r>
        <w:rPr>
          <w:spacing w:val="-75"/>
          <w:sz w:val="28"/>
        </w:rPr>
        <w:t> </w:t>
      </w:r>
      <w:r>
        <w:rPr>
          <w:sz w:val="28"/>
        </w:rPr>
        <w:t>ASSINATURAS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7"/>
        <w:rPr>
          <w:sz w:val="25"/>
        </w:rPr>
      </w:pPr>
    </w:p>
    <w:p>
      <w:pPr>
        <w:spacing w:before="0"/>
        <w:ind w:left="2030" w:right="2928" w:firstLine="0"/>
        <w:jc w:val="center"/>
        <w:rPr>
          <w:sz w:val="26"/>
        </w:rPr>
      </w:pPr>
      <w:r>
        <w:rPr>
          <w:sz w:val="26"/>
        </w:rPr>
        <w:t>Código</w:t>
      </w:r>
      <w:r>
        <w:rPr>
          <w:spacing w:val="21"/>
          <w:sz w:val="26"/>
        </w:rPr>
        <w:t> </w:t>
      </w:r>
      <w:r>
        <w:rPr>
          <w:sz w:val="26"/>
        </w:rPr>
        <w:t>para</w:t>
      </w:r>
      <w:r>
        <w:rPr>
          <w:spacing w:val="21"/>
          <w:sz w:val="26"/>
        </w:rPr>
        <w:t> </w:t>
      </w:r>
      <w:r>
        <w:rPr>
          <w:sz w:val="26"/>
        </w:rPr>
        <w:t>verificação:</w:t>
      </w:r>
      <w:r>
        <w:rPr>
          <w:spacing w:val="21"/>
          <w:sz w:val="26"/>
        </w:rPr>
        <w:t> </w:t>
      </w:r>
      <w:r>
        <w:rPr>
          <w:sz w:val="26"/>
        </w:rPr>
        <w:t>D9D7-C7C4-4FE1-2B2F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93"/>
        <w:ind w:left="170"/>
        <w:rPr>
          <w:rFonts w:ascii="Arial MT" w:hAnsi="Arial MT"/>
        </w:rPr>
      </w:pPr>
      <w:r>
        <w:rPr>
          <w:rFonts w:ascii="Arial MT" w:hAnsi="Arial MT"/>
        </w:rPr>
        <w:t>Este documento foi assinado digitalmente pelos seguintes signatários nas datas indicadas: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spacing w:before="96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LUCIANO</w:t>
      </w:r>
      <w:r>
        <w:rPr>
          <w:spacing w:val="10"/>
          <w:sz w:val="19"/>
        </w:rPr>
        <w:t> </w:t>
      </w:r>
      <w:r>
        <w:rPr>
          <w:sz w:val="19"/>
        </w:rPr>
        <w:t>ZANETTI</w:t>
      </w:r>
      <w:r>
        <w:rPr>
          <w:spacing w:val="10"/>
          <w:sz w:val="19"/>
        </w:rPr>
        <w:t> </w:t>
      </w:r>
      <w:r>
        <w:rPr>
          <w:sz w:val="19"/>
        </w:rPr>
        <w:t>BERTINETTI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001.XXX.XXX-04)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11"/>
          <w:sz w:val="19"/>
        </w:rPr>
        <w:t> </w:t>
      </w:r>
      <w:r>
        <w:rPr>
          <w:sz w:val="19"/>
        </w:rPr>
        <w:t>18/12/2023</w:t>
      </w:r>
      <w:r>
        <w:rPr>
          <w:spacing w:val="10"/>
          <w:sz w:val="19"/>
        </w:rPr>
        <w:t> </w:t>
      </w:r>
      <w:r>
        <w:rPr>
          <w:sz w:val="19"/>
        </w:rPr>
        <w:t>09:18:48</w:t>
      </w:r>
      <w:r>
        <w:rPr>
          <w:spacing w:val="10"/>
          <w:sz w:val="19"/>
        </w:rPr>
        <w:t> </w:t>
      </w:r>
      <w:r>
        <w:rPr>
          <w:sz w:val="19"/>
        </w:rPr>
        <w:t>(GMT-03:00)</w:t>
      </w:r>
    </w:p>
    <w:p>
      <w:pPr>
        <w:spacing w:line="314" w:lineRule="auto" w:before="60"/>
        <w:ind w:left="737" w:right="1237" w:firstLine="0"/>
        <w:jc w:val="left"/>
        <w:rPr>
          <w:sz w:val="15"/>
        </w:rPr>
      </w:pPr>
      <w:r>
        <w:rPr>
          <w:sz w:val="15"/>
        </w:rPr>
        <w:t>Emitido por: AC VALID RFB v5</w:t>
      </w:r>
      <w:r>
        <w:rPr>
          <w:spacing w:val="1"/>
          <w:sz w:val="15"/>
        </w:rPr>
        <w:t> </w:t>
      </w:r>
      <w:r>
        <w:rPr>
          <w:sz w:val="15"/>
        </w:rPr>
        <w:t>&lt;&lt;</w:t>
      </w:r>
      <w:r>
        <w:rPr>
          <w:spacing w:val="1"/>
          <w:sz w:val="15"/>
        </w:rPr>
        <w:t> </w:t>
      </w:r>
      <w:r>
        <w:rPr>
          <w:sz w:val="15"/>
        </w:rPr>
        <w:t>AC Secretaria da Receita Federal do Brasil v4</w:t>
      </w:r>
      <w:r>
        <w:rPr>
          <w:spacing w:val="1"/>
          <w:sz w:val="15"/>
        </w:rPr>
        <w:t> </w:t>
      </w:r>
      <w:r>
        <w:rPr>
          <w:sz w:val="15"/>
        </w:rPr>
        <w:t>&lt;&lt;</w:t>
      </w:r>
      <w:r>
        <w:rPr>
          <w:spacing w:val="1"/>
          <w:sz w:val="15"/>
        </w:rPr>
        <w:t> </w:t>
      </w:r>
      <w:r>
        <w:rPr>
          <w:sz w:val="15"/>
        </w:rPr>
        <w:t>Autoridade Certificadora Raiz Brasileira v5</w:t>
      </w:r>
      <w:r>
        <w:rPr>
          <w:spacing w:val="-39"/>
          <w:sz w:val="15"/>
        </w:rPr>
        <w:t> </w:t>
      </w:r>
      <w:r>
        <w:rPr>
          <w:sz w:val="15"/>
        </w:rPr>
        <w:t>(Assinatura ICP-Brasil)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</w:p>
    <w:p>
      <w:pPr>
        <w:spacing w:before="0"/>
        <w:ind w:left="126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163762" cy="1264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2" cy="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</w:t>
      </w:r>
      <w:r>
        <w:rPr>
          <w:rFonts w:ascii="Times New Roman"/>
          <w:spacing w:val="2"/>
          <w:sz w:val="20"/>
        </w:rPr>
        <w:t> </w:t>
      </w:r>
      <w:r>
        <w:rPr>
          <w:sz w:val="19"/>
        </w:rPr>
        <w:t>LEANDRO</w:t>
      </w:r>
      <w:r>
        <w:rPr>
          <w:spacing w:val="9"/>
          <w:sz w:val="19"/>
        </w:rPr>
        <w:t> </w:t>
      </w:r>
      <w:r>
        <w:rPr>
          <w:sz w:val="19"/>
        </w:rPr>
        <w:t>GAUGER</w:t>
      </w:r>
      <w:r>
        <w:rPr>
          <w:spacing w:val="10"/>
          <w:sz w:val="19"/>
        </w:rPr>
        <w:t> </w:t>
      </w:r>
      <w:r>
        <w:rPr>
          <w:sz w:val="19"/>
        </w:rPr>
        <w:t>ELHERT</w:t>
      </w:r>
      <w:r>
        <w:rPr>
          <w:spacing w:val="10"/>
          <w:sz w:val="19"/>
        </w:rPr>
        <w:t> </w:t>
      </w:r>
      <w:r>
        <w:rPr>
          <w:sz w:val="19"/>
        </w:rPr>
        <w:t>(CPF</w:t>
      </w:r>
      <w:r>
        <w:rPr>
          <w:spacing w:val="10"/>
          <w:sz w:val="19"/>
        </w:rPr>
        <w:t> </w:t>
      </w:r>
      <w:r>
        <w:rPr>
          <w:sz w:val="19"/>
        </w:rPr>
        <w:t>009.XXX.XXX-66)</w:t>
      </w:r>
      <w:r>
        <w:rPr>
          <w:spacing w:val="10"/>
          <w:sz w:val="19"/>
        </w:rPr>
        <w:t> </w:t>
      </w:r>
      <w:r>
        <w:rPr>
          <w:sz w:val="19"/>
        </w:rPr>
        <w:t>em</w:t>
      </w:r>
      <w:r>
        <w:rPr>
          <w:spacing w:val="10"/>
          <w:sz w:val="19"/>
        </w:rPr>
        <w:t> </w:t>
      </w:r>
      <w:r>
        <w:rPr>
          <w:sz w:val="19"/>
        </w:rPr>
        <w:t>18/12/2023</w:t>
      </w:r>
      <w:r>
        <w:rPr>
          <w:spacing w:val="10"/>
          <w:sz w:val="19"/>
        </w:rPr>
        <w:t> </w:t>
      </w:r>
      <w:r>
        <w:rPr>
          <w:sz w:val="19"/>
        </w:rPr>
        <w:t>09:35:22</w:t>
      </w:r>
      <w:r>
        <w:rPr>
          <w:spacing w:val="9"/>
          <w:sz w:val="19"/>
        </w:rPr>
        <w:t> </w:t>
      </w:r>
      <w:r>
        <w:rPr>
          <w:sz w:val="19"/>
        </w:rPr>
        <w:t>(GMT-03:00)</w:t>
      </w:r>
    </w:p>
    <w:p>
      <w:pPr>
        <w:spacing w:before="60"/>
        <w:ind w:left="737" w:right="0" w:firstLine="0"/>
        <w:jc w:val="left"/>
        <w:rPr>
          <w:sz w:val="15"/>
        </w:rPr>
      </w:pPr>
      <w:r>
        <w:rPr>
          <w:sz w:val="15"/>
        </w:rPr>
        <w:t>Papel: Assinante</w:t>
      </w:r>
    </w:p>
    <w:p>
      <w:pPr>
        <w:spacing w:before="55"/>
        <w:ind w:left="737" w:right="0" w:firstLine="0"/>
        <w:jc w:val="left"/>
        <w:rPr>
          <w:sz w:val="15"/>
        </w:rPr>
      </w:pPr>
      <w:r>
        <w:rPr>
          <w:sz w:val="15"/>
        </w:rPr>
        <w:t>Emitido por: Sub-Autoridade Certificadora 1Doc (Assinatura 1Doc)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spacing w:line="720" w:lineRule="auto" w:before="91"/>
        <w:ind w:left="1270" w:right="1237" w:hanging="932"/>
        <w:jc w:val="left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verificar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validade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assinaturas,</w:t>
      </w:r>
      <w:r>
        <w:rPr>
          <w:spacing w:val="-7"/>
          <w:sz w:val="23"/>
        </w:rPr>
        <w:t> </w:t>
      </w:r>
      <w:r>
        <w:rPr>
          <w:sz w:val="23"/>
        </w:rPr>
        <w:t>acesse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Central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Verificação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link:</w:t>
      </w:r>
      <w:r>
        <w:rPr>
          <w:spacing w:val="-61"/>
          <w:sz w:val="23"/>
        </w:rPr>
        <w:t> </w:t>
      </w:r>
      <w:hyperlink r:id="rId9">
        <w:r>
          <w:rPr>
            <w:color w:val="0000FF"/>
            <w:sz w:val="23"/>
          </w:rPr>
          <w:t>https://camaracangucu.1doc.com.br/verificacao/D9D7-C7C4-4FE1-2B2F</w:t>
        </w:r>
      </w:hyperlink>
    </w:p>
    <w:sectPr>
      <w:pgSz w:w="11910" w:h="16840"/>
      <w:pgMar w:top="1120" w:bottom="280" w:left="1020" w:right="1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camaracangucu.1doc.com.br/verificacao/D9D7-C7C4-4FE1-2B2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2023-12-19T13:03:13Z</dcterms:created>
  <dcterms:modified xsi:type="dcterms:W3CDTF">2023-12-19T13:03:13Z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2023-12-18T00:00:00Z</vt:filetime>
  </property>
</Properties>
</file>