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9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17598" cy="7429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9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CÂMARA</w:t>
      </w:r>
      <w:r>
        <w:rPr>
          <w:spacing w:val="-4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CANGUÇU</w:t>
      </w:r>
    </w:p>
    <w:p>
      <w:pPr>
        <w:pStyle w:val="Heading1"/>
        <w:spacing w:line="250" w:lineRule="exact"/>
        <w:ind w:right="1890"/>
      </w:pPr>
      <w:r>
        <w:rPr/>
        <w:t>ESTADO</w:t>
      </w:r>
      <w:r>
        <w:rPr>
          <w:spacing w:val="-1"/>
        </w:rPr>
        <w:t> </w:t>
      </w:r>
      <w:r>
        <w:rPr/>
        <w:t>DO RIO</w:t>
      </w:r>
      <w:r>
        <w:rPr>
          <w:spacing w:val="-4"/>
        </w:rPr>
        <w:t> </w:t>
      </w:r>
      <w:r>
        <w:rPr/>
        <w:t>GRANDE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SUL</w:t>
      </w:r>
    </w:p>
    <w:p>
      <w:pPr>
        <w:spacing w:line="229" w:lineRule="exact" w:before="0"/>
        <w:ind w:left="1894" w:right="189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Rua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Osório,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979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Canguçu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RS –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Cep: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96.600-000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pStyle w:val="BodyText"/>
        <w:spacing w:before="94"/>
        <w:ind w:left="2242"/>
      </w:pPr>
      <w:r>
        <w:rPr/>
        <w:t>DECRETO</w:t>
      </w:r>
      <w:r>
        <w:rPr>
          <w:spacing w:val="2"/>
        </w:rPr>
        <w:t> </w:t>
      </w:r>
      <w:r>
        <w:rPr/>
        <w:t>Nº</w:t>
      </w:r>
      <w:r>
        <w:rPr>
          <w:spacing w:val="1"/>
        </w:rPr>
        <w:t> </w:t>
      </w:r>
      <w:r>
        <w:rPr/>
        <w:t>1255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ABRIL DE</w:t>
      </w:r>
      <w:r>
        <w:rPr>
          <w:spacing w:val="-4"/>
        </w:rPr>
        <w:t> </w:t>
      </w:r>
      <w:r>
        <w:rPr/>
        <w:t>2022.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  <w:ind w:left="3947"/>
        <w:jc w:val="both"/>
      </w:pPr>
      <w:r>
        <w:rPr/>
        <w:t>DECRETA PONTO FACULTATIVO NO ÂMBITO DA</w:t>
      </w:r>
      <w:r>
        <w:rPr>
          <w:spacing w:val="1"/>
        </w:rPr>
        <w:t> </w:t>
      </w:r>
      <w:r>
        <w:rPr/>
        <w:t>CÂMARA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VEREADORES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DÁ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PROVIDÊNCIAS.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 w:right="110" w:firstLine="1415"/>
        <w:jc w:val="both"/>
      </w:pPr>
      <w:r>
        <w:rPr>
          <w:rFonts w:ascii="Arial" w:hAnsi="Arial"/>
          <w:b/>
        </w:rPr>
        <w:t>MARCELO ROMIG MARON, </w:t>
      </w:r>
      <w:r>
        <w:rPr/>
        <w:t>Presidente da Câmara Municipal de Vereadores</w:t>
      </w:r>
      <w:r>
        <w:rPr>
          <w:spacing w:val="1"/>
        </w:rPr>
        <w:t> </w:t>
      </w:r>
      <w:r>
        <w:rPr/>
        <w:t>de</w:t>
      </w:r>
      <w:r>
        <w:rPr>
          <w:spacing w:val="19"/>
        </w:rPr>
        <w:t> </w:t>
      </w:r>
      <w:r>
        <w:rPr/>
        <w:t>Canguçu,</w:t>
      </w:r>
      <w:r>
        <w:rPr>
          <w:spacing w:val="21"/>
        </w:rPr>
        <w:t> </w:t>
      </w:r>
      <w:r>
        <w:rPr/>
        <w:t>Estado</w:t>
      </w:r>
      <w:r>
        <w:rPr>
          <w:spacing w:val="19"/>
        </w:rPr>
        <w:t> </w:t>
      </w:r>
      <w:r>
        <w:rPr/>
        <w:t>do</w:t>
      </w:r>
      <w:r>
        <w:rPr>
          <w:spacing w:val="20"/>
        </w:rPr>
        <w:t> </w:t>
      </w:r>
      <w:r>
        <w:rPr/>
        <w:t>Rio</w:t>
      </w:r>
      <w:r>
        <w:rPr>
          <w:spacing w:val="19"/>
        </w:rPr>
        <w:t> </w:t>
      </w:r>
      <w:r>
        <w:rPr/>
        <w:t>Grande</w:t>
      </w:r>
      <w:r>
        <w:rPr>
          <w:spacing w:val="19"/>
        </w:rPr>
        <w:t> </w:t>
      </w:r>
      <w:r>
        <w:rPr/>
        <w:t>do</w:t>
      </w:r>
      <w:r>
        <w:rPr>
          <w:spacing w:val="20"/>
        </w:rPr>
        <w:t> </w:t>
      </w:r>
      <w:r>
        <w:rPr/>
        <w:t>Sul,</w:t>
      </w:r>
      <w:r>
        <w:rPr>
          <w:spacing w:val="21"/>
        </w:rPr>
        <w:t> </w:t>
      </w:r>
      <w:r>
        <w:rPr/>
        <w:t>no</w:t>
      </w:r>
      <w:r>
        <w:rPr>
          <w:spacing w:val="21"/>
        </w:rPr>
        <w:t> </w:t>
      </w:r>
      <w:r>
        <w:rPr/>
        <w:t>uso</w:t>
      </w:r>
      <w:r>
        <w:rPr>
          <w:spacing w:val="19"/>
        </w:rPr>
        <w:t> </w:t>
      </w:r>
      <w:r>
        <w:rPr/>
        <w:t>das</w:t>
      </w:r>
      <w:r>
        <w:rPr>
          <w:spacing w:val="21"/>
        </w:rPr>
        <w:t> </w:t>
      </w:r>
      <w:r>
        <w:rPr/>
        <w:t>atribuições</w:t>
      </w:r>
      <w:r>
        <w:rPr>
          <w:spacing w:val="20"/>
        </w:rPr>
        <w:t> </w:t>
      </w:r>
      <w:r>
        <w:rPr/>
        <w:t>que</w:t>
      </w:r>
      <w:r>
        <w:rPr>
          <w:spacing w:val="17"/>
        </w:rPr>
        <w:t> </w:t>
      </w:r>
      <w:r>
        <w:rPr/>
        <w:t>são</w:t>
      </w:r>
      <w:r>
        <w:rPr>
          <w:spacing w:val="20"/>
        </w:rPr>
        <w:t> </w:t>
      </w:r>
      <w:r>
        <w:rPr/>
        <w:t>conferidas</w:t>
      </w:r>
      <w:r>
        <w:rPr>
          <w:spacing w:val="20"/>
        </w:rPr>
        <w:t> </w:t>
      </w:r>
      <w:r>
        <w:rPr/>
        <w:t>pelo</w:t>
      </w:r>
      <w:r>
        <w:rPr>
          <w:spacing w:val="-59"/>
        </w:rPr>
        <w:t> </w:t>
      </w:r>
      <w:r>
        <w:rPr/>
        <w:t>art. 24, inciso XIII, da Lei Orgânica do Município e pelo art. 28, inciso XIV, do Regimento</w:t>
      </w:r>
      <w:r>
        <w:rPr>
          <w:spacing w:val="1"/>
        </w:rPr>
        <w:t> </w:t>
      </w:r>
      <w:r>
        <w:rPr/>
        <w:t>Interno;</w:t>
      </w:r>
    </w:p>
    <w:p>
      <w:pPr>
        <w:pStyle w:val="BodyText"/>
      </w:pPr>
    </w:p>
    <w:p>
      <w:pPr>
        <w:spacing w:before="0"/>
        <w:ind w:left="1537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FAZ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SABER</w:t>
      </w:r>
      <w:r>
        <w:rPr>
          <w:rFonts w:ascii="Arial"/>
          <w:b/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promulga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seguinte</w:t>
      </w:r>
      <w:r>
        <w:rPr>
          <w:spacing w:val="-2"/>
          <w:sz w:val="22"/>
        </w:rPr>
        <w:t> </w:t>
      </w:r>
      <w:r>
        <w:rPr>
          <w:rFonts w:ascii="Arial"/>
          <w:b/>
          <w:sz w:val="22"/>
        </w:rPr>
        <w:t>DECRETO</w:t>
      </w:r>
      <w:r>
        <w:rPr>
          <w:sz w:val="22"/>
        </w:rPr>
        <w:t>:</w:t>
      </w:r>
    </w:p>
    <w:p>
      <w:pPr>
        <w:pStyle w:val="BodyText"/>
      </w:pPr>
    </w:p>
    <w:p>
      <w:pPr>
        <w:pStyle w:val="BodyText"/>
        <w:ind w:left="118" w:right="113" w:firstLine="1415"/>
        <w:jc w:val="both"/>
      </w:pPr>
      <w:r>
        <w:rPr>
          <w:rFonts w:ascii="Arial" w:hAnsi="Arial"/>
          <w:b/>
        </w:rPr>
        <w:t>Art. 1º. </w:t>
      </w:r>
      <w:r>
        <w:rPr/>
        <w:t>Será ponto facultativo na Câmara de Vereadores no dia 22 de abril</w:t>
      </w:r>
      <w:r>
        <w:rPr>
          <w:spacing w:val="1"/>
        </w:rPr>
        <w:t> </w:t>
      </w:r>
      <w:r>
        <w:rPr/>
        <w:t>(sexta-feira)</w:t>
      </w:r>
      <w:r>
        <w:rPr>
          <w:spacing w:val="-2"/>
        </w:rPr>
        <w:t> </w:t>
      </w:r>
      <w:r>
        <w:rPr/>
        <w:t>durante</w:t>
      </w:r>
      <w:r>
        <w:rPr>
          <w:spacing w:val="-2"/>
        </w:rPr>
        <w:t> </w:t>
      </w:r>
      <w:r>
        <w:rPr/>
        <w:t>todo o</w:t>
      </w:r>
      <w:r>
        <w:rPr>
          <w:spacing w:val="1"/>
        </w:rPr>
        <w:t> </w:t>
      </w:r>
      <w:r>
        <w:rPr/>
        <w:t>dia.</w:t>
      </w:r>
    </w:p>
    <w:p>
      <w:pPr>
        <w:pStyle w:val="BodyText"/>
      </w:pPr>
    </w:p>
    <w:p>
      <w:pPr>
        <w:pStyle w:val="BodyText"/>
        <w:ind w:left="1534"/>
      </w:pPr>
      <w:r>
        <w:rPr>
          <w:rFonts w:ascii="Arial" w:hAnsi="Arial"/>
          <w:b/>
        </w:rPr>
        <w:t>Art. 2º.</w:t>
      </w:r>
      <w:r>
        <w:rPr>
          <w:rFonts w:ascii="Arial" w:hAnsi="Arial"/>
          <w:b/>
          <w:spacing w:val="2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entra</w:t>
      </w:r>
      <w:r>
        <w:rPr>
          <w:spacing w:val="-1"/>
        </w:rPr>
        <w:t> </w:t>
      </w:r>
      <w:r>
        <w:rPr/>
        <w:t>em vigor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sua</w:t>
      </w:r>
      <w:r>
        <w:rPr>
          <w:spacing w:val="-1"/>
        </w:rPr>
        <w:t> </w:t>
      </w:r>
      <w:r>
        <w:rPr/>
        <w:t>publicação.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2242"/>
      </w:pPr>
      <w:r>
        <w:rPr/>
        <w:t>SALA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SESSÕES</w:t>
      </w:r>
      <w:r>
        <w:rPr>
          <w:spacing w:val="-1"/>
        </w:rPr>
        <w:t> </w:t>
      </w:r>
      <w:r>
        <w:rPr/>
        <w:t>JOAQUIM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DEUS</w:t>
      </w:r>
      <w:r>
        <w:rPr>
          <w:spacing w:val="-1"/>
        </w:rPr>
        <w:t> </w:t>
      </w:r>
      <w:r>
        <w:rPr/>
        <w:t>NUNES</w:t>
      </w:r>
    </w:p>
    <w:p>
      <w:pPr>
        <w:pStyle w:val="BodyText"/>
        <w:spacing w:before="1"/>
        <w:ind w:left="1537" w:right="1894"/>
        <w:jc w:val="center"/>
      </w:pPr>
      <w:r>
        <w:rPr/>
        <w:t>CANGUÇU/RS,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680" w:bottom="280" w:left="1300" w:right="1160"/>
        </w:sectPr>
      </w:pPr>
    </w:p>
    <w:p>
      <w:pPr>
        <w:spacing w:line="247" w:lineRule="auto" w:before="103"/>
        <w:ind w:left="2568" w:right="0" w:firstLine="0"/>
        <w:jc w:val="left"/>
        <w:rPr>
          <w:rFonts w:ascii="Trebuchet MS"/>
          <w:sz w:val="21"/>
        </w:rPr>
      </w:pPr>
      <w:r>
        <w:rPr/>
        <w:pict>
          <v:shape style="position:absolute;margin-left:257.936676pt;margin-top:6.139579pt;width:37.6pt;height:37.35pt;mso-position-horizontal-relative:page;mso-position-vertical-relative:paragraph;z-index:-15771648" coordorigin="5159,123" coordsize="752,747" path="m5294,711l5229,754,5187,795,5165,830,5159,857,5159,869,5216,869,5221,867,5173,867,5180,839,5204,800,5244,755,5294,711xm5480,123l5465,133,5457,156,5454,182,5454,201,5455,218,5456,236,5459,255,5462,275,5465,295,5470,316,5475,337,5480,358,5471,392,5447,455,5411,537,5367,628,5318,717,5267,794,5217,847,5173,867,5221,867,5223,866,5263,832,5311,771,5368,681,5375,678,5368,678,5422,579,5458,503,5480,444,5494,400,5521,400,5504,355,5509,316,5494,316,5485,283,5479,250,5476,220,5475,192,5475,181,5477,161,5482,141,5491,127,5509,127,5500,124,5480,123xm5902,677l5881,677,5873,684,5873,705,5881,713,5902,713,5906,709,5883,709,5876,703,5876,687,5883,681,5906,681,5902,677xm5906,681l5900,681,5906,687,5906,703,5900,709,5906,709,5910,705,5910,684,5906,681xm5896,683l5884,683,5884,705,5888,705,5888,697,5898,697,5897,696,5895,695,5899,694,5888,694,5888,687,5899,687,5899,686,5896,683xm5898,697l5892,697,5894,699,5895,701,5896,705,5899,705,5899,701,5899,698,5898,697xm5899,687l5893,687,5895,688,5895,693,5892,694,5899,694,5899,691,5899,687xm5521,400l5494,400,5535,483,5578,539,5618,575,5651,596,5582,610,5510,628,5438,651,5368,678,5375,678,5439,659,5518,640,5599,626,5679,616,5736,616,5724,610,5776,608,5894,608,5875,597,5846,591,5691,591,5673,581,5655,570,5638,559,5622,547,5584,508,5551,462,5525,410,5521,400xm5736,616l5679,616,5729,638,5779,655,5824,666,5863,670,5878,669,5890,666,5898,660,5900,658,5879,658,5848,654,5811,645,5769,630,5736,616xm5902,652l5897,655,5889,658,5900,658,5902,652xm5894,608l5776,608,5836,610,5886,620,5906,644,5908,638,5910,636,5910,631,5901,611,5894,608xm5782,586l5762,586,5740,588,5691,591,5846,591,5834,589,5782,586xm5517,186l5513,208,5508,237,5502,273,5494,316,5509,316,5510,311,5513,269,5515,228,5517,186xm5509,127l5491,127,5499,133,5507,141,5513,154,5517,172,5520,143,5513,129,5509,127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21"/>
        </w:rPr>
        <w:t>MARCELO</w:t>
      </w:r>
      <w:r>
        <w:rPr>
          <w:rFonts w:ascii="Trebuchet MS"/>
          <w:spacing w:val="11"/>
          <w:w w:val="95"/>
          <w:sz w:val="21"/>
        </w:rPr>
        <w:t> </w:t>
      </w:r>
      <w:r>
        <w:rPr>
          <w:rFonts w:ascii="Trebuchet MS"/>
          <w:w w:val="95"/>
          <w:sz w:val="21"/>
        </w:rPr>
        <w:t>ROMIG</w:t>
      </w:r>
      <w:r>
        <w:rPr>
          <w:rFonts w:ascii="Trebuchet MS"/>
          <w:spacing w:val="1"/>
          <w:w w:val="95"/>
          <w:sz w:val="21"/>
        </w:rPr>
        <w:t> </w:t>
      </w:r>
      <w:r>
        <w:rPr>
          <w:rFonts w:ascii="Trebuchet MS"/>
          <w:w w:val="95"/>
          <w:sz w:val="21"/>
        </w:rPr>
        <w:t>MARON:99980797</w:t>
      </w:r>
      <w:r>
        <w:rPr>
          <w:rFonts w:ascii="Trebuchet MS"/>
          <w:spacing w:val="-58"/>
          <w:w w:val="95"/>
          <w:sz w:val="21"/>
        </w:rPr>
        <w:t> </w:t>
      </w:r>
      <w:r>
        <w:rPr>
          <w:rFonts w:ascii="Trebuchet MS"/>
          <w:sz w:val="21"/>
        </w:rPr>
        <w:t>053</w:t>
      </w:r>
    </w:p>
    <w:p>
      <w:pPr>
        <w:spacing w:line="249" w:lineRule="auto" w:before="122"/>
        <w:ind w:left="64" w:right="3236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w w:val="95"/>
          <w:sz w:val="12"/>
        </w:rPr>
        <w:t>Assinado</w:t>
      </w:r>
      <w:r>
        <w:rPr>
          <w:rFonts w:ascii="Trebuchet MS"/>
          <w:spacing w:val="-8"/>
          <w:w w:val="95"/>
          <w:sz w:val="12"/>
        </w:rPr>
        <w:t> </w:t>
      </w:r>
      <w:r>
        <w:rPr>
          <w:rFonts w:ascii="Trebuchet MS"/>
          <w:w w:val="95"/>
          <w:sz w:val="12"/>
        </w:rPr>
        <w:t>de</w:t>
      </w:r>
      <w:r>
        <w:rPr>
          <w:rFonts w:ascii="Trebuchet MS"/>
          <w:spacing w:val="-8"/>
          <w:w w:val="95"/>
          <w:sz w:val="12"/>
        </w:rPr>
        <w:t> </w:t>
      </w:r>
      <w:r>
        <w:rPr>
          <w:rFonts w:ascii="Trebuchet MS"/>
          <w:w w:val="95"/>
          <w:sz w:val="12"/>
        </w:rPr>
        <w:t>forma</w:t>
      </w:r>
      <w:r>
        <w:rPr>
          <w:rFonts w:ascii="Trebuchet MS"/>
          <w:spacing w:val="-8"/>
          <w:w w:val="95"/>
          <w:sz w:val="12"/>
        </w:rPr>
        <w:t> </w:t>
      </w:r>
      <w:r>
        <w:rPr>
          <w:rFonts w:ascii="Trebuchet MS"/>
          <w:w w:val="95"/>
          <w:sz w:val="12"/>
        </w:rPr>
        <w:t>digital</w:t>
      </w:r>
      <w:r>
        <w:rPr>
          <w:rFonts w:ascii="Trebuchet MS"/>
          <w:spacing w:val="-8"/>
          <w:w w:val="95"/>
          <w:sz w:val="12"/>
        </w:rPr>
        <w:t> </w:t>
      </w:r>
      <w:r>
        <w:rPr>
          <w:rFonts w:ascii="Trebuchet MS"/>
          <w:w w:val="95"/>
          <w:sz w:val="12"/>
        </w:rPr>
        <w:t>por</w:t>
      </w:r>
      <w:r>
        <w:rPr>
          <w:rFonts w:ascii="Trebuchet MS"/>
          <w:spacing w:val="-31"/>
          <w:w w:val="95"/>
          <w:sz w:val="12"/>
        </w:rPr>
        <w:t> </w:t>
      </w:r>
      <w:r>
        <w:rPr>
          <w:rFonts w:ascii="Trebuchet MS"/>
          <w:sz w:val="12"/>
        </w:rPr>
        <w:t>MARCELO ROMIG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sz w:val="12"/>
        </w:rPr>
        <w:t>MARON:99980797053</w:t>
      </w:r>
    </w:p>
    <w:p>
      <w:pPr>
        <w:spacing w:before="1"/>
        <w:ind w:left="64" w:right="0" w:firstLine="0"/>
        <w:jc w:val="left"/>
        <w:rPr>
          <w:rFonts w:ascii="Trebuchet MS"/>
          <w:sz w:val="12"/>
        </w:rPr>
      </w:pPr>
      <w:r>
        <w:rPr>
          <w:rFonts w:ascii="Trebuchet MS"/>
          <w:w w:val="90"/>
          <w:sz w:val="12"/>
        </w:rPr>
        <w:t>Dados:</w:t>
      </w:r>
      <w:r>
        <w:rPr>
          <w:rFonts w:ascii="Trebuchet MS"/>
          <w:spacing w:val="3"/>
          <w:w w:val="90"/>
          <w:sz w:val="12"/>
        </w:rPr>
        <w:t> </w:t>
      </w:r>
      <w:r>
        <w:rPr>
          <w:rFonts w:ascii="Trebuchet MS"/>
          <w:w w:val="90"/>
          <w:sz w:val="12"/>
        </w:rPr>
        <w:t>2022.04.20</w:t>
      </w:r>
      <w:r>
        <w:rPr>
          <w:rFonts w:ascii="Trebuchet MS"/>
          <w:spacing w:val="4"/>
          <w:w w:val="90"/>
          <w:sz w:val="12"/>
        </w:rPr>
        <w:t> </w:t>
      </w:r>
      <w:r>
        <w:rPr>
          <w:rFonts w:ascii="Trebuchet MS"/>
          <w:w w:val="90"/>
          <w:sz w:val="12"/>
        </w:rPr>
        <w:t>10:39:38</w:t>
      </w:r>
    </w:p>
    <w:p>
      <w:pPr>
        <w:spacing w:before="5"/>
        <w:ind w:left="64" w:right="0" w:firstLine="0"/>
        <w:jc w:val="left"/>
        <w:rPr>
          <w:rFonts w:ascii="Trebuchet MS"/>
          <w:sz w:val="12"/>
        </w:rPr>
      </w:pPr>
      <w:r>
        <w:rPr>
          <w:rFonts w:ascii="Trebuchet MS"/>
          <w:sz w:val="12"/>
        </w:rPr>
        <w:t>-03'00'</w:t>
      </w:r>
    </w:p>
    <w:p>
      <w:pPr>
        <w:spacing w:after="0"/>
        <w:jc w:val="left"/>
        <w:rPr>
          <w:rFonts w:ascii="Trebuchet MS"/>
          <w:sz w:val="12"/>
        </w:rPr>
        <w:sectPr>
          <w:type w:val="continuous"/>
          <w:pgSz w:w="11910" w:h="16840"/>
          <w:pgMar w:top="680" w:bottom="280" w:left="1300" w:right="1160"/>
          <w:cols w:num="2" w:equalWidth="0">
            <w:col w:w="4160" w:space="40"/>
            <w:col w:w="5250"/>
          </w:cols>
        </w:sectPr>
      </w:pPr>
    </w:p>
    <w:p>
      <w:pPr>
        <w:pStyle w:val="BodyText"/>
        <w:spacing w:line="252" w:lineRule="exact" w:before="42"/>
        <w:ind w:left="2951"/>
      </w:pPr>
      <w:r>
        <w:rPr/>
        <w:t>MARCELO</w:t>
      </w:r>
      <w:r>
        <w:rPr>
          <w:spacing w:val="-2"/>
        </w:rPr>
        <w:t> </w:t>
      </w:r>
      <w:r>
        <w:rPr/>
        <w:t>ROMIG</w:t>
      </w:r>
      <w:r>
        <w:rPr>
          <w:spacing w:val="-1"/>
        </w:rPr>
        <w:t> </w:t>
      </w:r>
      <w:r>
        <w:rPr/>
        <w:t>MARON</w:t>
      </w:r>
    </w:p>
    <w:p>
      <w:pPr>
        <w:pStyle w:val="BodyText"/>
        <w:spacing w:line="252" w:lineRule="exact"/>
        <w:ind w:left="822" w:right="1894"/>
        <w:jc w:val="center"/>
      </w:pPr>
      <w:r>
        <w:rPr/>
        <w:t>Presidente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3"/>
        <w:ind w:left="118"/>
      </w:pPr>
      <w:r>
        <w:rPr/>
        <w:t>Registre-se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Publique-se</w:t>
      </w:r>
    </w:p>
    <w:p>
      <w:pPr>
        <w:pStyle w:val="BodyText"/>
        <w:spacing w:before="1"/>
      </w:pPr>
    </w:p>
    <w:p>
      <w:pPr>
        <w:pStyle w:val="BodyText"/>
        <w:ind w:left="118" w:right="6719"/>
      </w:pPr>
      <w:r>
        <w:rPr/>
        <w:t>Emerson Henzel Machado</w:t>
      </w:r>
      <w:r>
        <w:rPr>
          <w:spacing w:val="-59"/>
        </w:rPr>
        <w:t> </w:t>
      </w:r>
      <w:r>
        <w:rPr/>
        <w:t>Primeiro</w:t>
      </w:r>
      <w:r>
        <w:rPr>
          <w:spacing w:val="-1"/>
        </w:rPr>
        <w:t> </w:t>
      </w:r>
      <w:r>
        <w:rPr/>
        <w:t>Secretário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1"/>
        <w:ind w:left="1894" w:right="1894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DOE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SANGUE!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DOE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ÓRGÃOS!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SALVE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UMA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VIDA!</w:t>
      </w:r>
    </w:p>
    <w:sectPr>
      <w:type w:val="continuous"/>
      <w:pgSz w:w="11910" w:h="16840"/>
      <w:pgMar w:top="680" w:bottom="280" w:left="13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894" w:right="111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0" w:line="336" w:lineRule="exact"/>
      <w:ind w:left="1894" w:right="1751"/>
      <w:jc w:val="center"/>
    </w:pPr>
    <w:rPr>
      <w:rFonts w:ascii="Arial Black" w:hAnsi="Arial Black" w:eastAsia="Arial Black" w:cs="Arial Black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 Oliveira</dc:creator>
  <dcterms:created xsi:type="dcterms:W3CDTF">2022-04-20T14:07:18Z</dcterms:created>
  <dcterms:modified xsi:type="dcterms:W3CDTF">2022-04-20T14:07:18Z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2022-04-20T00:00:00Z</vt:filetime>
  </property>
</Properties>
</file>