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C57595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0</w:t>
      </w:r>
      <w:r w:rsidR="00C57595">
        <w:rPr>
          <w:rFonts w:ascii="Arial" w:hAnsi="Arial" w:cs="Arial"/>
          <w:b/>
          <w:sz w:val="24"/>
          <w:szCs w:val="24"/>
        </w:rPr>
        <w:t>76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C57595">
        <w:rPr>
          <w:rFonts w:ascii="Arial" w:hAnsi="Arial" w:cs="Arial"/>
          <w:b/>
          <w:sz w:val="24"/>
          <w:szCs w:val="24"/>
        </w:rPr>
        <w:t>64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C5759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sete</w:t>
      </w:r>
      <w:r w:rsidR="00BC2C87">
        <w:rPr>
          <w:rFonts w:ascii="Arial" w:hAnsi="Arial" w:cs="Arial"/>
          <w:sz w:val="22"/>
          <w:szCs w:val="22"/>
        </w:rPr>
        <w:t xml:space="preserve"> dia</w:t>
      </w:r>
      <w:r w:rsidR="004F03E0">
        <w:rPr>
          <w:rFonts w:ascii="Arial" w:hAnsi="Arial" w:cs="Arial"/>
          <w:sz w:val="22"/>
          <w:szCs w:val="22"/>
        </w:rPr>
        <w:t>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 w:rsidR="00391E53">
        <w:rPr>
          <w:rFonts w:ascii="Arial" w:hAnsi="Arial" w:cs="Arial"/>
          <w:sz w:val="22"/>
          <w:szCs w:val="22"/>
        </w:rPr>
        <w:t>setembro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391E53">
        <w:rPr>
          <w:rFonts w:ascii="Arial" w:hAnsi="Arial" w:cs="Arial"/>
          <w:sz w:val="22"/>
          <w:szCs w:val="22"/>
        </w:rPr>
        <w:t xml:space="preserve"> às dez</w:t>
      </w:r>
      <w:r w:rsidR="00533175">
        <w:rPr>
          <w:rFonts w:ascii="Arial" w:hAnsi="Arial" w:cs="Arial"/>
          <w:sz w:val="22"/>
          <w:szCs w:val="22"/>
        </w:rPr>
        <w:t xml:space="preserve">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4F03E0"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</w:t>
      </w:r>
      <w:r w:rsidR="00391E53">
        <w:rPr>
          <w:rFonts w:ascii="Arial" w:hAnsi="Arial" w:cs="Arial"/>
          <w:sz w:val="22"/>
          <w:szCs w:val="22"/>
        </w:rPr>
        <w:t>.</w:t>
      </w:r>
      <w:r w:rsidR="004F03E0">
        <w:rPr>
          <w:rFonts w:ascii="Arial" w:hAnsi="Arial" w:cs="Arial"/>
          <w:sz w:val="22"/>
          <w:szCs w:val="22"/>
        </w:rPr>
        <w:t>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391E53">
        <w:rPr>
          <w:rFonts w:ascii="Arial" w:hAnsi="Arial" w:cs="Arial"/>
          <w:sz w:val="22"/>
          <w:szCs w:val="22"/>
        </w:rPr>
        <w:t>j</w:t>
      </w:r>
      <w:r w:rsidR="004F03E0">
        <w:rPr>
          <w:rFonts w:ascii="Arial" w:hAnsi="Arial" w:cs="Arial"/>
          <w:sz w:val="22"/>
          <w:szCs w:val="22"/>
        </w:rPr>
        <w:t>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533175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4CA">
        <w:rPr>
          <w:rFonts w:ascii="Arial" w:hAnsi="Arial" w:cs="Arial"/>
          <w:sz w:val="22"/>
          <w:szCs w:val="22"/>
        </w:rPr>
        <w:t>Josi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</w:t>
      </w:r>
      <w:proofErr w:type="spellEnd"/>
      <w:r w:rsidR="00BC2C87">
        <w:rPr>
          <w:rFonts w:ascii="Arial" w:hAnsi="Arial" w:cs="Arial"/>
          <w:sz w:val="22"/>
          <w:szCs w:val="22"/>
        </w:rPr>
        <w:t xml:space="preserve"> – titular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Tatiane</w:t>
      </w:r>
      <w:proofErr w:type="spellEnd"/>
      <w:r>
        <w:rPr>
          <w:rFonts w:ascii="Arial" w:hAnsi="Arial" w:cs="Arial"/>
          <w:sz w:val="22"/>
          <w:szCs w:val="22"/>
        </w:rPr>
        <w:t xml:space="preserve"> Pereira </w:t>
      </w:r>
      <w:proofErr w:type="spellStart"/>
      <w:r>
        <w:rPr>
          <w:rFonts w:ascii="Arial" w:hAnsi="Arial" w:cs="Arial"/>
          <w:sz w:val="22"/>
          <w:szCs w:val="22"/>
        </w:rPr>
        <w:t>Bohm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Espírio</w:t>
      </w:r>
      <w:proofErr w:type="spellEnd"/>
      <w:r>
        <w:rPr>
          <w:rFonts w:ascii="Arial" w:hAnsi="Arial" w:cs="Arial"/>
          <w:sz w:val="22"/>
          <w:szCs w:val="22"/>
        </w:rPr>
        <w:t xml:space="preserve"> Santo</w:t>
      </w:r>
      <w:r w:rsidR="00533175">
        <w:rPr>
          <w:rFonts w:ascii="Arial" w:hAnsi="Arial" w:cs="Arial"/>
          <w:sz w:val="22"/>
          <w:szCs w:val="22"/>
        </w:rPr>
        <w:t xml:space="preserve">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246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contratação de empresa para a manutenção do carro oficial Spin, com a troca dos amortecedores. Foram consultados os orçamentos, com a descrição do preço pela prestação do serviço, das seguintes empresas: Auto Center Senna, </w:t>
      </w:r>
      <w:proofErr w:type="spellStart"/>
      <w:r>
        <w:rPr>
          <w:rFonts w:ascii="Arial" w:hAnsi="Arial" w:cs="Arial"/>
          <w:sz w:val="22"/>
          <w:szCs w:val="22"/>
        </w:rPr>
        <w:t>Toyocar</w:t>
      </w:r>
      <w:proofErr w:type="spellEnd"/>
      <w:r>
        <w:rPr>
          <w:rFonts w:ascii="Arial" w:hAnsi="Arial" w:cs="Arial"/>
          <w:sz w:val="22"/>
          <w:szCs w:val="22"/>
        </w:rPr>
        <w:t xml:space="preserve"> Mecânica Multimarcas e </w:t>
      </w:r>
      <w:proofErr w:type="spellStart"/>
      <w:r>
        <w:rPr>
          <w:rFonts w:ascii="Arial" w:hAnsi="Arial" w:cs="Arial"/>
          <w:sz w:val="22"/>
          <w:szCs w:val="22"/>
        </w:rPr>
        <w:t>Sinoscar</w:t>
      </w:r>
      <w:proofErr w:type="spellEnd"/>
      <w:r w:rsidR="001D2653">
        <w:rPr>
          <w:rFonts w:ascii="Arial" w:hAnsi="Arial" w:cs="Arial"/>
          <w:sz w:val="22"/>
          <w:szCs w:val="22"/>
        </w:rPr>
        <w:t>. Essas empresas apresentaram as seguintes propostas</w:t>
      </w:r>
      <w:r>
        <w:rPr>
          <w:rFonts w:ascii="Arial" w:hAnsi="Arial" w:cs="Arial"/>
          <w:sz w:val="22"/>
          <w:szCs w:val="22"/>
        </w:rPr>
        <w:t xml:space="preserve">: Auto Center Senna o valor de R$ 2.700,00 (dois mil e setecentos reais); </w:t>
      </w:r>
      <w:proofErr w:type="spellStart"/>
      <w:r>
        <w:rPr>
          <w:rFonts w:ascii="Arial" w:hAnsi="Arial" w:cs="Arial"/>
          <w:sz w:val="22"/>
          <w:szCs w:val="22"/>
        </w:rPr>
        <w:t>Toyocar</w:t>
      </w:r>
      <w:proofErr w:type="spellEnd"/>
      <w:r>
        <w:rPr>
          <w:rFonts w:ascii="Arial" w:hAnsi="Arial" w:cs="Arial"/>
          <w:sz w:val="22"/>
          <w:szCs w:val="22"/>
        </w:rPr>
        <w:t xml:space="preserve"> Mecânica Multimarcas, R$ 3.270,00 (três mil, duzentos e setenta reais) e </w:t>
      </w:r>
      <w:proofErr w:type="spellStart"/>
      <w:r>
        <w:rPr>
          <w:rFonts w:ascii="Arial" w:hAnsi="Arial" w:cs="Arial"/>
          <w:sz w:val="22"/>
          <w:szCs w:val="22"/>
        </w:rPr>
        <w:t>Sinoscar</w:t>
      </w:r>
      <w:proofErr w:type="spellEnd"/>
      <w:r>
        <w:rPr>
          <w:rFonts w:ascii="Arial" w:hAnsi="Arial" w:cs="Arial"/>
          <w:sz w:val="22"/>
          <w:szCs w:val="22"/>
        </w:rPr>
        <w:t>, R$ 3.077,33 (três mil, setenta e sete reais e trinta e três centavos)</w:t>
      </w:r>
      <w:r w:rsidR="00CE5FC5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CE5FC5">
        <w:rPr>
          <w:rFonts w:ascii="Arial" w:hAnsi="Arial" w:cs="Arial"/>
          <w:sz w:val="22"/>
          <w:szCs w:val="22"/>
        </w:rPr>
        <w:t>O critério analisa</w:t>
      </w:r>
      <w:r w:rsidR="00391E53">
        <w:rPr>
          <w:rFonts w:ascii="Arial" w:hAnsi="Arial" w:cs="Arial"/>
          <w:sz w:val="22"/>
          <w:szCs w:val="22"/>
        </w:rPr>
        <w:t>do foi o de menor preço</w:t>
      </w:r>
      <w:r w:rsidR="00CE5FC5">
        <w:rPr>
          <w:rFonts w:ascii="Arial" w:hAnsi="Arial" w:cs="Arial"/>
          <w:sz w:val="22"/>
          <w:szCs w:val="22"/>
        </w:rPr>
        <w:t xml:space="preserve"> e</w:t>
      </w:r>
      <w:r w:rsidR="00391E53">
        <w:rPr>
          <w:rFonts w:ascii="Arial" w:hAnsi="Arial" w:cs="Arial"/>
          <w:sz w:val="22"/>
          <w:szCs w:val="22"/>
        </w:rPr>
        <w:t>, assim,</w:t>
      </w:r>
      <w:r w:rsidR="00CE5FC5">
        <w:rPr>
          <w:rFonts w:ascii="Arial" w:hAnsi="Arial" w:cs="Arial"/>
          <w:sz w:val="22"/>
          <w:szCs w:val="22"/>
        </w:rPr>
        <w:t xml:space="preserve"> foi dec</w:t>
      </w:r>
      <w:r>
        <w:rPr>
          <w:rFonts w:ascii="Arial" w:hAnsi="Arial" w:cs="Arial"/>
          <w:sz w:val="22"/>
          <w:szCs w:val="22"/>
        </w:rPr>
        <w:t>larada vencedora a empresa Auto Center Senna</w:t>
      </w:r>
      <w:r w:rsidR="00DE5E41">
        <w:rPr>
          <w:rFonts w:ascii="Arial" w:hAnsi="Arial" w:cs="Arial"/>
          <w:sz w:val="22"/>
          <w:szCs w:val="22"/>
        </w:rPr>
        <w:t>, CNPJ: 16.548.579/</w:t>
      </w:r>
      <w:proofErr w:type="gramStart"/>
      <w:r w:rsidR="00DE5E41">
        <w:rPr>
          <w:rFonts w:ascii="Arial" w:hAnsi="Arial" w:cs="Arial"/>
          <w:sz w:val="22"/>
          <w:szCs w:val="22"/>
        </w:rPr>
        <w:t>0001-61, endereço</w:t>
      </w:r>
      <w:proofErr w:type="gramEnd"/>
      <w:r w:rsidR="00DE5E41">
        <w:rPr>
          <w:rFonts w:ascii="Arial" w:hAnsi="Arial" w:cs="Arial"/>
          <w:sz w:val="22"/>
          <w:szCs w:val="22"/>
        </w:rPr>
        <w:t xml:space="preserve">: Rua Manoel </w:t>
      </w:r>
      <w:proofErr w:type="spellStart"/>
      <w:r w:rsidR="00DE5E41">
        <w:rPr>
          <w:rFonts w:ascii="Arial" w:hAnsi="Arial" w:cs="Arial"/>
          <w:sz w:val="22"/>
          <w:szCs w:val="22"/>
        </w:rPr>
        <w:t>Pompílio</w:t>
      </w:r>
      <w:proofErr w:type="spellEnd"/>
      <w:r w:rsidR="00DE5E41">
        <w:rPr>
          <w:rFonts w:ascii="Arial" w:hAnsi="Arial" w:cs="Arial"/>
          <w:sz w:val="22"/>
          <w:szCs w:val="22"/>
        </w:rPr>
        <w:t xml:space="preserve"> da Fonseca, 413, Canguçu/RS</w:t>
      </w:r>
      <w:r w:rsidR="00CE5FC5">
        <w:rPr>
          <w:rFonts w:ascii="Arial" w:hAnsi="Arial" w:cs="Arial"/>
          <w:sz w:val="22"/>
          <w:szCs w:val="22"/>
        </w:rPr>
        <w:t xml:space="preserve">, no valor de </w:t>
      </w:r>
      <w:r w:rsidR="00DE5E41">
        <w:rPr>
          <w:rFonts w:ascii="Arial" w:hAnsi="Arial" w:cs="Arial"/>
          <w:sz w:val="22"/>
          <w:szCs w:val="22"/>
        </w:rPr>
        <w:t>R$ 2.700,00 (dois mil e setecentos reais)</w:t>
      </w:r>
      <w:r w:rsidR="00F77294">
        <w:rPr>
          <w:rFonts w:ascii="Arial" w:hAnsi="Arial" w:cs="Arial"/>
          <w:sz w:val="22"/>
          <w:szCs w:val="22"/>
        </w:rPr>
        <w:t xml:space="preserve">, </w:t>
      </w:r>
      <w:r w:rsidR="00DE5E41">
        <w:rPr>
          <w:rFonts w:ascii="Arial" w:hAnsi="Arial" w:cs="Arial"/>
          <w:sz w:val="22"/>
          <w:szCs w:val="22"/>
        </w:rPr>
        <w:t>sendo providenciada a</w:t>
      </w:r>
      <w:r w:rsidR="00F77294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F77294">
      <w:pPr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DE5E41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BOHM DO ESPÍRITO SANTO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95" w:rsidRDefault="00C57595" w:rsidP="00632DA6">
      <w:r>
        <w:separator/>
      </w:r>
    </w:p>
  </w:endnote>
  <w:endnote w:type="continuationSeparator" w:id="0">
    <w:p w:rsidR="00C57595" w:rsidRDefault="00C5759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95" w:rsidRPr="00BC3C50" w:rsidRDefault="00C5759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57595" w:rsidRDefault="00C575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95" w:rsidRDefault="00C57595" w:rsidP="00632DA6">
      <w:r>
        <w:separator/>
      </w:r>
    </w:p>
  </w:footnote>
  <w:footnote w:type="continuationSeparator" w:id="0">
    <w:p w:rsidR="00C57595" w:rsidRDefault="00C5759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95" w:rsidRDefault="00C57595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595" w:rsidRDefault="00C57595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57595" w:rsidRPr="003E4EC6" w:rsidRDefault="00C57595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57595" w:rsidRDefault="00C57595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C57595" w:rsidRPr="00EE6EEA" w:rsidRDefault="00C57595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</w:t>
    </w:r>
    <w:proofErr w:type="gramStart"/>
    <w:r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5ABC"/>
    <w:rsid w:val="0038640B"/>
    <w:rsid w:val="00387B29"/>
    <w:rsid w:val="00391E53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57595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CE5FC5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E5E41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8D9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1351-818C-441F-AE7C-DA44ABB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2022-09-27T13:56:00Z</cp:lastPrinted>
  <dcterms:created xsi:type="dcterms:W3CDTF">2022-09-27T13:56:00Z</dcterms:created>
  <dcterms:modified xsi:type="dcterms:W3CDTF">2022-09-27T13:56:00Z</dcterms:modified>
</cp:coreProperties>
</file>