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2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900" cy="7524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Heading1"/>
      </w:pPr>
      <w:r>
        <w:rPr/>
        <w:t>CÂMARA</w:t>
      </w:r>
      <w:r>
        <w:rPr>
          <w:spacing w:val="-5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CANGUÇU</w:t>
      </w:r>
    </w:p>
    <w:p>
      <w:pPr>
        <w:spacing w:before="200"/>
        <w:ind w:left="851" w:right="1" w:firstLine="0"/>
        <w:jc w:val="center"/>
        <w:rPr>
          <w:b/>
          <w:sz w:val="20"/>
        </w:rPr>
      </w:pPr>
      <w:r>
        <w:rPr>
          <w:b/>
          <w:sz w:val="20"/>
        </w:rPr>
        <w:t>ESTADO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RIO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GRANDE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> </w:t>
      </w:r>
      <w:r>
        <w:rPr>
          <w:b/>
          <w:spacing w:val="-5"/>
          <w:sz w:val="20"/>
        </w:rPr>
        <w:t>SUL</w:t>
      </w:r>
    </w:p>
    <w:p>
      <w:pPr>
        <w:pStyle w:val="Heading2"/>
        <w:spacing w:before="200"/>
      </w:pPr>
      <w:r>
        <w:rPr/>
        <w:t>ATA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01/2026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PROCESSO</w:t>
      </w:r>
      <w:r>
        <w:rPr>
          <w:spacing w:val="-2"/>
        </w:rPr>
        <w:t> </w:t>
      </w:r>
      <w:r>
        <w:rPr/>
        <w:t>Nº</w:t>
      </w:r>
      <w:r>
        <w:rPr>
          <w:spacing w:val="-2"/>
        </w:rPr>
        <w:t> </w:t>
      </w:r>
      <w:r>
        <w:rPr/>
        <w:t>027/2026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DISPENSA</w:t>
      </w:r>
      <w:r>
        <w:rPr>
          <w:spacing w:val="-2"/>
        </w:rPr>
        <w:t> </w:t>
      </w:r>
      <w:r>
        <w:rPr/>
        <w:t>Nº</w:t>
      </w:r>
      <w:r>
        <w:rPr>
          <w:spacing w:val="-1"/>
        </w:rPr>
        <w:t> </w:t>
      </w:r>
      <w:r>
        <w:rPr>
          <w:spacing w:val="-2"/>
        </w:rPr>
        <w:t>020/2026</w:t>
      </w:r>
    </w:p>
    <w:p>
      <w:pPr>
        <w:pStyle w:val="BodyText"/>
        <w:spacing w:before="15"/>
        <w:rPr>
          <w:b/>
        </w:rPr>
      </w:pPr>
    </w:p>
    <w:p>
      <w:pPr>
        <w:pStyle w:val="BodyText"/>
        <w:ind w:left="1559" w:right="706"/>
        <w:jc w:val="both"/>
      </w:pPr>
      <w:r>
        <w:rPr/>
        <w:t>Aos vinte e sete dias do mês de outubro de dois mil e vinte e seis às nove horas, reuniram-se online, os componentes da Comissão Permanente de Licitação, nomeados pelo Decreto nº. 1588 de 07 de Julho de 2025: Eliza Madeira Pinto – titular, Tatiane Pereira Böhm do Espirito Santo – titular, Josi Domingues Wienke - titular, com a finalidade de analisar a documentação que se refere a </w:t>
      </w:r>
      <w:r>
        <w:rPr>
          <w:sz w:val="22"/>
        </w:rPr>
        <w:t>aquisição de dispenser de papel toalha de mãos para os banheiros e tampas para vaso sanitário. </w:t>
      </w:r>
      <w:r>
        <w:rPr/>
        <w:t>Para formação do preço de referência recebemos 06 propostas: Empresa Eliel da Silva Manske e Cia LTDA - Casa do Eletricista, CNPJ: 37.194.575/0001-00,</w:t>
      </w:r>
      <w:r>
        <w:rPr>
          <w:spacing w:val="40"/>
        </w:rPr>
        <w:t> </w:t>
      </w:r>
      <w:r>
        <w:rPr/>
        <w:t>situada</w:t>
      </w:r>
      <w:r>
        <w:rPr>
          <w:spacing w:val="80"/>
        </w:rPr>
        <w:t> </w:t>
      </w:r>
      <w:r>
        <w:rPr/>
        <w:t>na</w:t>
      </w:r>
      <w:r>
        <w:rPr>
          <w:spacing w:val="80"/>
        </w:rPr>
        <w:t> </w:t>
      </w:r>
      <w:r>
        <w:rPr/>
        <w:t>Rua</w:t>
      </w:r>
      <w:r>
        <w:rPr>
          <w:spacing w:val="80"/>
        </w:rPr>
        <w:t> </w:t>
      </w:r>
      <w:r>
        <w:rPr/>
        <w:t>General</w:t>
      </w:r>
      <w:r>
        <w:rPr>
          <w:spacing w:val="80"/>
        </w:rPr>
        <w:t> </w:t>
      </w:r>
      <w:r>
        <w:rPr/>
        <w:t>Câmara</w:t>
      </w:r>
      <w:r>
        <w:rPr>
          <w:spacing w:val="80"/>
        </w:rPr>
        <w:t> </w:t>
      </w:r>
      <w:r>
        <w:rPr/>
        <w:t>nº1617,</w:t>
      </w:r>
      <w:r>
        <w:rPr>
          <w:spacing w:val="80"/>
        </w:rPr>
        <w:t> </w:t>
      </w:r>
      <w:r>
        <w:rPr/>
        <w:t>Canguçu/RS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no</w:t>
      </w:r>
      <w:r>
        <w:rPr>
          <w:spacing w:val="80"/>
        </w:rPr>
        <w:t> </w:t>
      </w:r>
      <w:r>
        <w:rPr/>
        <w:t>valor</w:t>
      </w:r>
      <w:r>
        <w:rPr>
          <w:spacing w:val="80"/>
        </w:rPr>
        <w:t> </w:t>
      </w:r>
      <w:r>
        <w:rPr/>
        <w:t>total</w:t>
      </w:r>
      <w:r>
        <w:rPr>
          <w:spacing w:val="80"/>
        </w:rPr>
        <w:t> </w:t>
      </w:r>
      <w:r>
        <w:rPr/>
        <w:t>de R$</w:t>
      </w:r>
      <w:r>
        <w:rPr>
          <w:spacing w:val="72"/>
        </w:rPr>
        <w:t> </w:t>
      </w:r>
      <w:r>
        <w:rPr/>
        <w:t>358,00</w:t>
      </w:r>
      <w:r>
        <w:rPr>
          <w:spacing w:val="72"/>
        </w:rPr>
        <w:t> </w:t>
      </w:r>
      <w:r>
        <w:rPr/>
        <w:t>(trezentos</w:t>
      </w:r>
      <w:r>
        <w:rPr>
          <w:spacing w:val="72"/>
        </w:rPr>
        <w:t> </w:t>
      </w:r>
      <w:r>
        <w:rPr/>
        <w:t>e</w:t>
      </w:r>
      <w:r>
        <w:rPr>
          <w:spacing w:val="72"/>
        </w:rPr>
        <w:t> </w:t>
      </w:r>
      <w:r>
        <w:rPr/>
        <w:t>cinquenta</w:t>
      </w:r>
      <w:r>
        <w:rPr>
          <w:spacing w:val="72"/>
        </w:rPr>
        <w:t> </w:t>
      </w:r>
      <w:r>
        <w:rPr/>
        <w:t>e</w:t>
      </w:r>
      <w:r>
        <w:rPr>
          <w:spacing w:val="72"/>
        </w:rPr>
        <w:t> </w:t>
      </w:r>
      <w:r>
        <w:rPr/>
        <w:t>oito</w:t>
      </w:r>
      <w:r>
        <w:rPr>
          <w:spacing w:val="72"/>
        </w:rPr>
        <w:t> </w:t>
      </w:r>
      <w:r>
        <w:rPr/>
        <w:t>reais):</w:t>
      </w:r>
      <w:r>
        <w:rPr>
          <w:spacing w:val="72"/>
        </w:rPr>
        <w:t> </w:t>
      </w:r>
      <w:r>
        <w:rPr/>
        <w:t>ITEM</w:t>
      </w:r>
      <w:r>
        <w:rPr>
          <w:spacing w:val="72"/>
        </w:rPr>
        <w:t> </w:t>
      </w:r>
      <w:r>
        <w:rPr/>
        <w:t>1</w:t>
      </w:r>
      <w:r>
        <w:rPr>
          <w:spacing w:val="72"/>
        </w:rPr>
        <w:t> </w:t>
      </w:r>
      <w:r>
        <w:rPr/>
        <w:t>R$</w:t>
      </w:r>
      <w:r>
        <w:rPr>
          <w:spacing w:val="72"/>
        </w:rPr>
        <w:t> </w:t>
      </w:r>
      <w:r>
        <w:rPr/>
        <w:t>178,00;</w:t>
      </w:r>
      <w:r>
        <w:rPr>
          <w:spacing w:val="72"/>
        </w:rPr>
        <w:t> </w:t>
      </w:r>
      <w:r>
        <w:rPr/>
        <w:t>ITEM</w:t>
      </w:r>
      <w:r>
        <w:rPr>
          <w:spacing w:val="72"/>
        </w:rPr>
        <w:t> </w:t>
      </w:r>
      <w:r>
        <w:rPr/>
        <w:t>2 R$ 180,00. Empresa Clécio Braun, CNPJ: 02.759.937/0001-70, situado na Rua General Osório, nº1016, Canguçu/RS – no valor total de R$ 389,60 (trezentos e oitenta e nove reais e sessenta centavos): ITEM 1 R$ 190,00 e ITEM 2 R$ 199,60. Empresa Eco Limpeza Canguçu, CNPJ: 67.732.371/0001-39, situada na Av. </w:t>
      </w:r>
      <w:r>
        <w:rPr>
          <w:color w:val="16171A"/>
          <w:sz w:val="21"/>
        </w:rPr>
        <w:t>Exército Nacional </w:t>
      </w:r>
      <w:r>
        <w:rPr/>
        <w:t>nº53A, Canguçu/RS – no valor total de R$ 199,80 (cento e</w:t>
      </w:r>
      <w:r>
        <w:rPr>
          <w:spacing w:val="40"/>
        </w:rPr>
        <w:t> </w:t>
      </w:r>
      <w:r>
        <w:rPr/>
        <w:t>noventa e nove reais e oitenta centavos) referente ao ITEM 1. Empresa Eslair I. Cruz Lopes LTDA - Corintia, CNPJ: 19.490.367/0001-69, situada na Rua </w:t>
      </w:r>
      <w:r>
        <w:rPr>
          <w:color w:val="16171A"/>
          <w:sz w:val="21"/>
        </w:rPr>
        <w:t>Profº André Puente</w:t>
      </w:r>
      <w:r>
        <w:rPr>
          <w:color w:val="16171A"/>
          <w:spacing w:val="35"/>
          <w:sz w:val="21"/>
        </w:rPr>
        <w:t> </w:t>
      </w:r>
      <w:r>
        <w:rPr/>
        <w:t>nº207, Canguçu/RS – no valor total de R$ 136,00 (cento e trinta e seis reais) referente ao ITEM 2. Empresa Moreira &amp; Machado LTDA, CNPJ: 00.649.721/0001-27, situada na Rua General Osório nº472, Canguçu/RS – no</w:t>
      </w:r>
      <w:r>
        <w:rPr>
          <w:spacing w:val="40"/>
        </w:rPr>
        <w:t> </w:t>
      </w:r>
      <w:r>
        <w:rPr/>
        <w:t>valor total de R$ 204,00 (duzentos e quatro reais) referente ao ITEM 1. Empresa Sulpar Utilidades e Bazar LTDA, CNPJ: 74.179.151/0003-57, situada na Rua General Osório nº942, Canguçu/RS – no valor total de R$ 176,00 (cento e setenta e seis reais) referente ao ITEM 2. Após demos continuidade ao Processo de Dispensa e publicamos o Aviso de Contratação no Site da Câmara de Vereadores de Canguçu e PNCP no dia 21 de outubro de 2026 com prazo de recebimento de propostas até dia 27 de outubro de 2026 às 9h. Após o prazo estabelecido, não recebemos nenhuma proposta, sendo assim declaramos vencedora do ITEM 1 a Empresa Eliel da Silva Manske e Cia LTDA - Casa do Eletricista, CNPJ: 37.194.575/0001-00, situada na Rua General Câmara nº1617, Canguçu/RS – no valor de R$ 178,00 (cento e setenta e oito reais) </w:t>
      </w:r>
      <w:r>
        <w:rPr>
          <w:sz w:val="22"/>
        </w:rPr>
        <w:t>e a vencedora do ITEM 2 a </w:t>
      </w:r>
      <w:r>
        <w:rPr/>
        <w:t>Empresa Eslair I. Cruz Lopes LTDA - Corintia, CNPJ: 19.490.367/0001-69, situada na Rua </w:t>
      </w:r>
      <w:r>
        <w:rPr>
          <w:color w:val="16171A"/>
          <w:sz w:val="21"/>
        </w:rPr>
        <w:t>Profº André Puente </w:t>
      </w:r>
      <w:r>
        <w:rPr/>
        <w:t>nº207, Canguçu/RS – no valor de R$ 136,00 (cento e trinta e seis reais). Foi solicitada a empresa que forneça a documentação descrita no aviso de contratação no prazo de 03 (três) dias.</w:t>
      </w:r>
      <w:r>
        <w:rPr>
          <w:spacing w:val="-1"/>
        </w:rPr>
        <w:t> </w:t>
      </w:r>
      <w:r>
        <w:rPr/>
        <w:t>Nada mais havendo foi encerrada a reunião, sendo esta ata encaminhada para análise da presidência,</w:t>
      </w:r>
      <w:r>
        <w:rPr>
          <w:spacing w:val="40"/>
        </w:rPr>
        <w:t> </w:t>
      </w:r>
      <w:r>
        <w:rPr/>
        <w:t>que após sua análise determinará as ações legais a serem adotadas.</w:t>
      </w:r>
    </w:p>
    <w:p>
      <w:pPr>
        <w:pStyle w:val="BodyText"/>
        <w:spacing w:before="244"/>
      </w:pPr>
    </w:p>
    <w:p>
      <w:pPr>
        <w:pStyle w:val="Heading2"/>
        <w:spacing w:line="458" w:lineRule="auto" w:before="1"/>
        <w:ind w:left="4348" w:right="3496" w:hanging="1"/>
      </w:pPr>
      <w:r>
        <w:rPr/>
        <w:t>ELIZA MADEIRA PINTO JOSI</w:t>
      </w:r>
      <w:r>
        <w:rPr>
          <w:spacing w:val="-16"/>
        </w:rPr>
        <w:t> </w:t>
      </w:r>
      <w:r>
        <w:rPr/>
        <w:t>DOMINGUESWIENKE</w:t>
      </w:r>
    </w:p>
    <w:p>
      <w:pPr>
        <w:spacing w:line="262" w:lineRule="exact" w:before="0"/>
        <w:ind w:left="851" w:right="1" w:firstLine="0"/>
        <w:jc w:val="center"/>
        <w:rPr>
          <w:b/>
          <w:sz w:val="23"/>
        </w:rPr>
      </w:pPr>
      <w:r>
        <w:rPr>
          <w:b/>
          <w:sz w:val="23"/>
        </w:rPr>
        <w:t>TATIANE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PEREIRA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BÖHM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DO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ESPIRITO</w:t>
      </w:r>
      <w:r>
        <w:rPr>
          <w:b/>
          <w:spacing w:val="-1"/>
          <w:sz w:val="23"/>
        </w:rPr>
        <w:t> </w:t>
      </w:r>
      <w:r>
        <w:rPr>
          <w:b/>
          <w:spacing w:val="-2"/>
          <w:sz w:val="23"/>
        </w:rPr>
        <w:t>SANTO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3"/>
        <w:rPr>
          <w:b/>
        </w:rPr>
      </w:pPr>
    </w:p>
    <w:p>
      <w:pPr>
        <w:spacing w:before="0"/>
        <w:ind w:left="652" w:right="0" w:firstLine="0"/>
        <w:jc w:val="left"/>
        <w:rPr>
          <w:sz w:val="15"/>
        </w:rPr>
      </w:pPr>
      <w:r>
        <w:rPr>
          <w:sz w:val="15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107950</wp:posOffset>
            </wp:positionH>
            <wp:positionV relativeFrom="paragraph">
              <wp:posOffset>-126392</wp:posOffset>
            </wp:positionV>
            <wp:extent cx="360045" cy="36004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36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5"/>
        </w:rPr>
        <w:t>Assinado por 3 pessoas. Para verificar a validade das assinaturas, acesse </w:t>
      </w:r>
      <w:hyperlink r:id="rId7">
        <w:r>
          <w:rPr>
            <w:sz w:val="15"/>
          </w:rPr>
          <w:t>https://camaracangucu.1doc.com.br/verificacao/EAB1-D6B7-48E0-</w:t>
        </w:r>
        <w:r>
          <w:rPr>
            <w:spacing w:val="-2"/>
            <w:sz w:val="15"/>
          </w:rPr>
          <w:t>129A</w:t>
        </w:r>
      </w:hyperlink>
      <w:r>
        <w:rPr>
          <w:spacing w:val="-2"/>
          <w:sz w:val="15"/>
        </w:rPr>
        <w:t>.</w:t>
      </w:r>
    </w:p>
    <w:p>
      <w:pPr>
        <w:spacing w:after="0"/>
        <w:jc w:val="left"/>
        <w:rPr>
          <w:sz w:val="15"/>
        </w:rPr>
        <w:sectPr>
          <w:type w:val="continuous"/>
          <w:pgSz w:w="11910" w:h="16840"/>
          <w:pgMar w:top="680" w:bottom="0" w:left="141" w:right="992"/>
        </w:sectPr>
      </w:pPr>
    </w:p>
    <w:p>
      <w:pPr>
        <w:spacing w:line="295" w:lineRule="auto" w:before="214"/>
        <w:ind w:left="3592" w:right="2739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719962</wp:posOffset>
            </wp:positionH>
            <wp:positionV relativeFrom="paragraph">
              <wp:posOffset>-2412</wp:posOffset>
            </wp:positionV>
            <wp:extent cx="719963" cy="719963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963" cy="719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6144751</wp:posOffset>
            </wp:positionH>
            <wp:positionV relativeFrom="paragraph">
              <wp:posOffset>22335</wp:posOffset>
            </wp:positionV>
            <wp:extent cx="668215" cy="66821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215" cy="66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VERIFICAÇÃO</w:t>
      </w:r>
      <w:r>
        <w:rPr>
          <w:spacing w:val="-20"/>
          <w:sz w:val="28"/>
        </w:rPr>
        <w:t> </w:t>
      </w:r>
      <w:r>
        <w:rPr>
          <w:sz w:val="28"/>
        </w:rPr>
        <w:t>DAS </w:t>
      </w:r>
      <w:r>
        <w:rPr>
          <w:spacing w:val="-2"/>
          <w:sz w:val="28"/>
        </w:rPr>
        <w:t>ASSINATURAS</w:t>
      </w:r>
    </w:p>
    <w:p>
      <w:pPr>
        <w:pStyle w:val="BodyText"/>
        <w:spacing w:before="317"/>
        <w:rPr>
          <w:sz w:val="28"/>
        </w:rPr>
      </w:pPr>
    </w:p>
    <w:p>
      <w:pPr>
        <w:spacing w:before="0"/>
        <w:ind w:left="851" w:right="0" w:firstLine="0"/>
        <w:jc w:val="center"/>
        <w:rPr>
          <w:sz w:val="26"/>
        </w:rPr>
      </w:pPr>
      <w:r>
        <w:rPr>
          <w:sz w:val="26"/>
        </w:rPr>
        <w:t>Código</w:t>
      </w:r>
      <w:r>
        <w:rPr>
          <w:spacing w:val="17"/>
          <w:sz w:val="26"/>
        </w:rPr>
        <w:t> </w:t>
      </w:r>
      <w:r>
        <w:rPr>
          <w:sz w:val="26"/>
        </w:rPr>
        <w:t>para</w:t>
      </w:r>
      <w:r>
        <w:rPr>
          <w:spacing w:val="17"/>
          <w:sz w:val="26"/>
        </w:rPr>
        <w:t> </w:t>
      </w:r>
      <w:r>
        <w:rPr>
          <w:sz w:val="26"/>
        </w:rPr>
        <w:t>verificação:</w:t>
      </w:r>
      <w:r>
        <w:rPr>
          <w:spacing w:val="17"/>
          <w:sz w:val="26"/>
        </w:rPr>
        <w:t> </w:t>
      </w:r>
      <w:r>
        <w:rPr>
          <w:sz w:val="26"/>
        </w:rPr>
        <w:t>EAB1-D6B7-48E0-</w:t>
      </w:r>
      <w:r>
        <w:rPr>
          <w:spacing w:val="-4"/>
          <w:sz w:val="26"/>
        </w:rPr>
        <w:t>129A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4"/>
        </w:rPr>
      </w:pPr>
    </w:p>
    <w:p>
      <w:pPr>
        <w:spacing w:before="0"/>
        <w:ind w:left="1049" w:right="0" w:firstLine="0"/>
        <w:jc w:val="left"/>
        <w:rPr>
          <w:sz w:val="24"/>
        </w:rPr>
      </w:pPr>
      <w:r>
        <w:rPr>
          <w:sz w:val="24"/>
        </w:rPr>
        <w:t>Este documento foi assinado digitalmente pelos seguintes signatários nas datas </w:t>
      </w:r>
      <w:r>
        <w:rPr>
          <w:spacing w:val="-2"/>
          <w:sz w:val="24"/>
        </w:rPr>
        <w:t>indicadas:</w:t>
      </w:r>
    </w:p>
    <w:p>
      <w:pPr>
        <w:pStyle w:val="BodyText"/>
        <w:rPr>
          <w:sz w:val="19"/>
        </w:rPr>
      </w:pPr>
    </w:p>
    <w:p>
      <w:pPr>
        <w:pStyle w:val="BodyText"/>
        <w:spacing w:before="198"/>
        <w:rPr>
          <w:sz w:val="19"/>
        </w:rPr>
      </w:pPr>
    </w:p>
    <w:p>
      <w:pPr>
        <w:tabs>
          <w:tab w:pos="1616" w:val="left" w:leader="none"/>
        </w:tabs>
        <w:spacing w:before="1"/>
        <w:ind w:left="1005" w:right="0" w:firstLine="0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ab/>
      </w:r>
      <w:r>
        <w:rPr>
          <w:sz w:val="19"/>
        </w:rPr>
        <w:t>JOSI</w:t>
      </w:r>
      <w:r>
        <w:rPr>
          <w:spacing w:val="8"/>
          <w:sz w:val="19"/>
        </w:rPr>
        <w:t> </w:t>
      </w:r>
      <w:r>
        <w:rPr>
          <w:sz w:val="19"/>
        </w:rPr>
        <w:t>DOMINGUES</w:t>
      </w:r>
      <w:r>
        <w:rPr>
          <w:spacing w:val="8"/>
          <w:sz w:val="19"/>
        </w:rPr>
        <w:t> </w:t>
      </w:r>
      <w:r>
        <w:rPr>
          <w:sz w:val="19"/>
        </w:rPr>
        <w:t>WIENKE</w:t>
      </w:r>
      <w:r>
        <w:rPr>
          <w:spacing w:val="9"/>
          <w:sz w:val="19"/>
        </w:rPr>
        <w:t> </w:t>
      </w:r>
      <w:r>
        <w:rPr>
          <w:sz w:val="19"/>
        </w:rPr>
        <w:t>(CPF</w:t>
      </w:r>
      <w:r>
        <w:rPr>
          <w:spacing w:val="8"/>
          <w:sz w:val="19"/>
        </w:rPr>
        <w:t> </w:t>
      </w:r>
      <w:r>
        <w:rPr>
          <w:sz w:val="19"/>
        </w:rPr>
        <w:t>000.XXX.XXX-39)</w:t>
      </w:r>
      <w:r>
        <w:rPr>
          <w:spacing w:val="9"/>
          <w:sz w:val="19"/>
        </w:rPr>
        <w:t> </w:t>
      </w:r>
      <w:r>
        <w:rPr>
          <w:sz w:val="19"/>
        </w:rPr>
        <w:t>em</w:t>
      </w:r>
      <w:r>
        <w:rPr>
          <w:spacing w:val="8"/>
          <w:sz w:val="19"/>
        </w:rPr>
        <w:t> </w:t>
      </w:r>
      <w:r>
        <w:rPr>
          <w:sz w:val="19"/>
        </w:rPr>
        <w:t>27/10/2026</w:t>
      </w:r>
      <w:r>
        <w:rPr>
          <w:spacing w:val="9"/>
          <w:sz w:val="19"/>
        </w:rPr>
        <w:t> </w:t>
      </w:r>
      <w:r>
        <w:rPr>
          <w:sz w:val="19"/>
        </w:rPr>
        <w:t>10:27:04</w:t>
      </w:r>
      <w:r>
        <w:rPr>
          <w:spacing w:val="8"/>
          <w:sz w:val="19"/>
        </w:rPr>
        <w:t> </w:t>
      </w:r>
      <w:r>
        <w:rPr>
          <w:sz w:val="19"/>
        </w:rPr>
        <w:t>GMT-</w:t>
      </w:r>
      <w:r>
        <w:rPr>
          <w:spacing w:val="-2"/>
          <w:sz w:val="19"/>
        </w:rPr>
        <w:t>03:00</w:t>
      </w:r>
    </w:p>
    <w:p>
      <w:pPr>
        <w:spacing w:before="60"/>
        <w:ind w:left="1616" w:right="0" w:firstLine="0"/>
        <w:jc w:val="left"/>
        <w:rPr>
          <w:sz w:val="15"/>
        </w:rPr>
      </w:pPr>
      <w:r>
        <w:rPr>
          <w:sz w:val="15"/>
        </w:rPr>
        <w:t>Papel: </w:t>
      </w:r>
      <w:r>
        <w:rPr>
          <w:spacing w:val="-2"/>
          <w:sz w:val="15"/>
        </w:rPr>
        <w:t>Parte</w:t>
      </w:r>
    </w:p>
    <w:p>
      <w:pPr>
        <w:spacing w:before="54"/>
        <w:ind w:left="1616" w:right="0" w:firstLine="0"/>
        <w:jc w:val="left"/>
        <w:rPr>
          <w:sz w:val="15"/>
        </w:rPr>
      </w:pPr>
      <w:r>
        <w:rPr>
          <w:sz w:val="15"/>
        </w:rPr>
        <w:t>Emitido por: Sub-Autoridade Certificadora 1Doc (Assinatura </w:t>
      </w:r>
      <w:r>
        <w:rPr>
          <w:spacing w:val="-2"/>
          <w:sz w:val="15"/>
        </w:rPr>
        <w:t>1Doc)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82"/>
        <w:rPr>
          <w:sz w:val="19"/>
        </w:rPr>
      </w:pPr>
    </w:p>
    <w:p>
      <w:pPr>
        <w:tabs>
          <w:tab w:pos="1616" w:val="left" w:leader="none"/>
        </w:tabs>
        <w:spacing w:before="1"/>
        <w:ind w:left="1005" w:right="0" w:firstLine="0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ab/>
      </w:r>
      <w:r>
        <w:rPr>
          <w:sz w:val="19"/>
        </w:rPr>
        <w:t>ELIZA</w:t>
      </w:r>
      <w:r>
        <w:rPr>
          <w:spacing w:val="7"/>
          <w:sz w:val="19"/>
        </w:rPr>
        <w:t> </w:t>
      </w:r>
      <w:r>
        <w:rPr>
          <w:sz w:val="19"/>
        </w:rPr>
        <w:t>MADEIRA</w:t>
      </w:r>
      <w:r>
        <w:rPr>
          <w:spacing w:val="8"/>
          <w:sz w:val="19"/>
        </w:rPr>
        <w:t> </w:t>
      </w:r>
      <w:r>
        <w:rPr>
          <w:sz w:val="19"/>
        </w:rPr>
        <w:t>PINTO</w:t>
      </w:r>
      <w:r>
        <w:rPr>
          <w:spacing w:val="8"/>
          <w:sz w:val="19"/>
        </w:rPr>
        <w:t> </w:t>
      </w:r>
      <w:r>
        <w:rPr>
          <w:sz w:val="19"/>
        </w:rPr>
        <w:t>(CPF</w:t>
      </w:r>
      <w:r>
        <w:rPr>
          <w:spacing w:val="8"/>
          <w:sz w:val="19"/>
        </w:rPr>
        <w:t> </w:t>
      </w:r>
      <w:r>
        <w:rPr>
          <w:sz w:val="19"/>
        </w:rPr>
        <w:t>026.XXX.XXX-07)</w:t>
      </w:r>
      <w:r>
        <w:rPr>
          <w:spacing w:val="8"/>
          <w:sz w:val="19"/>
        </w:rPr>
        <w:t> </w:t>
      </w:r>
      <w:r>
        <w:rPr>
          <w:sz w:val="19"/>
        </w:rPr>
        <w:t>em</w:t>
      </w:r>
      <w:r>
        <w:rPr>
          <w:spacing w:val="8"/>
          <w:sz w:val="19"/>
        </w:rPr>
        <w:t> </w:t>
      </w:r>
      <w:r>
        <w:rPr>
          <w:sz w:val="19"/>
        </w:rPr>
        <w:t>27/10/2026</w:t>
      </w:r>
      <w:r>
        <w:rPr>
          <w:spacing w:val="8"/>
          <w:sz w:val="19"/>
        </w:rPr>
        <w:t> </w:t>
      </w:r>
      <w:r>
        <w:rPr>
          <w:sz w:val="19"/>
        </w:rPr>
        <w:t>11:15:29</w:t>
      </w:r>
      <w:r>
        <w:rPr>
          <w:spacing w:val="8"/>
          <w:sz w:val="19"/>
        </w:rPr>
        <w:t> </w:t>
      </w:r>
      <w:r>
        <w:rPr>
          <w:sz w:val="19"/>
        </w:rPr>
        <w:t>GMT-</w:t>
      </w:r>
      <w:r>
        <w:rPr>
          <w:spacing w:val="-2"/>
          <w:sz w:val="19"/>
        </w:rPr>
        <w:t>03:00</w:t>
      </w:r>
    </w:p>
    <w:p>
      <w:pPr>
        <w:spacing w:before="60"/>
        <w:ind w:left="1616" w:right="0" w:firstLine="0"/>
        <w:jc w:val="left"/>
        <w:rPr>
          <w:sz w:val="15"/>
        </w:rPr>
      </w:pPr>
      <w:r>
        <w:rPr>
          <w:sz w:val="15"/>
        </w:rPr>
        <w:t>Papel: </w:t>
      </w:r>
      <w:r>
        <w:rPr>
          <w:spacing w:val="-2"/>
          <w:sz w:val="15"/>
        </w:rPr>
        <w:t>Parte</w:t>
      </w:r>
    </w:p>
    <w:p>
      <w:pPr>
        <w:spacing w:line="314" w:lineRule="auto" w:before="54"/>
        <w:ind w:left="1616" w:right="0" w:firstLine="0"/>
        <w:jc w:val="left"/>
        <w:rPr>
          <w:sz w:val="15"/>
        </w:rPr>
      </w:pPr>
      <w:r>
        <w:rPr>
          <w:sz w:val="15"/>
        </w:rPr>
        <w:t>Emitido</w:t>
      </w:r>
      <w:r>
        <w:rPr>
          <w:spacing w:val="-2"/>
          <w:sz w:val="15"/>
        </w:rPr>
        <w:t> </w:t>
      </w:r>
      <w:r>
        <w:rPr>
          <w:sz w:val="15"/>
        </w:rPr>
        <w:t>por:</w:t>
      </w:r>
      <w:r>
        <w:rPr>
          <w:spacing w:val="-2"/>
          <w:sz w:val="15"/>
        </w:rPr>
        <w:t> </w:t>
      </w:r>
      <w:r>
        <w:rPr>
          <w:sz w:val="15"/>
        </w:rPr>
        <w:t>AC</w:t>
      </w:r>
      <w:r>
        <w:rPr>
          <w:spacing w:val="-2"/>
          <w:sz w:val="15"/>
        </w:rPr>
        <w:t> </w:t>
      </w:r>
      <w:r>
        <w:rPr>
          <w:sz w:val="15"/>
        </w:rPr>
        <w:t>VALID</w:t>
      </w:r>
      <w:r>
        <w:rPr>
          <w:spacing w:val="-2"/>
          <w:sz w:val="15"/>
        </w:rPr>
        <w:t> </w:t>
      </w:r>
      <w:r>
        <w:rPr>
          <w:sz w:val="15"/>
        </w:rPr>
        <w:t>RFB</w:t>
      </w:r>
      <w:r>
        <w:rPr>
          <w:spacing w:val="-2"/>
          <w:sz w:val="15"/>
        </w:rPr>
        <w:t> </w:t>
      </w:r>
      <w:r>
        <w:rPr>
          <w:sz w:val="15"/>
        </w:rPr>
        <w:t>v5</w:t>
      </w:r>
      <w:r>
        <w:rPr>
          <w:spacing w:val="38"/>
          <w:sz w:val="15"/>
        </w:rPr>
        <w:t> </w:t>
      </w:r>
      <w:r>
        <w:rPr>
          <w:sz w:val="15"/>
        </w:rPr>
        <w:t>&lt;&lt;</w:t>
      </w:r>
      <w:r>
        <w:rPr>
          <w:spacing w:val="38"/>
          <w:sz w:val="15"/>
        </w:rPr>
        <w:t> </w:t>
      </w:r>
      <w:r>
        <w:rPr>
          <w:sz w:val="15"/>
        </w:rPr>
        <w:t>AC</w:t>
      </w:r>
      <w:r>
        <w:rPr>
          <w:spacing w:val="-2"/>
          <w:sz w:val="15"/>
        </w:rPr>
        <w:t> </w:t>
      </w:r>
      <w:r>
        <w:rPr>
          <w:sz w:val="15"/>
        </w:rPr>
        <w:t>Secretaria</w:t>
      </w:r>
      <w:r>
        <w:rPr>
          <w:spacing w:val="-2"/>
          <w:sz w:val="15"/>
        </w:rPr>
        <w:t> </w:t>
      </w:r>
      <w:r>
        <w:rPr>
          <w:sz w:val="15"/>
        </w:rPr>
        <w:t>da</w:t>
      </w:r>
      <w:r>
        <w:rPr>
          <w:spacing w:val="-2"/>
          <w:sz w:val="15"/>
        </w:rPr>
        <w:t> </w:t>
      </w:r>
      <w:r>
        <w:rPr>
          <w:sz w:val="15"/>
        </w:rPr>
        <w:t>Receita</w:t>
      </w:r>
      <w:r>
        <w:rPr>
          <w:spacing w:val="-2"/>
          <w:sz w:val="15"/>
        </w:rPr>
        <w:t> </w:t>
      </w:r>
      <w:r>
        <w:rPr>
          <w:sz w:val="15"/>
        </w:rPr>
        <w:t>Federal</w:t>
      </w:r>
      <w:r>
        <w:rPr>
          <w:spacing w:val="-2"/>
          <w:sz w:val="15"/>
        </w:rPr>
        <w:t> </w:t>
      </w:r>
      <w:r>
        <w:rPr>
          <w:sz w:val="15"/>
        </w:rPr>
        <w:t>do</w:t>
      </w:r>
      <w:r>
        <w:rPr>
          <w:spacing w:val="-2"/>
          <w:sz w:val="15"/>
        </w:rPr>
        <w:t> </w:t>
      </w:r>
      <w:r>
        <w:rPr>
          <w:sz w:val="15"/>
        </w:rPr>
        <w:t>Brasil</w:t>
      </w:r>
      <w:r>
        <w:rPr>
          <w:spacing w:val="-2"/>
          <w:sz w:val="15"/>
        </w:rPr>
        <w:t> </w:t>
      </w:r>
      <w:r>
        <w:rPr>
          <w:sz w:val="15"/>
        </w:rPr>
        <w:t>v4</w:t>
      </w:r>
      <w:r>
        <w:rPr>
          <w:spacing w:val="38"/>
          <w:sz w:val="15"/>
        </w:rPr>
        <w:t> </w:t>
      </w:r>
      <w:r>
        <w:rPr>
          <w:sz w:val="15"/>
        </w:rPr>
        <w:t>&lt;&lt;</w:t>
      </w:r>
      <w:r>
        <w:rPr>
          <w:spacing w:val="38"/>
          <w:sz w:val="15"/>
        </w:rPr>
        <w:t> </w:t>
      </w:r>
      <w:r>
        <w:rPr>
          <w:sz w:val="15"/>
        </w:rPr>
        <w:t>Autoridade</w:t>
      </w:r>
      <w:r>
        <w:rPr>
          <w:spacing w:val="-2"/>
          <w:sz w:val="15"/>
        </w:rPr>
        <w:t> </w:t>
      </w:r>
      <w:r>
        <w:rPr>
          <w:sz w:val="15"/>
        </w:rPr>
        <w:t>Certificadora</w:t>
      </w:r>
      <w:r>
        <w:rPr>
          <w:spacing w:val="-2"/>
          <w:sz w:val="15"/>
        </w:rPr>
        <w:t> </w:t>
      </w:r>
      <w:r>
        <w:rPr>
          <w:sz w:val="15"/>
        </w:rPr>
        <w:t>Raiz</w:t>
      </w:r>
      <w:r>
        <w:rPr>
          <w:spacing w:val="-2"/>
          <w:sz w:val="15"/>
        </w:rPr>
        <w:t> </w:t>
      </w:r>
      <w:r>
        <w:rPr>
          <w:sz w:val="15"/>
        </w:rPr>
        <w:t>Brasileira</w:t>
      </w:r>
      <w:r>
        <w:rPr>
          <w:spacing w:val="-2"/>
          <w:sz w:val="15"/>
        </w:rPr>
        <w:t> </w:t>
      </w:r>
      <w:r>
        <w:rPr>
          <w:sz w:val="15"/>
        </w:rPr>
        <w:t>v5 (Assinatura ICP-Brasil)</w:t>
      </w:r>
    </w:p>
    <w:p>
      <w:pPr>
        <w:pStyle w:val="BodyText"/>
        <w:rPr>
          <w:sz w:val="19"/>
        </w:rPr>
      </w:pPr>
    </w:p>
    <w:p>
      <w:pPr>
        <w:pStyle w:val="BodyText"/>
        <w:spacing w:before="22"/>
        <w:rPr>
          <w:sz w:val="19"/>
        </w:rPr>
      </w:pPr>
    </w:p>
    <w:p>
      <w:pPr>
        <w:tabs>
          <w:tab w:pos="1616" w:val="left" w:leader="none"/>
        </w:tabs>
        <w:spacing w:line="309" w:lineRule="auto" w:before="0"/>
        <w:ind w:left="1616" w:right="585" w:hanging="611"/>
        <w:jc w:val="left"/>
        <w:rPr>
          <w:sz w:val="19"/>
        </w:rPr>
      </w:pPr>
      <w:r>
        <w:rPr>
          <w:position w:val="-3"/>
        </w:rPr>
        <w:drawing>
          <wp:inline distT="0" distB="0" distL="0" distR="0">
            <wp:extent cx="163762" cy="126421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62" cy="12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ab/>
      </w:r>
      <w:r>
        <w:rPr>
          <w:sz w:val="19"/>
        </w:rPr>
        <w:t>TATIANE PEREIRA BOHM DO ESPIRITO SANTO (CPF 008.XXX.XXX-83) em 27/10/2026 </w:t>
      </w:r>
      <w:r>
        <w:rPr>
          <w:sz w:val="19"/>
        </w:rPr>
        <w:t>13:02:25 </w:t>
      </w:r>
      <w:r>
        <w:rPr>
          <w:spacing w:val="-2"/>
          <w:sz w:val="19"/>
        </w:rPr>
        <w:t>GMT-03:00</w:t>
      </w:r>
    </w:p>
    <w:p>
      <w:pPr>
        <w:spacing w:line="171" w:lineRule="exact" w:before="0"/>
        <w:ind w:left="1616" w:right="0" w:firstLine="0"/>
        <w:jc w:val="left"/>
        <w:rPr>
          <w:sz w:val="15"/>
        </w:rPr>
      </w:pPr>
      <w:r>
        <w:rPr>
          <w:sz w:val="15"/>
        </w:rPr>
        <w:t>Papel: </w:t>
      </w:r>
      <w:r>
        <w:rPr>
          <w:spacing w:val="-2"/>
          <w:sz w:val="15"/>
        </w:rPr>
        <w:t>Parte</w:t>
      </w:r>
    </w:p>
    <w:p>
      <w:pPr>
        <w:spacing w:before="54"/>
        <w:ind w:left="1616" w:right="0" w:firstLine="0"/>
        <w:jc w:val="left"/>
        <w:rPr>
          <w:sz w:val="15"/>
        </w:rPr>
      </w:pPr>
      <w:r>
        <w:rPr>
          <w:sz w:val="15"/>
        </w:rPr>
        <w:t>Emitido por: Sub-Autoridade Certificadora 1Doc (Assinatura </w:t>
      </w:r>
      <w:r>
        <w:rPr>
          <w:spacing w:val="-2"/>
          <w:sz w:val="15"/>
        </w:rPr>
        <w:t>1Doc)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BodyText"/>
        <w:spacing w:line="720" w:lineRule="auto"/>
        <w:ind w:left="2168" w:right="364" w:hanging="951"/>
      </w:pPr>
      <w:r>
        <w:rPr/>
        <w:t>Para</w:t>
      </w:r>
      <w:r>
        <w:rPr>
          <w:spacing w:val="-9"/>
        </w:rPr>
        <w:t> </w:t>
      </w:r>
      <w:r>
        <w:rPr/>
        <w:t>verificar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validade</w:t>
      </w:r>
      <w:r>
        <w:rPr>
          <w:spacing w:val="-9"/>
        </w:rPr>
        <w:t> </w:t>
      </w:r>
      <w:r>
        <w:rPr/>
        <w:t>das</w:t>
      </w:r>
      <w:r>
        <w:rPr>
          <w:spacing w:val="-9"/>
        </w:rPr>
        <w:t> </w:t>
      </w:r>
      <w:r>
        <w:rPr/>
        <w:t>assinaturas,</w:t>
      </w:r>
      <w:r>
        <w:rPr>
          <w:spacing w:val="-9"/>
        </w:rPr>
        <w:t> </w:t>
      </w:r>
      <w:r>
        <w:rPr/>
        <w:t>acesse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Central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Verificação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meio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link: </w:t>
      </w:r>
      <w:hyperlink r:id="rId7">
        <w:r>
          <w:rPr>
            <w:color w:val="0000FF"/>
            <w:spacing w:val="-2"/>
          </w:rPr>
          <w:t>https://camaracangucu.1doc.com.br/verificacao/EAB1-D6B7-48E0-129A</w:t>
        </w:r>
      </w:hyperlink>
    </w:p>
    <w:sectPr>
      <w:pgSz w:w="11910" w:h="16840"/>
      <w:pgMar w:top="1120" w:bottom="280" w:left="141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3"/>
      <w:szCs w:val="23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63"/>
      <w:ind w:left="851" w:right="1"/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851" w:right="1"/>
      <w:jc w:val="center"/>
      <w:outlineLvl w:val="2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camaracangucu.1doc.com.br/verificacao/EAB1-D6B7-48E0-129A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2026-10-27T18:16:30Z</dcterms:created>
  <dcterms:modified xsi:type="dcterms:W3CDTF">2026-10-27T18:16:30Z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