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396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721456" cy="74980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456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Title"/>
      </w:pPr>
      <w:r>
        <w:rPr/>
        <w:t>CÂMARA</w:t>
      </w:r>
      <w:r>
        <w:rPr>
          <w:spacing w:val="-4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CANGUÇU</w:t>
      </w:r>
    </w:p>
    <w:p>
      <w:pPr>
        <w:spacing w:line="251" w:lineRule="exact" w:before="0"/>
        <w:ind w:left="3313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ESTADO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DO RIO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GRANDE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SUL</w:t>
      </w:r>
    </w:p>
    <w:p>
      <w:pPr>
        <w:pStyle w:val="Heading1"/>
        <w:spacing w:before="1"/>
        <w:ind w:right="104"/>
        <w:jc w:val="both"/>
      </w:pPr>
      <w:r>
        <w:rPr/>
        <w:t>TERCEIRO</w:t>
      </w:r>
      <w:r>
        <w:rPr>
          <w:spacing w:val="1"/>
        </w:rPr>
        <w:t> </w:t>
      </w:r>
      <w:r>
        <w:rPr/>
        <w:t>TERMO</w:t>
      </w:r>
      <w:r>
        <w:rPr>
          <w:spacing w:val="1"/>
        </w:rPr>
        <w:t> </w:t>
      </w:r>
      <w:r>
        <w:rPr/>
        <w:t>ADITIVO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PRORROGAÇÃO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VIGÊNCIA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VÍNCULADO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06/2022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DISPENSA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05/2022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CONTRATO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01/2022,</w:t>
      </w:r>
      <w:r>
        <w:rPr>
          <w:spacing w:val="1"/>
        </w:rPr>
        <w:t> </w:t>
      </w:r>
      <w:r>
        <w:rPr/>
        <w:t>CELEBRADO</w:t>
      </w:r>
      <w:r>
        <w:rPr>
          <w:spacing w:val="1"/>
        </w:rPr>
        <w:t> </w:t>
      </w:r>
      <w:r>
        <w:rPr/>
        <w:t>ENTRE: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CÂMARA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VEREADORES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CANGUÇU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EMPRESA</w:t>
      </w:r>
      <w:r>
        <w:rPr>
          <w:spacing w:val="1"/>
        </w:rPr>
        <w:t> </w:t>
      </w:r>
      <w:r>
        <w:rPr/>
        <w:t>ADILSON</w:t>
      </w:r>
      <w:r>
        <w:rPr>
          <w:spacing w:val="-2"/>
        </w:rPr>
        <w:t> </w:t>
      </w:r>
      <w:r>
        <w:rPr/>
        <w:t>KEMS</w:t>
      </w:r>
      <w:r>
        <w:rPr>
          <w:spacing w:val="-1"/>
        </w:rPr>
        <w:t> </w:t>
      </w:r>
      <w:r>
        <w:rPr/>
        <w:t>CRUZ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5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Nome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Qualificação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das Partes: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spacing w:line="242" w:lineRule="auto" w:before="0"/>
        <w:ind w:left="257" w:right="105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Contratante: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CÂMARA MUNICIPAL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VEREADORES DE CANGUÇU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Estado do Rio Grande do</w:t>
      </w:r>
      <w:r>
        <w:rPr>
          <w:spacing w:val="55"/>
          <w:sz w:val="20"/>
        </w:rPr>
        <w:t> </w:t>
      </w:r>
      <w:r>
        <w:rPr>
          <w:sz w:val="20"/>
        </w:rPr>
        <w:t>Sul,</w:t>
      </w:r>
      <w:r>
        <w:rPr>
          <w:spacing w:val="1"/>
          <w:sz w:val="20"/>
        </w:rPr>
        <w:t> </w:t>
      </w:r>
      <w:r>
        <w:rPr>
          <w:sz w:val="20"/>
        </w:rPr>
        <w:t>órgão público do Poder Legislativo Municipal, CNPJ: 90.320.847/0001-46, com sede na Rua general Osório,</w:t>
      </w:r>
      <w:r>
        <w:rPr>
          <w:spacing w:val="1"/>
          <w:sz w:val="20"/>
        </w:rPr>
        <w:t> </w:t>
      </w:r>
      <w:r>
        <w:rPr>
          <w:sz w:val="20"/>
        </w:rPr>
        <w:t>979 – Município de Canguçu/RS, neste ato representado pelo seu Presidente</w:t>
      </w:r>
      <w:r>
        <w:rPr>
          <w:rFonts w:ascii="Arial" w:hAnsi="Arial"/>
          <w:b/>
          <w:sz w:val="20"/>
        </w:rPr>
        <w:t>: Luciano Zanetti Bertinetti </w:t>
      </w:r>
      <w:r>
        <w:rPr>
          <w:sz w:val="20"/>
        </w:rPr>
        <w:t>–,</w:t>
      </w:r>
      <w:r>
        <w:rPr>
          <w:spacing w:val="1"/>
          <w:sz w:val="20"/>
        </w:rPr>
        <w:t> </w:t>
      </w:r>
      <w:r>
        <w:rPr>
          <w:sz w:val="20"/>
        </w:rPr>
        <w:t>CPF:</w:t>
      </w:r>
      <w:r>
        <w:rPr>
          <w:spacing w:val="-2"/>
          <w:sz w:val="20"/>
        </w:rPr>
        <w:t> </w:t>
      </w:r>
      <w:r>
        <w:rPr>
          <w:sz w:val="20"/>
        </w:rPr>
        <w:t>001.012.030-04</w:t>
      </w:r>
      <w:r>
        <w:rPr>
          <w:spacing w:val="-1"/>
          <w:sz w:val="20"/>
        </w:rPr>
        <w:t> </w:t>
      </w:r>
      <w:r>
        <w:rPr>
          <w:sz w:val="20"/>
        </w:rPr>
        <w:t>- RG</w:t>
      </w:r>
      <w:r>
        <w:rPr>
          <w:spacing w:val="2"/>
          <w:sz w:val="20"/>
        </w:rPr>
        <w:t> </w:t>
      </w:r>
      <w:r>
        <w:rPr>
          <w:sz w:val="20"/>
        </w:rPr>
        <w:t>907.235.468-2.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42" w:lineRule="auto" w:before="1"/>
        <w:ind w:left="257" w:right="103"/>
        <w:jc w:val="both"/>
      </w:pPr>
      <w:r>
        <w:rPr>
          <w:rFonts w:ascii="Arial" w:hAnsi="Arial"/>
          <w:b/>
        </w:rPr>
        <w:t>Contratada: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ADILSON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KEMS CRUZ</w:t>
      </w:r>
      <w:r>
        <w:rPr/>
        <w:t>, inscrita no</w:t>
      </w:r>
      <w:r>
        <w:rPr>
          <w:spacing w:val="1"/>
        </w:rPr>
        <w:t> </w:t>
      </w:r>
      <w:r>
        <w:rPr/>
        <w:t>CNPJ: sob Nº 08.007.848/0001-54, com</w:t>
      </w:r>
      <w:r>
        <w:rPr>
          <w:spacing w:val="1"/>
        </w:rPr>
        <w:t> </w:t>
      </w:r>
      <w:r>
        <w:rPr/>
        <w:t>sede na Av.</w:t>
      </w:r>
      <w:r>
        <w:rPr>
          <w:spacing w:val="1"/>
        </w:rPr>
        <w:t> </w:t>
      </w:r>
      <w:r>
        <w:rPr/>
        <w:t>Imperador Dom Pedro I, Nº 2022, na cidade de Pelotas/RS, adiante denominada simplesmente contratada,</w:t>
      </w:r>
      <w:r>
        <w:rPr>
          <w:spacing w:val="1"/>
        </w:rPr>
        <w:t> </w:t>
      </w:r>
      <w:r>
        <w:rPr/>
        <w:t>neste</w:t>
      </w:r>
      <w:r>
        <w:rPr>
          <w:spacing w:val="-2"/>
        </w:rPr>
        <w:t> </w:t>
      </w:r>
      <w:r>
        <w:rPr/>
        <w:t>ato</w:t>
      </w:r>
      <w:r>
        <w:rPr>
          <w:spacing w:val="-1"/>
        </w:rPr>
        <w:t> </w:t>
      </w:r>
      <w:r>
        <w:rPr/>
        <w:t>representada</w:t>
      </w:r>
      <w:r>
        <w:rPr>
          <w:spacing w:val="1"/>
        </w:rPr>
        <w:t> </w:t>
      </w:r>
      <w:r>
        <w:rPr/>
        <w:t>pelo</w:t>
      </w:r>
      <w:r>
        <w:rPr>
          <w:spacing w:val="-1"/>
        </w:rPr>
        <w:t> </w:t>
      </w:r>
      <w:r>
        <w:rPr/>
        <w:t>Sr. Adilson</w:t>
      </w:r>
      <w:r>
        <w:rPr>
          <w:spacing w:val="1"/>
        </w:rPr>
        <w:t> </w:t>
      </w:r>
      <w:r>
        <w:rPr/>
        <w:t>Kems Cruz,</w:t>
      </w:r>
      <w:r>
        <w:rPr>
          <w:spacing w:val="-1"/>
        </w:rPr>
        <w:t> </w:t>
      </w:r>
      <w:r>
        <w:rPr/>
        <w:t>CPF:</w:t>
      </w:r>
      <w:r>
        <w:rPr>
          <w:spacing w:val="-1"/>
        </w:rPr>
        <w:t> </w:t>
      </w:r>
      <w:r>
        <w:rPr/>
        <w:t>962.849.430-91.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57"/>
      </w:pPr>
      <w:r>
        <w:rPr/>
        <w:t>Resolvem</w:t>
      </w:r>
      <w:r>
        <w:rPr>
          <w:spacing w:val="39"/>
        </w:rPr>
        <w:t> </w:t>
      </w:r>
      <w:r>
        <w:rPr/>
        <w:t>celebrar</w:t>
      </w:r>
      <w:r>
        <w:rPr>
          <w:spacing w:val="40"/>
        </w:rPr>
        <w:t> </w:t>
      </w:r>
      <w:r>
        <w:rPr/>
        <w:t>o</w:t>
      </w:r>
      <w:r>
        <w:rPr>
          <w:spacing w:val="35"/>
        </w:rPr>
        <w:t> </w:t>
      </w:r>
      <w:r>
        <w:rPr/>
        <w:t>presente</w:t>
      </w:r>
      <w:r>
        <w:rPr>
          <w:spacing w:val="37"/>
        </w:rPr>
        <w:t> </w:t>
      </w:r>
      <w:r>
        <w:rPr/>
        <w:t>TERMO</w:t>
      </w:r>
      <w:r>
        <w:rPr>
          <w:spacing w:val="36"/>
        </w:rPr>
        <w:t> </w:t>
      </w:r>
      <w:r>
        <w:rPr/>
        <w:t>ADITIVO,</w:t>
      </w:r>
      <w:r>
        <w:rPr>
          <w:spacing w:val="35"/>
        </w:rPr>
        <w:t> </w:t>
      </w:r>
      <w:r>
        <w:rPr/>
        <w:t>nos</w:t>
      </w:r>
      <w:r>
        <w:rPr>
          <w:spacing w:val="36"/>
        </w:rPr>
        <w:t> </w:t>
      </w:r>
      <w:r>
        <w:rPr/>
        <w:t>termos</w:t>
      </w:r>
      <w:r>
        <w:rPr>
          <w:spacing w:val="36"/>
        </w:rPr>
        <w:t> </w:t>
      </w:r>
      <w:r>
        <w:rPr/>
        <w:t>das</w:t>
      </w:r>
      <w:r>
        <w:rPr>
          <w:spacing w:val="36"/>
        </w:rPr>
        <w:t> </w:t>
      </w:r>
      <w:r>
        <w:rPr/>
        <w:t>cláusulas</w:t>
      </w:r>
      <w:r>
        <w:rPr>
          <w:spacing w:val="38"/>
        </w:rPr>
        <w:t> </w:t>
      </w:r>
      <w:r>
        <w:rPr/>
        <w:t>e</w:t>
      </w:r>
      <w:r>
        <w:rPr>
          <w:spacing w:val="35"/>
        </w:rPr>
        <w:t> </w:t>
      </w:r>
      <w:r>
        <w:rPr/>
        <w:t>condições</w:t>
      </w:r>
      <w:r>
        <w:rPr>
          <w:spacing w:val="39"/>
        </w:rPr>
        <w:t> </w:t>
      </w:r>
      <w:r>
        <w:rPr/>
        <w:t>a</w:t>
      </w:r>
      <w:r>
        <w:rPr>
          <w:spacing w:val="35"/>
        </w:rPr>
        <w:t> </w:t>
      </w:r>
      <w:r>
        <w:rPr/>
        <w:t>seguir</w:t>
      </w:r>
      <w:r>
        <w:rPr>
          <w:spacing w:val="-53"/>
        </w:rPr>
        <w:t> </w:t>
      </w:r>
      <w:r>
        <w:rPr/>
        <w:t>apresentadas: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</w:pPr>
      <w:r>
        <w:rPr/>
        <w:t>Cláusula</w:t>
      </w:r>
      <w:r>
        <w:rPr>
          <w:spacing w:val="-1"/>
        </w:rPr>
        <w:t> </w:t>
      </w:r>
      <w:r>
        <w:rPr/>
        <w:t>Primeira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Objeto</w:t>
      </w:r>
    </w:p>
    <w:p>
      <w:pPr>
        <w:pStyle w:val="BodyText"/>
        <w:spacing w:before="3"/>
        <w:ind w:left="257"/>
      </w:pPr>
      <w:r>
        <w:rPr/>
        <w:t>O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Termo</w:t>
      </w:r>
      <w:r>
        <w:rPr>
          <w:spacing w:val="-2"/>
        </w:rPr>
        <w:t> </w:t>
      </w:r>
      <w:r>
        <w:rPr/>
        <w:t>Aditivo</w:t>
      </w:r>
      <w:r>
        <w:rPr>
          <w:spacing w:val="-3"/>
        </w:rPr>
        <w:t> </w:t>
      </w:r>
      <w:r>
        <w:rPr/>
        <w:t>tem</w:t>
      </w:r>
      <w:r>
        <w:rPr>
          <w:spacing w:val="2"/>
        </w:rPr>
        <w:t> </w:t>
      </w:r>
      <w:r>
        <w:rPr/>
        <w:t>por</w:t>
      </w:r>
      <w:r>
        <w:rPr>
          <w:spacing w:val="-1"/>
        </w:rPr>
        <w:t> </w:t>
      </w:r>
      <w:r>
        <w:rPr/>
        <w:t>objetivo</w:t>
      </w:r>
      <w:r>
        <w:rPr>
          <w:spacing w:val="-3"/>
        </w:rPr>
        <w:t> </w:t>
      </w:r>
      <w:r>
        <w:rPr/>
        <w:t>prorrogar</w:t>
      </w:r>
      <w:r>
        <w:rPr>
          <w:spacing w:val="-1"/>
        </w:rPr>
        <w:t> </w:t>
      </w:r>
      <w:r>
        <w:rPr/>
        <w:t>o prazo</w:t>
      </w:r>
      <w:r>
        <w:rPr>
          <w:spacing w:val="-3"/>
        </w:rPr>
        <w:t> </w:t>
      </w:r>
      <w:r>
        <w:rPr/>
        <w:t>de vigência,</w:t>
      </w:r>
      <w:r>
        <w:rPr>
          <w:spacing w:val="1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acordado</w:t>
      </w:r>
      <w:r>
        <w:rPr>
          <w:spacing w:val="-3"/>
        </w:rPr>
        <w:t> </w:t>
      </w:r>
      <w:r>
        <w:rPr/>
        <w:t>entre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partes.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</w:pPr>
      <w:r>
        <w:rPr/>
        <w:t>Cláusula</w:t>
      </w:r>
      <w:r>
        <w:rPr>
          <w:spacing w:val="-2"/>
        </w:rPr>
        <w:t> </w:t>
      </w:r>
      <w:r>
        <w:rPr/>
        <w:t>Segunda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Da</w:t>
      </w:r>
      <w:r>
        <w:rPr>
          <w:spacing w:val="2"/>
        </w:rPr>
        <w:t> </w:t>
      </w:r>
      <w:r>
        <w:rPr/>
        <w:t>Alteração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Prazo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Vigência:</w:t>
      </w:r>
    </w:p>
    <w:p>
      <w:pPr>
        <w:pStyle w:val="BodyText"/>
        <w:ind w:left="257"/>
      </w:pPr>
      <w:r>
        <w:rPr/>
        <w:t>O</w:t>
      </w:r>
      <w:r>
        <w:rPr>
          <w:spacing w:val="37"/>
        </w:rPr>
        <w:t> </w:t>
      </w:r>
      <w:r>
        <w:rPr/>
        <w:t>presente</w:t>
      </w:r>
      <w:r>
        <w:rPr>
          <w:spacing w:val="36"/>
        </w:rPr>
        <w:t> </w:t>
      </w:r>
      <w:r>
        <w:rPr/>
        <w:t>Termo</w:t>
      </w:r>
      <w:r>
        <w:rPr>
          <w:spacing w:val="36"/>
        </w:rPr>
        <w:t> </w:t>
      </w:r>
      <w:r>
        <w:rPr/>
        <w:t>Aditivo</w:t>
      </w:r>
      <w:r>
        <w:rPr>
          <w:spacing w:val="39"/>
        </w:rPr>
        <w:t> </w:t>
      </w:r>
      <w:r>
        <w:rPr/>
        <w:t>terá</w:t>
      </w:r>
      <w:r>
        <w:rPr>
          <w:spacing w:val="36"/>
        </w:rPr>
        <w:t> </w:t>
      </w:r>
      <w:r>
        <w:rPr/>
        <w:t>validade</w:t>
      </w:r>
      <w:r>
        <w:rPr>
          <w:spacing w:val="38"/>
        </w:rPr>
        <w:t> </w:t>
      </w:r>
      <w:r>
        <w:rPr/>
        <w:t>de</w:t>
      </w:r>
      <w:r>
        <w:rPr>
          <w:spacing w:val="35"/>
        </w:rPr>
        <w:t> </w:t>
      </w:r>
      <w:r>
        <w:rPr/>
        <w:t>06</w:t>
      </w:r>
      <w:r>
        <w:rPr>
          <w:spacing w:val="35"/>
        </w:rPr>
        <w:t> </w:t>
      </w:r>
      <w:r>
        <w:rPr/>
        <w:t>(seis)</w:t>
      </w:r>
      <w:r>
        <w:rPr>
          <w:spacing w:val="35"/>
        </w:rPr>
        <w:t> </w:t>
      </w:r>
      <w:r>
        <w:rPr/>
        <w:t>meses,</w:t>
      </w:r>
      <w:r>
        <w:rPr>
          <w:spacing w:val="36"/>
        </w:rPr>
        <w:t> </w:t>
      </w:r>
      <w:r>
        <w:rPr/>
        <w:t>iniciando</w:t>
      </w:r>
      <w:r>
        <w:rPr>
          <w:spacing w:val="39"/>
        </w:rPr>
        <w:t> </w:t>
      </w:r>
      <w:r>
        <w:rPr/>
        <w:t>na</w:t>
      </w:r>
      <w:r>
        <w:rPr>
          <w:spacing w:val="37"/>
        </w:rPr>
        <w:t> </w:t>
      </w:r>
      <w:r>
        <w:rPr/>
        <w:t>data</w:t>
      </w:r>
      <w:r>
        <w:rPr>
          <w:spacing w:val="42"/>
        </w:rPr>
        <w:t> </w:t>
      </w:r>
      <w:r>
        <w:rPr/>
        <w:t>de</w:t>
      </w:r>
      <w:r>
        <w:rPr>
          <w:spacing w:val="38"/>
        </w:rPr>
        <w:t> </w:t>
      </w:r>
      <w:r>
        <w:rPr/>
        <w:t>24</w:t>
      </w:r>
      <w:r>
        <w:rPr>
          <w:spacing w:val="36"/>
        </w:rPr>
        <w:t> </w:t>
      </w:r>
      <w:r>
        <w:rPr/>
        <w:t>julho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2023</w:t>
      </w:r>
      <w:r>
        <w:rPr>
          <w:spacing w:val="36"/>
        </w:rPr>
        <w:t> </w:t>
      </w:r>
      <w:r>
        <w:rPr/>
        <w:t>com</w:t>
      </w:r>
      <w:r>
        <w:rPr>
          <w:spacing w:val="-52"/>
        </w:rPr>
        <w:t> </w:t>
      </w:r>
      <w:r>
        <w:rPr/>
        <w:t>término</w:t>
      </w:r>
      <w:r>
        <w:rPr>
          <w:spacing w:val="-2"/>
        </w:rPr>
        <w:t> </w:t>
      </w:r>
      <w:r>
        <w:rPr/>
        <w:t>dia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janeiro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2024.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</w:pPr>
      <w:r>
        <w:rPr/>
        <w:t>Cláusula</w:t>
      </w:r>
      <w:r>
        <w:rPr>
          <w:spacing w:val="-1"/>
        </w:rPr>
        <w:t> </w:t>
      </w:r>
      <w:r>
        <w:rPr/>
        <w:t>Quinta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Das</w:t>
      </w:r>
      <w:r>
        <w:rPr>
          <w:spacing w:val="-2"/>
        </w:rPr>
        <w:t> </w:t>
      </w:r>
      <w:r>
        <w:rPr/>
        <w:t>Disposições</w:t>
      </w:r>
      <w:r>
        <w:rPr>
          <w:spacing w:val="-3"/>
        </w:rPr>
        <w:t> </w:t>
      </w:r>
      <w:r>
        <w:rPr/>
        <w:t>Gerais:</w:t>
      </w:r>
    </w:p>
    <w:p>
      <w:pPr>
        <w:pStyle w:val="BodyText"/>
        <w:spacing w:line="477" w:lineRule="auto" w:before="3"/>
        <w:ind w:left="257" w:right="2095"/>
      </w:pPr>
      <w:r>
        <w:rPr/>
        <w:t>Permanecem inalteradas as demais disposições do Contrato Administrativo nº 01/2022.</w:t>
      </w:r>
      <w:r>
        <w:rPr>
          <w:spacing w:val="-53"/>
        </w:rPr>
        <w:t> </w:t>
      </w:r>
      <w:r>
        <w:rPr/>
        <w:t>Canguçu/RS,</w:t>
      </w:r>
      <w:r>
        <w:rPr>
          <w:spacing w:val="-2"/>
        </w:rPr>
        <w:t> </w:t>
      </w:r>
      <w:r>
        <w:rPr/>
        <w:t>21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julho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2023.</w:t>
      </w:r>
    </w:p>
    <w:p>
      <w:pPr>
        <w:pStyle w:val="BodyText"/>
        <w:spacing w:before="2"/>
      </w:pPr>
    </w:p>
    <w:p>
      <w:pPr>
        <w:pStyle w:val="Heading1"/>
        <w:tabs>
          <w:tab w:pos="5914" w:val="left" w:leader="none"/>
        </w:tabs>
        <w:ind w:left="478"/>
      </w:pPr>
      <w:r>
        <w:rPr/>
        <w:t>Luciano</w:t>
      </w:r>
      <w:r>
        <w:rPr>
          <w:spacing w:val="-2"/>
        </w:rPr>
        <w:t> </w:t>
      </w:r>
      <w:r>
        <w:rPr/>
        <w:t>Zanetti</w:t>
      </w:r>
      <w:r>
        <w:rPr>
          <w:spacing w:val="-3"/>
        </w:rPr>
        <w:t> </w:t>
      </w:r>
      <w:r>
        <w:rPr/>
        <w:t>Bertinetti</w:t>
        <w:tab/>
        <w:t>Adilson</w:t>
      </w:r>
      <w:r>
        <w:rPr>
          <w:spacing w:val="-1"/>
        </w:rPr>
        <w:t> </w:t>
      </w:r>
      <w:r>
        <w:rPr/>
        <w:t>Kems</w:t>
      </w:r>
      <w:r>
        <w:rPr>
          <w:spacing w:val="-5"/>
        </w:rPr>
        <w:t> </w:t>
      </w:r>
      <w:r>
        <w:rPr/>
        <w:t>Cruz</w:t>
      </w:r>
    </w:p>
    <w:p>
      <w:pPr>
        <w:pStyle w:val="BodyText"/>
        <w:tabs>
          <w:tab w:pos="5907" w:val="left" w:leader="none"/>
        </w:tabs>
        <w:spacing w:line="477" w:lineRule="auto" w:before="3"/>
        <w:ind w:left="115" w:right="1880" w:firstLine="418"/>
        <w:jc w:val="both"/>
      </w:pPr>
      <w:r>
        <w:rPr/>
        <w:t>Presidente/Contratante</w:t>
        <w:tab/>
      </w:r>
      <w:r>
        <w:rPr>
          <w:spacing w:val="-1"/>
        </w:rPr>
        <w:t>Representante/Contratada</w:t>
      </w:r>
      <w:r>
        <w:rPr>
          <w:spacing w:val="-54"/>
        </w:rPr>
        <w:t> </w:t>
      </w:r>
      <w:r>
        <w:rPr/>
        <w:t>Testemunhas:</w:t>
      </w:r>
    </w:p>
    <w:p>
      <w:pPr>
        <w:pStyle w:val="BodyText"/>
        <w:tabs>
          <w:tab w:pos="4508" w:val="left" w:leader="none"/>
          <w:tab w:pos="8970" w:val="left" w:leader="none"/>
        </w:tabs>
        <w:spacing w:before="119"/>
        <w:ind w:left="115"/>
        <w:jc w:val="both"/>
      </w:pPr>
      <w:r>
        <w:rPr/>
        <w:t>01</w:t>
      </w:r>
      <w:r>
        <w:rPr>
          <w:spacing w:val="-2"/>
        </w:rPr>
        <w:t> </w:t>
      </w:r>
      <w:r>
        <w:rPr/>
        <w:t>-</w:t>
      </w:r>
      <w:r>
        <w:rPr>
          <w:u w:val="single"/>
        </w:rPr>
        <w:tab/>
      </w:r>
      <w:r>
        <w:rPr/>
        <w:t>02</w:t>
      </w:r>
      <w:r>
        <w:rPr>
          <w:spacing w:val="-2"/>
        </w:rPr>
        <w:t> </w:t>
      </w:r>
      <w:r>
        <w:rPr/>
        <w:t>-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7182" w:val="left" w:leader="none"/>
        </w:tabs>
        <w:spacing w:before="3"/>
        <w:ind w:left="1865"/>
        <w:jc w:val="both"/>
      </w:pPr>
      <w:r>
        <w:rPr/>
        <w:t>Assinatura</w:t>
        <w:tab/>
        <w:t>Assinatura</w:t>
      </w:r>
    </w:p>
    <w:p>
      <w:pPr>
        <w:pStyle w:val="BodyText"/>
        <w:tabs>
          <w:tab w:pos="4507" w:val="left" w:leader="none"/>
          <w:tab w:pos="4563" w:val="left" w:leader="none"/>
          <w:tab w:pos="8970" w:val="left" w:leader="none"/>
          <w:tab w:pos="9025" w:val="left" w:leader="none"/>
        </w:tabs>
        <w:spacing w:line="360" w:lineRule="auto" w:before="32"/>
        <w:ind w:left="115" w:right="1118"/>
        <w:jc w:val="both"/>
      </w:pPr>
      <w:r>
        <w:rPr/>
        <w:t>Nome</w:t>
      </w:r>
      <w:r>
        <w:rPr>
          <w:spacing w:val="-2"/>
        </w:rPr>
        <w:t> </w:t>
      </w:r>
      <w:r>
        <w:rPr/>
        <w:t>Legível:</w:t>
      </w:r>
      <w:r>
        <w:rPr>
          <w:u w:val="single"/>
        </w:rPr>
        <w:tab/>
        <w:tab/>
      </w:r>
      <w:r>
        <w:rPr/>
        <w:t>Nome</w:t>
      </w:r>
      <w:r>
        <w:rPr>
          <w:spacing w:val="-5"/>
        </w:rPr>
        <w:t> </w:t>
      </w:r>
      <w:r>
        <w:rPr/>
        <w:t>Legível: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 CPF:</w:t>
      </w:r>
      <w:r>
        <w:rPr>
          <w:u w:val="single"/>
        </w:rPr>
        <w:tab/>
        <w:tab/>
      </w:r>
      <w:r>
        <w:rPr/>
        <w:t>CPF:</w:t>
      </w:r>
      <w:r>
        <w:rPr>
          <w:u w:val="single"/>
        </w:rPr>
        <w:tab/>
        <w:tab/>
      </w:r>
      <w:r>
        <w:rPr/>
        <w:t> RG:</w:t>
      </w:r>
      <w:r>
        <w:rPr>
          <w:u w:val="single"/>
        </w:rPr>
        <w:tab/>
        <w:tab/>
      </w:r>
      <w:r>
        <w:rPr/>
        <w:t>RG:</w:t>
      </w:r>
      <w:r>
        <w:rPr>
          <w:u w:val="single"/>
        </w:rPr>
        <w:t> </w:t>
        <w:tab/>
      </w:r>
      <w:r>
        <w:rPr>
          <w:w w:val="17"/>
          <w:u w:val="single"/>
        </w:rPr>
        <w:t> 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ind w:right="106"/>
        <w:jc w:val="right"/>
        <w:rPr>
          <w:rFonts w:ascii="Times New Roman"/>
        </w:rPr>
      </w:pPr>
      <w:r>
        <w:rPr>
          <w:rFonts w:ascii="Times New Roman"/>
          <w:w w:val="99"/>
        </w:rPr>
        <w:t>1</w:t>
      </w:r>
    </w:p>
    <w:sectPr>
      <w:type w:val="continuous"/>
      <w:pgSz w:w="11910" w:h="16840"/>
      <w:pgMar w:top="260" w:bottom="280" w:left="10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57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" w:line="336" w:lineRule="exact"/>
      <w:ind w:left="2601" w:right="2878"/>
      <w:jc w:val="center"/>
    </w:pPr>
    <w:rPr>
      <w:rFonts w:ascii="Arial Black" w:hAnsi="Arial Black" w:eastAsia="Arial Black" w:cs="Arial Black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Santo</dc:creator>
  <dcterms:created xsi:type="dcterms:W3CDTF">2023-07-21T13:14:10Z</dcterms:created>
  <dcterms:modified xsi:type="dcterms:W3CDTF">2023-07-21T13:14:10Z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2023-07-21T00:00:00Z</vt:filetime>
  </property>
</Properties>
</file>