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</w:t>
      </w:r>
      <w:r w:rsidR="00AF7CB5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E868D8">
        <w:rPr>
          <w:rFonts w:ascii="Arial" w:hAnsi="Arial" w:cs="Arial"/>
          <w:b/>
          <w:sz w:val="24"/>
          <w:szCs w:val="24"/>
        </w:rPr>
        <w:t>49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FC51F8">
        <w:rPr>
          <w:rFonts w:ascii="Arial" w:hAnsi="Arial" w:cs="Arial"/>
          <w:b/>
          <w:sz w:val="24"/>
          <w:szCs w:val="24"/>
        </w:rPr>
        <w:t>– PESQUISA DE PREÇOS N° 0</w:t>
      </w:r>
      <w:r w:rsidR="00E868D8">
        <w:rPr>
          <w:rFonts w:ascii="Arial" w:hAnsi="Arial" w:cs="Arial"/>
          <w:b/>
          <w:sz w:val="24"/>
          <w:szCs w:val="24"/>
        </w:rPr>
        <w:t>22</w:t>
      </w:r>
      <w:r w:rsidR="00FC51F8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BC3C50" w:rsidRDefault="0053013B" w:rsidP="00AF7CB5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AF7CB5">
        <w:rPr>
          <w:rFonts w:ascii="Arial" w:hAnsi="Arial" w:cs="Arial"/>
          <w:sz w:val="22"/>
          <w:szCs w:val="22"/>
        </w:rPr>
        <w:t>vinte</w:t>
      </w:r>
      <w:r w:rsidR="00E868D8">
        <w:rPr>
          <w:rFonts w:ascii="Arial" w:hAnsi="Arial" w:cs="Arial"/>
          <w:sz w:val="22"/>
          <w:szCs w:val="22"/>
        </w:rPr>
        <w:t xml:space="preserve"> dias do mês de agosto</w:t>
      </w:r>
      <w:r w:rsidR="00FC51F8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AF7CB5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>o Set</w:t>
      </w:r>
      <w:r w:rsidR="00FC51F8">
        <w:rPr>
          <w:rFonts w:ascii="Arial" w:hAnsi="Arial" w:cs="Arial"/>
          <w:sz w:val="22"/>
          <w:szCs w:val="22"/>
        </w:rPr>
        <w:t xml:space="preserve">or de </w:t>
      </w:r>
      <w:r w:rsidR="00E868D8">
        <w:rPr>
          <w:rFonts w:ascii="Arial" w:hAnsi="Arial" w:cs="Arial"/>
          <w:sz w:val="22"/>
          <w:szCs w:val="22"/>
        </w:rPr>
        <w:t>Contabilidade</w:t>
      </w:r>
      <w:r w:rsidR="00FC51F8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E868D8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E868D8">
        <w:rPr>
          <w:rFonts w:ascii="Arial" w:hAnsi="Arial" w:cs="Arial"/>
          <w:sz w:val="22"/>
          <w:szCs w:val="22"/>
        </w:rPr>
        <w:t xml:space="preserve">, Daiana da Fontoura </w:t>
      </w:r>
      <w:r w:rsidR="0000123F" w:rsidRPr="00AB5D02">
        <w:rPr>
          <w:rFonts w:ascii="Arial" w:hAnsi="Arial" w:cs="Arial"/>
          <w:sz w:val="22"/>
          <w:szCs w:val="22"/>
        </w:rPr>
        <w:t>– titular</w:t>
      </w:r>
      <w:r w:rsidR="00E868D8">
        <w:rPr>
          <w:rFonts w:ascii="Arial" w:hAnsi="Arial" w:cs="Arial"/>
          <w:sz w:val="22"/>
          <w:szCs w:val="22"/>
        </w:rPr>
        <w:t xml:space="preserve"> e Eliza Madeira -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</w:t>
      </w:r>
      <w:r w:rsidR="00FC51F8" w:rsidRPr="00AB5D02">
        <w:rPr>
          <w:rFonts w:ascii="Arial" w:hAnsi="Arial" w:cs="Arial"/>
          <w:sz w:val="22"/>
          <w:szCs w:val="22"/>
        </w:rPr>
        <w:t xml:space="preserve">analisarem </w:t>
      </w:r>
      <w:r w:rsidR="00AF7CB5">
        <w:rPr>
          <w:rFonts w:ascii="Arial" w:hAnsi="Arial" w:cs="Arial"/>
          <w:sz w:val="22"/>
          <w:szCs w:val="22"/>
        </w:rPr>
        <w:t xml:space="preserve">o Memorando Nº204/2019/GP do Coordenador de Gabinete e Controle referente a </w:t>
      </w:r>
      <w:r w:rsidR="00FC51F8" w:rsidRPr="00AB5D02">
        <w:rPr>
          <w:rFonts w:ascii="Arial" w:hAnsi="Arial" w:cs="Arial"/>
          <w:sz w:val="22"/>
          <w:szCs w:val="22"/>
        </w:rPr>
        <w:t>Pesquisa de Preços Nº 0</w:t>
      </w:r>
      <w:r w:rsidR="00E868D8">
        <w:rPr>
          <w:rFonts w:ascii="Arial" w:hAnsi="Arial" w:cs="Arial"/>
          <w:sz w:val="22"/>
          <w:szCs w:val="22"/>
        </w:rPr>
        <w:t>2</w:t>
      </w:r>
      <w:r w:rsidR="00FC51F8">
        <w:rPr>
          <w:rFonts w:ascii="Arial" w:hAnsi="Arial" w:cs="Arial"/>
          <w:sz w:val="22"/>
          <w:szCs w:val="22"/>
        </w:rPr>
        <w:t>2</w:t>
      </w:r>
      <w:r w:rsidR="00FC51F8" w:rsidRPr="00AB5D02">
        <w:rPr>
          <w:rFonts w:ascii="Arial" w:hAnsi="Arial" w:cs="Arial"/>
          <w:sz w:val="22"/>
          <w:szCs w:val="22"/>
        </w:rPr>
        <w:t>/201</w:t>
      </w:r>
      <w:r w:rsidR="00FC51F8">
        <w:rPr>
          <w:rFonts w:ascii="Arial" w:hAnsi="Arial" w:cs="Arial"/>
          <w:sz w:val="22"/>
          <w:szCs w:val="22"/>
        </w:rPr>
        <w:t>9</w:t>
      </w:r>
      <w:r w:rsidR="00FC51F8" w:rsidRPr="00AB5D02">
        <w:rPr>
          <w:rFonts w:ascii="Arial" w:hAnsi="Arial" w:cs="Arial"/>
          <w:sz w:val="22"/>
          <w:szCs w:val="22"/>
        </w:rPr>
        <w:t xml:space="preserve"> – Processo Nº 0</w:t>
      </w:r>
      <w:r w:rsidR="00E868D8">
        <w:rPr>
          <w:rFonts w:ascii="Arial" w:hAnsi="Arial" w:cs="Arial"/>
          <w:sz w:val="22"/>
          <w:szCs w:val="22"/>
        </w:rPr>
        <w:t>49</w:t>
      </w:r>
      <w:r w:rsidR="00FC51F8" w:rsidRPr="00AB5D02">
        <w:rPr>
          <w:rFonts w:ascii="Arial" w:hAnsi="Arial" w:cs="Arial"/>
          <w:sz w:val="22"/>
          <w:szCs w:val="22"/>
        </w:rPr>
        <w:t>/201</w:t>
      </w:r>
      <w:r w:rsidR="00FC51F8">
        <w:rPr>
          <w:rFonts w:ascii="Arial" w:hAnsi="Arial" w:cs="Arial"/>
          <w:sz w:val="22"/>
          <w:szCs w:val="22"/>
        </w:rPr>
        <w:t>9</w:t>
      </w:r>
      <w:r w:rsidR="00FC51F8" w:rsidRPr="00AB5D02">
        <w:rPr>
          <w:rFonts w:ascii="Arial" w:hAnsi="Arial" w:cs="Arial"/>
          <w:sz w:val="22"/>
          <w:szCs w:val="22"/>
        </w:rPr>
        <w:t xml:space="preserve"> –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E868D8">
        <w:rPr>
          <w:rFonts w:ascii="Arial" w:hAnsi="Arial" w:cs="Arial"/>
          <w:sz w:val="22"/>
        </w:rPr>
        <w:t>Aquisição de prateleiras</w:t>
      </w:r>
      <w:r w:rsidR="00FC51F8" w:rsidRPr="00235D58">
        <w:rPr>
          <w:rFonts w:ascii="Arial" w:hAnsi="Arial" w:cs="Arial"/>
          <w:sz w:val="22"/>
        </w:rPr>
        <w:t>.</w:t>
      </w:r>
      <w:r w:rsidR="00AF7CB5">
        <w:rPr>
          <w:rFonts w:ascii="Arial" w:hAnsi="Arial" w:cs="Arial"/>
          <w:sz w:val="22"/>
        </w:rPr>
        <w:t xml:space="preserve"> O coordenador solicita que seja revogada a Pesquisa, pois entende que o valor orçado ficou fora dos valores consideráveis para execução de tal aquisição, além de haver somente um orçamento – o que impossibilita de haver um maior parâmetro de preços. A Comissão acatou a solicitação e revogou a Pesquisa Nº 022/2019.</w:t>
      </w:r>
      <w:bookmarkEnd w:id="0"/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</w:t>
      </w:r>
      <w:r w:rsidR="00AF7CB5">
        <w:rPr>
          <w:rFonts w:ascii="Arial" w:hAnsi="Arial" w:cs="Arial"/>
          <w:sz w:val="22"/>
          <w:szCs w:val="22"/>
        </w:rPr>
        <w:t>e para publicação no Site e mural da Câmara de Vereadores de Canguçu.</w:t>
      </w: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AF7CB5" w:rsidRDefault="00AF7CB5" w:rsidP="0053013B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E868D8">
      <w:pPr>
        <w:pStyle w:val="PargrafodaLista"/>
        <w:ind w:left="-142" w:right="-284" w:firstLine="8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_____________  </w:t>
      </w:r>
      <w:r w:rsidR="00E868D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____________</w:t>
      </w:r>
      <w:r>
        <w:rPr>
          <w:rFonts w:ascii="Arial" w:hAnsi="Arial" w:cs="Arial"/>
          <w:b/>
          <w:sz w:val="28"/>
          <w:szCs w:val="28"/>
        </w:rPr>
        <w:tab/>
      </w:r>
      <w:r w:rsidR="00E868D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______________     </w:t>
      </w:r>
    </w:p>
    <w:p w:rsidR="000969C7" w:rsidRPr="00BF4054" w:rsidRDefault="000969C7" w:rsidP="000969C7">
      <w:pPr>
        <w:pStyle w:val="PargrafodaLista"/>
        <w:ind w:left="-426" w:right="-568" w:firstLine="28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  <w:r w:rsidR="00E868D8">
        <w:rPr>
          <w:rFonts w:ascii="Arial" w:hAnsi="Arial" w:cs="Arial"/>
          <w:b/>
          <w:sz w:val="23"/>
          <w:szCs w:val="23"/>
        </w:rPr>
        <w:tab/>
        <w:t xml:space="preserve">   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BF4054">
        <w:rPr>
          <w:rFonts w:ascii="Arial" w:hAnsi="Arial" w:cs="Arial"/>
          <w:b/>
          <w:sz w:val="23"/>
          <w:szCs w:val="23"/>
        </w:rPr>
        <w:t>Eliza Madeira</w:t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 w:rsidR="00E868D8">
        <w:rPr>
          <w:rFonts w:ascii="Arial" w:hAnsi="Arial" w:cs="Arial"/>
          <w:b/>
          <w:sz w:val="23"/>
          <w:szCs w:val="23"/>
        </w:rPr>
        <w:tab/>
        <w:t xml:space="preserve">       </w:t>
      </w:r>
      <w:r>
        <w:rPr>
          <w:rFonts w:ascii="Arial" w:hAnsi="Arial" w:cs="Arial"/>
          <w:b/>
          <w:sz w:val="23"/>
          <w:szCs w:val="23"/>
        </w:rPr>
        <w:t xml:space="preserve">Josi </w:t>
      </w:r>
      <w:proofErr w:type="spellStart"/>
      <w:r>
        <w:rPr>
          <w:rFonts w:ascii="Arial" w:hAnsi="Arial" w:cs="Arial"/>
          <w:b/>
          <w:sz w:val="23"/>
          <w:szCs w:val="23"/>
        </w:rPr>
        <w:t>Wienke</w:t>
      </w:r>
      <w:proofErr w:type="spellEnd"/>
      <w:r>
        <w:rPr>
          <w:rFonts w:ascii="Arial" w:hAnsi="Arial" w:cs="Arial"/>
          <w:b/>
          <w:sz w:val="23"/>
          <w:szCs w:val="23"/>
        </w:rPr>
        <w:tab/>
      </w:r>
      <w:r w:rsidR="00E868D8">
        <w:rPr>
          <w:rFonts w:ascii="Arial" w:hAnsi="Arial" w:cs="Arial"/>
          <w:b/>
          <w:sz w:val="23"/>
          <w:szCs w:val="23"/>
        </w:rPr>
        <w:t xml:space="preserve">           </w:t>
      </w:r>
      <w:r>
        <w:rPr>
          <w:rFonts w:ascii="Arial" w:hAnsi="Arial" w:cs="Arial"/>
          <w:b/>
          <w:sz w:val="23"/>
          <w:szCs w:val="23"/>
        </w:rPr>
        <w:t xml:space="preserve">   Daiana da Fontoura      </w:t>
      </w:r>
    </w:p>
    <w:p w:rsidR="000969C7" w:rsidRPr="00BF4054" w:rsidRDefault="000969C7" w:rsidP="000969C7">
      <w:pPr>
        <w:pStyle w:val="PargrafodaLista"/>
        <w:ind w:left="-426" w:right="-284" w:firstLine="2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E868D8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E868D8">
        <w:rPr>
          <w:rFonts w:ascii="Arial" w:hAnsi="Arial" w:cs="Arial"/>
          <w:i/>
          <w:sz w:val="18"/>
          <w:szCs w:val="18"/>
        </w:rPr>
        <w:t xml:space="preserve">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</w:t>
      </w:r>
      <w:r w:rsidR="00E868D8">
        <w:rPr>
          <w:rFonts w:ascii="Arial" w:hAnsi="Arial" w:cs="Arial"/>
          <w:i/>
          <w:sz w:val="18"/>
          <w:szCs w:val="18"/>
        </w:rPr>
        <w:tab/>
        <w:t xml:space="preserve">  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E868D8">
        <w:rPr>
          <w:rFonts w:ascii="Arial" w:hAnsi="Arial" w:cs="Arial"/>
          <w:i/>
          <w:sz w:val="18"/>
          <w:szCs w:val="18"/>
        </w:rPr>
        <w:t xml:space="preserve">               </w:t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58" w:rsidRDefault="00882D58" w:rsidP="00632DA6">
      <w:r>
        <w:separator/>
      </w:r>
    </w:p>
  </w:endnote>
  <w:endnote w:type="continuationSeparator" w:id="0">
    <w:p w:rsidR="00882D58" w:rsidRDefault="00882D5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58" w:rsidRDefault="00882D58" w:rsidP="00632DA6">
      <w:r>
        <w:separator/>
      </w:r>
    </w:p>
  </w:footnote>
  <w:footnote w:type="continuationSeparator" w:id="0">
    <w:p w:rsidR="00882D58" w:rsidRDefault="00882D5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00123F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</w:t>
    </w:r>
    <w:r w:rsidR="0000123F"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 w:rsidR="0000123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16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2D58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1EC7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B5D02"/>
    <w:rsid w:val="00AB6CCE"/>
    <w:rsid w:val="00AD2A35"/>
    <w:rsid w:val="00AE5722"/>
    <w:rsid w:val="00AF7CB5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868D8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1F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281A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529F-6D21-4C0B-834E-17ABC85D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31</cp:revision>
  <cp:lastPrinted>2018-10-10T11:58:00Z</cp:lastPrinted>
  <dcterms:created xsi:type="dcterms:W3CDTF">2017-01-13T13:15:00Z</dcterms:created>
  <dcterms:modified xsi:type="dcterms:W3CDTF">2019-08-20T12:36:00Z</dcterms:modified>
</cp:coreProperties>
</file>