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33" w:rsidRPr="002C7B1D" w:rsidRDefault="005C1145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>
        <w:rPr>
          <w:rFonts w:eastAsia="Times New Roman"/>
          <w:b/>
          <w:sz w:val="28"/>
          <w:szCs w:val="20"/>
          <w:u w:val="single"/>
          <w:lang w:eastAsia="pt-BR"/>
        </w:rPr>
        <w:t>PESQUISA</w:t>
      </w:r>
      <w:r w:rsidR="00E15733">
        <w:rPr>
          <w:rFonts w:eastAsia="Times New Roman"/>
          <w:b/>
          <w:sz w:val="28"/>
          <w:szCs w:val="20"/>
          <w:u w:val="single"/>
          <w:lang w:eastAsia="pt-BR"/>
        </w:rPr>
        <w:t xml:space="preserve"> </w:t>
      </w:r>
      <w:r w:rsidR="00E15733" w:rsidRPr="002C7B1D">
        <w:rPr>
          <w:rFonts w:eastAsia="Times New Roman"/>
          <w:b/>
          <w:sz w:val="28"/>
          <w:szCs w:val="20"/>
          <w:u w:val="single"/>
          <w:lang w:eastAsia="pt-BR"/>
        </w:rPr>
        <w:t>DE PREÇOS</w:t>
      </w:r>
      <w:r w:rsidR="001B71C4">
        <w:rPr>
          <w:rFonts w:eastAsia="Times New Roman"/>
          <w:b/>
          <w:sz w:val="28"/>
          <w:szCs w:val="20"/>
          <w:u w:val="single"/>
          <w:lang w:eastAsia="pt-BR"/>
        </w:rPr>
        <w:t xml:space="preserve"> N° 026</w:t>
      </w:r>
      <w:r w:rsidR="00335CB6">
        <w:rPr>
          <w:rFonts w:eastAsia="Times New Roman"/>
          <w:b/>
          <w:sz w:val="28"/>
          <w:szCs w:val="20"/>
          <w:u w:val="single"/>
          <w:lang w:eastAsia="pt-BR"/>
        </w:rPr>
        <w:t>/2019</w:t>
      </w:r>
    </w:p>
    <w:p w:rsidR="00E15733" w:rsidRDefault="00ED6E35" w:rsidP="00ED6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u w:val="single"/>
          <w:lang w:eastAsia="pt-BR"/>
        </w:rPr>
      </w:pPr>
      <w:r w:rsidRPr="00ED6E35">
        <w:rPr>
          <w:rFonts w:eastAsia="Times New Roman"/>
          <w:b/>
          <w:sz w:val="28"/>
          <w:szCs w:val="28"/>
          <w:u w:val="single"/>
          <w:lang w:eastAsia="pt-BR"/>
        </w:rPr>
        <w:t xml:space="preserve">PROCESSO N° </w:t>
      </w:r>
      <w:r>
        <w:rPr>
          <w:rFonts w:eastAsia="Times New Roman"/>
          <w:b/>
          <w:sz w:val="28"/>
          <w:szCs w:val="28"/>
          <w:u w:val="single"/>
          <w:lang w:eastAsia="pt-BR"/>
        </w:rPr>
        <w:t>0</w:t>
      </w:r>
      <w:r w:rsidR="001B71C4">
        <w:rPr>
          <w:rFonts w:eastAsia="Times New Roman"/>
          <w:b/>
          <w:sz w:val="28"/>
          <w:szCs w:val="28"/>
          <w:u w:val="single"/>
          <w:lang w:eastAsia="pt-BR"/>
        </w:rPr>
        <w:t>67</w:t>
      </w:r>
      <w:r w:rsidR="00335CB6">
        <w:rPr>
          <w:rFonts w:eastAsia="Times New Roman"/>
          <w:b/>
          <w:sz w:val="28"/>
          <w:szCs w:val="28"/>
          <w:u w:val="single"/>
          <w:lang w:eastAsia="pt-BR"/>
        </w:rPr>
        <w:t>/2019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9F37B7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9F37B7">
        <w:rPr>
          <w:rFonts w:eastAsia="Times New Roman"/>
          <w:b/>
          <w:sz w:val="24"/>
          <w:szCs w:val="20"/>
          <w:lang w:eastAsia="pt-BR"/>
        </w:rPr>
        <w:t>1 - DESCRIÇÃO DO OBJETO:</w:t>
      </w:r>
    </w:p>
    <w:p w:rsidR="00E15733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9532" w:type="dxa"/>
        <w:tblInd w:w="-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9"/>
        <w:gridCol w:w="1157"/>
        <w:gridCol w:w="4287"/>
        <w:gridCol w:w="1134"/>
        <w:gridCol w:w="1276"/>
      </w:tblGrid>
      <w:tr w:rsidR="00C216A8" w:rsidRPr="002C7B1D" w:rsidTr="002B1D70">
        <w:tc>
          <w:tcPr>
            <w:tcW w:w="77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89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</w:p>
        </w:tc>
        <w:tc>
          <w:tcPr>
            <w:tcW w:w="115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Unidade</w:t>
            </w:r>
          </w:p>
        </w:tc>
        <w:tc>
          <w:tcPr>
            <w:tcW w:w="4287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  <w:tc>
          <w:tcPr>
            <w:tcW w:w="1276" w:type="dxa"/>
          </w:tcPr>
          <w:p w:rsidR="00C216A8" w:rsidRDefault="00C216A8" w:rsidP="002B1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center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Valor Total</w:t>
            </w:r>
          </w:p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C216A8" w:rsidRPr="002C7B1D" w:rsidTr="002B1D70">
        <w:tc>
          <w:tcPr>
            <w:tcW w:w="779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899" w:type="dxa"/>
          </w:tcPr>
          <w:p w:rsidR="00C216A8" w:rsidRPr="002C7B1D" w:rsidRDefault="001B71C4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200</w:t>
            </w:r>
          </w:p>
        </w:tc>
        <w:tc>
          <w:tcPr>
            <w:tcW w:w="1157" w:type="dxa"/>
          </w:tcPr>
          <w:p w:rsidR="00C216A8" w:rsidRPr="002C7B1D" w:rsidRDefault="001B71C4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UNID.</w:t>
            </w:r>
          </w:p>
        </w:tc>
        <w:tc>
          <w:tcPr>
            <w:tcW w:w="4287" w:type="dxa"/>
          </w:tcPr>
          <w:p w:rsidR="00C216A8" w:rsidRPr="002C7B1D" w:rsidRDefault="001B71C4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Impressão do Regimento Interno</w:t>
            </w:r>
            <w:r w:rsidR="00DA684C">
              <w:rPr>
                <w:rFonts w:eastAsia="Times New Roman"/>
                <w:sz w:val="24"/>
                <w:szCs w:val="20"/>
                <w:lang w:eastAsia="pt-BR"/>
              </w:rPr>
              <w:t xml:space="preserve"> da Câmara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, em papel branco de gramatura 75/m², tamanho 210mmx145mm, capa em cores, papel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couchê</w:t>
            </w:r>
            <w:proofErr w:type="spellEnd"/>
            <w:r>
              <w:rPr>
                <w:rFonts w:eastAsia="Times New Roman"/>
                <w:sz w:val="24"/>
                <w:szCs w:val="20"/>
                <w:lang w:eastAsia="pt-BR"/>
              </w:rPr>
              <w:t>, gramatur</w:t>
            </w:r>
            <w:r w:rsidR="00AD7335">
              <w:rPr>
                <w:rFonts w:eastAsia="Times New Roman"/>
                <w:sz w:val="24"/>
                <w:szCs w:val="20"/>
                <w:lang w:eastAsia="pt-BR"/>
              </w:rPr>
              <w:t>a 120/m², conforme modelo anexo – 4ªedição</w:t>
            </w:r>
          </w:p>
        </w:tc>
        <w:tc>
          <w:tcPr>
            <w:tcW w:w="1134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</w:tcPr>
          <w:p w:rsidR="00C216A8" w:rsidRPr="002C7B1D" w:rsidRDefault="00C216A8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  <w:tr w:rsidR="001B71C4" w:rsidRPr="002C7B1D" w:rsidTr="002B1D70">
        <w:tc>
          <w:tcPr>
            <w:tcW w:w="779" w:type="dxa"/>
            <w:tcBorders>
              <w:bottom w:val="single" w:sz="4" w:space="0" w:color="auto"/>
            </w:tcBorders>
          </w:tcPr>
          <w:p w:rsidR="001B71C4" w:rsidRDefault="001B71C4" w:rsidP="001B71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1B71C4" w:rsidRPr="002C7B1D" w:rsidRDefault="001B71C4" w:rsidP="001B71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300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B71C4" w:rsidRPr="002C7B1D" w:rsidRDefault="001B71C4" w:rsidP="001B71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UNID.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B71C4" w:rsidRPr="002C7B1D" w:rsidRDefault="001B71C4" w:rsidP="001B71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Impressão da Lei Orgânica</w:t>
            </w:r>
            <w:r w:rsidR="00DA684C">
              <w:rPr>
                <w:rFonts w:eastAsia="Times New Roman"/>
                <w:sz w:val="24"/>
                <w:szCs w:val="20"/>
                <w:lang w:eastAsia="pt-BR"/>
              </w:rPr>
              <w:t xml:space="preserve"> do Município</w:t>
            </w: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, em papel branco de gramatura 75/m², tamanho 210mmx145mm, capa em cores, papel </w:t>
            </w:r>
            <w:proofErr w:type="spellStart"/>
            <w:r>
              <w:rPr>
                <w:rFonts w:eastAsia="Times New Roman"/>
                <w:sz w:val="24"/>
                <w:szCs w:val="20"/>
                <w:lang w:eastAsia="pt-BR"/>
              </w:rPr>
              <w:t>couchê</w:t>
            </w:r>
            <w:proofErr w:type="spellEnd"/>
            <w:r>
              <w:rPr>
                <w:rFonts w:eastAsia="Times New Roman"/>
                <w:sz w:val="24"/>
                <w:szCs w:val="20"/>
                <w:lang w:eastAsia="pt-BR"/>
              </w:rPr>
              <w:t>, gramatur</w:t>
            </w:r>
            <w:r w:rsidR="00AD7335">
              <w:rPr>
                <w:rFonts w:eastAsia="Times New Roman"/>
                <w:sz w:val="24"/>
                <w:szCs w:val="20"/>
                <w:lang w:eastAsia="pt-BR"/>
              </w:rPr>
              <w:t>a 120/m², conforme modelo anexo – 5ª edição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71C4" w:rsidRPr="002C7B1D" w:rsidRDefault="001B71C4" w:rsidP="001B71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71C4" w:rsidRPr="002C7B1D" w:rsidRDefault="001B71C4" w:rsidP="001B71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1B71C4" w:rsidRDefault="001B71C4" w:rsidP="005C1145">
      <w:pPr>
        <w:pStyle w:val="PargrafodaLista"/>
        <w:ind w:left="-851"/>
        <w:rPr>
          <w:b/>
          <w:sz w:val="24"/>
          <w:szCs w:val="24"/>
        </w:rPr>
      </w:pPr>
    </w:p>
    <w:p w:rsidR="005C1145" w:rsidRPr="005C1145" w:rsidRDefault="005C1145" w:rsidP="005C1145">
      <w:pPr>
        <w:pStyle w:val="PargrafodaLista"/>
        <w:ind w:left="-851"/>
        <w:rPr>
          <w:sz w:val="24"/>
          <w:szCs w:val="24"/>
        </w:rPr>
      </w:pPr>
      <w:r w:rsidRPr="005C1145">
        <w:rPr>
          <w:b/>
          <w:sz w:val="24"/>
          <w:szCs w:val="24"/>
        </w:rPr>
        <w:t>VALOR TOTAL DO</w:t>
      </w:r>
      <w:r w:rsidR="00C216A8">
        <w:rPr>
          <w:b/>
          <w:sz w:val="24"/>
          <w:szCs w:val="24"/>
        </w:rPr>
        <w:t>S</w:t>
      </w:r>
      <w:r w:rsidRPr="005C1145">
        <w:rPr>
          <w:b/>
          <w:sz w:val="24"/>
          <w:szCs w:val="24"/>
        </w:rPr>
        <w:t xml:space="preserve"> </w:t>
      </w:r>
      <w:r w:rsidR="00C216A8">
        <w:rPr>
          <w:b/>
          <w:sz w:val="24"/>
          <w:szCs w:val="24"/>
        </w:rPr>
        <w:t>ITENS</w:t>
      </w:r>
      <w:r w:rsidRPr="005C1145">
        <w:rPr>
          <w:b/>
          <w:sz w:val="24"/>
          <w:szCs w:val="24"/>
        </w:rPr>
        <w:t xml:space="preserve">: </w:t>
      </w:r>
      <w:r w:rsidRPr="005C1145">
        <w:rPr>
          <w:sz w:val="24"/>
          <w:szCs w:val="24"/>
        </w:rPr>
        <w:t>R$______________(___________________________________________</w:t>
      </w:r>
      <w:r w:rsidRPr="005C1145">
        <w:rPr>
          <w:sz w:val="24"/>
          <w:szCs w:val="24"/>
        </w:rPr>
        <w:br/>
        <w:t>_______________________________________________________)</w:t>
      </w:r>
    </w:p>
    <w:p w:rsidR="005C1145" w:rsidRDefault="007733EF" w:rsidP="005C1145">
      <w:pPr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(O</w:t>
      </w:r>
      <w:r w:rsidR="005C1145" w:rsidRPr="005C1145">
        <w:rPr>
          <w:sz w:val="24"/>
          <w:szCs w:val="24"/>
        </w:rPr>
        <w:t>s valores deverão ser em reais e discriminados por extenso)</w:t>
      </w:r>
    </w:p>
    <w:p w:rsidR="00AD7335" w:rsidRPr="005C1145" w:rsidRDefault="00AD7335" w:rsidP="005C1145">
      <w:pPr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OBS: A legislação</w:t>
      </w:r>
      <w:r w:rsidR="00424BE7">
        <w:rPr>
          <w:sz w:val="24"/>
          <w:szCs w:val="24"/>
        </w:rPr>
        <w:t xml:space="preserve"> a ser impressa</w:t>
      </w:r>
      <w:r>
        <w:rPr>
          <w:sz w:val="24"/>
          <w:szCs w:val="24"/>
        </w:rPr>
        <w:t xml:space="preserve"> encontra-se disponível como anexo desta Pesquisa no site da Câmara Municipal: “camaracangucu.rs.gov.br”, na aba </w:t>
      </w:r>
      <w:r w:rsidR="009A620E">
        <w:rPr>
          <w:sz w:val="24"/>
          <w:szCs w:val="24"/>
        </w:rPr>
        <w:t>“</w:t>
      </w:r>
      <w:r>
        <w:rPr>
          <w:sz w:val="24"/>
          <w:szCs w:val="24"/>
        </w:rPr>
        <w:t>Licitações</w:t>
      </w:r>
      <w:r w:rsidR="009A620E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E15733" w:rsidRPr="009F37B7" w:rsidRDefault="00434DAA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 xml:space="preserve">2 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VALIDADE DA PROPOSTA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A Validade da proposta deverá ser no mínimo de </w:t>
      </w:r>
      <w:r w:rsidR="00C216A8">
        <w:rPr>
          <w:rFonts w:eastAsia="Times New Roman"/>
          <w:sz w:val="24"/>
          <w:szCs w:val="24"/>
          <w:lang w:eastAsia="pt-BR"/>
        </w:rPr>
        <w:t>30</w:t>
      </w:r>
      <w:r w:rsidRPr="005C1145">
        <w:rPr>
          <w:rFonts w:eastAsia="Times New Roman"/>
          <w:sz w:val="24"/>
          <w:szCs w:val="24"/>
          <w:lang w:eastAsia="pt-BR"/>
        </w:rPr>
        <w:t xml:space="preserve"> dias</w:t>
      </w:r>
      <w:r w:rsidRPr="002C7B1D">
        <w:rPr>
          <w:rFonts w:eastAsia="Times New Roman"/>
          <w:sz w:val="24"/>
          <w:szCs w:val="24"/>
          <w:lang w:eastAsia="pt-BR"/>
        </w:rPr>
        <w:t xml:space="preserve"> a contar de sua apresentação.</w:t>
      </w:r>
    </w:p>
    <w:p w:rsidR="00E15733" w:rsidRPr="002C7B1D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3 – DA PROPOSTA E LOCAL DE ENTREGA: </w:t>
      </w:r>
      <w:r w:rsidRPr="005C1145">
        <w:rPr>
          <w:bCs/>
          <w:sz w:val="24"/>
          <w:szCs w:val="24"/>
        </w:rPr>
        <w:t xml:space="preserve">A proposta deverá ser preenchida a próprio punho e poderá ser encaminhada como arquivo PDF para o e-mail </w:t>
      </w:r>
      <w:r w:rsidR="00335CB6" w:rsidRPr="00335CB6">
        <w:rPr>
          <w:sz w:val="24"/>
          <w:szCs w:val="24"/>
        </w:rPr>
        <w:t>rh@</w:t>
      </w:r>
      <w:r w:rsidR="007733EF">
        <w:rPr>
          <w:sz w:val="24"/>
          <w:szCs w:val="24"/>
        </w:rPr>
        <w:t>cangucu.</w:t>
      </w:r>
      <w:r w:rsidR="00335CB6" w:rsidRPr="00335CB6">
        <w:rPr>
          <w:rFonts w:eastAsia="Times New Roman"/>
          <w:sz w:val="24"/>
          <w:szCs w:val="24"/>
          <w:lang w:eastAsia="pt-BR"/>
        </w:rPr>
        <w:t>rs.leg.br</w:t>
      </w:r>
      <w:r w:rsidR="00335CB6">
        <w:rPr>
          <w:sz w:val="24"/>
          <w:szCs w:val="24"/>
        </w:rPr>
        <w:t>,</w:t>
      </w:r>
      <w:r w:rsidRPr="005C1145">
        <w:rPr>
          <w:bCs/>
          <w:sz w:val="24"/>
          <w:szCs w:val="24"/>
        </w:rPr>
        <w:t xml:space="preserve"> identificando no assunto “</w:t>
      </w:r>
      <w:r w:rsidR="005C1145" w:rsidRPr="005C1145">
        <w:rPr>
          <w:bCs/>
          <w:sz w:val="24"/>
          <w:szCs w:val="24"/>
        </w:rPr>
        <w:t>P</w:t>
      </w:r>
      <w:r w:rsidR="00335CB6">
        <w:rPr>
          <w:bCs/>
          <w:sz w:val="24"/>
          <w:szCs w:val="24"/>
        </w:rPr>
        <w:t xml:space="preserve">ESQUISA DE </w:t>
      </w:r>
      <w:r w:rsidR="00714D19">
        <w:rPr>
          <w:bCs/>
          <w:sz w:val="24"/>
          <w:szCs w:val="24"/>
        </w:rPr>
        <w:t>PREÇOS</w:t>
      </w:r>
      <w:r w:rsidR="001B71C4">
        <w:rPr>
          <w:bCs/>
          <w:sz w:val="24"/>
          <w:szCs w:val="24"/>
        </w:rPr>
        <w:t xml:space="preserve"> n°26/2019 - PROCESSO n°67</w:t>
      </w:r>
      <w:r w:rsidR="00335CB6">
        <w:rPr>
          <w:bCs/>
          <w:sz w:val="24"/>
          <w:szCs w:val="24"/>
        </w:rPr>
        <w:t>/2019</w:t>
      </w:r>
      <w:r w:rsidRPr="005C1145">
        <w:rPr>
          <w:bCs/>
          <w:sz w:val="24"/>
          <w:szCs w:val="24"/>
        </w:rPr>
        <w:t xml:space="preserve">”; </w:t>
      </w:r>
      <w:r w:rsidRPr="009F37B7">
        <w:rPr>
          <w:bCs/>
          <w:sz w:val="24"/>
          <w:szCs w:val="24"/>
        </w:rPr>
        <w:t>ou</w:t>
      </w:r>
      <w:r w:rsidRPr="005C1145">
        <w:rPr>
          <w:bCs/>
          <w:sz w:val="24"/>
          <w:szCs w:val="24"/>
        </w:rPr>
        <w:t xml:space="preserve"> poderá ser entregue em envelope lacrado, identificado na parte exterior: </w:t>
      </w:r>
      <w:r w:rsidR="005C1145" w:rsidRPr="005C1145">
        <w:rPr>
          <w:bCs/>
          <w:sz w:val="24"/>
          <w:szCs w:val="24"/>
        </w:rPr>
        <w:t xml:space="preserve">“PESQUISA </w:t>
      </w:r>
      <w:r w:rsidR="009F37B7">
        <w:rPr>
          <w:bCs/>
          <w:sz w:val="24"/>
          <w:szCs w:val="24"/>
        </w:rPr>
        <w:t>DE PREÇOS</w:t>
      </w:r>
      <w:r w:rsidR="001B71C4">
        <w:rPr>
          <w:bCs/>
          <w:sz w:val="24"/>
          <w:szCs w:val="24"/>
        </w:rPr>
        <w:t xml:space="preserve"> n°26/2019</w:t>
      </w:r>
      <w:r w:rsidR="009F37B7">
        <w:rPr>
          <w:bCs/>
          <w:sz w:val="24"/>
          <w:szCs w:val="24"/>
        </w:rPr>
        <w:t xml:space="preserve"> - </w:t>
      </w:r>
      <w:r w:rsidR="001B71C4">
        <w:rPr>
          <w:bCs/>
          <w:sz w:val="24"/>
          <w:szCs w:val="24"/>
        </w:rPr>
        <w:t>PROCESSO n°</w:t>
      </w:r>
      <w:r w:rsidR="00C52DAF">
        <w:rPr>
          <w:bCs/>
          <w:sz w:val="24"/>
          <w:szCs w:val="24"/>
        </w:rPr>
        <w:t>67</w:t>
      </w:r>
      <w:r w:rsidR="00335CB6">
        <w:rPr>
          <w:bCs/>
          <w:sz w:val="24"/>
          <w:szCs w:val="24"/>
        </w:rPr>
        <w:t>/2019</w:t>
      </w:r>
      <w:r w:rsidR="005C1145" w:rsidRPr="005C1145">
        <w:rPr>
          <w:bCs/>
          <w:sz w:val="24"/>
          <w:szCs w:val="24"/>
        </w:rPr>
        <w:t xml:space="preserve">” </w:t>
      </w:r>
      <w:r w:rsidRPr="005C1145">
        <w:rPr>
          <w:bCs/>
          <w:sz w:val="24"/>
          <w:szCs w:val="24"/>
        </w:rPr>
        <w:t xml:space="preserve">para o Endereço: Câmara Municipal de Vereadores de Canguçu – Rua General Osório, 979 – para: </w:t>
      </w:r>
      <w:r w:rsidR="00335CB6">
        <w:rPr>
          <w:bCs/>
          <w:sz w:val="24"/>
          <w:szCs w:val="24"/>
        </w:rPr>
        <w:t>Tatiane E. Santo</w:t>
      </w:r>
      <w:r w:rsidR="009F37B7" w:rsidRPr="005C1145">
        <w:rPr>
          <w:bCs/>
          <w:sz w:val="24"/>
          <w:szCs w:val="24"/>
        </w:rPr>
        <w:t xml:space="preserve"> </w:t>
      </w:r>
      <w:r w:rsidRPr="005C1145">
        <w:rPr>
          <w:bCs/>
          <w:sz w:val="24"/>
          <w:szCs w:val="24"/>
        </w:rPr>
        <w:t xml:space="preserve">(Responsável pela pesquisa). </w:t>
      </w:r>
    </w:p>
    <w:p w:rsidR="00434DAA" w:rsidRPr="005C1145" w:rsidRDefault="005C1145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34DAA" w:rsidRPr="005C1145">
        <w:rPr>
          <w:b/>
          <w:bCs/>
          <w:sz w:val="24"/>
          <w:szCs w:val="24"/>
        </w:rPr>
        <w:t xml:space="preserve"> – TIPO: </w:t>
      </w:r>
      <w:r w:rsidR="00C216A8">
        <w:rPr>
          <w:bCs/>
          <w:sz w:val="24"/>
          <w:szCs w:val="24"/>
        </w:rPr>
        <w:t>Menor Preço Por Item</w:t>
      </w:r>
      <w:r w:rsidR="00434DAA" w:rsidRPr="005C1145">
        <w:rPr>
          <w:bCs/>
          <w:sz w:val="24"/>
          <w:szCs w:val="24"/>
        </w:rPr>
        <w:t xml:space="preserve">. </w:t>
      </w:r>
    </w:p>
    <w:p w:rsidR="00434DAA" w:rsidRPr="005C1145" w:rsidRDefault="00434DAA" w:rsidP="00A73922">
      <w:pPr>
        <w:jc w:val="both"/>
        <w:rPr>
          <w:b/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5- PRAZO DE ENTREGA DOS PRODUTOS: </w:t>
      </w:r>
      <w:r w:rsidR="001B71C4">
        <w:rPr>
          <w:bCs/>
          <w:sz w:val="24"/>
          <w:szCs w:val="24"/>
        </w:rPr>
        <w:t>Até 15 (quinze</w:t>
      </w:r>
      <w:r w:rsidRPr="005C1145">
        <w:rPr>
          <w:bCs/>
          <w:sz w:val="24"/>
          <w:szCs w:val="24"/>
        </w:rPr>
        <w:t>) dias.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lastRenderedPageBreak/>
        <w:t xml:space="preserve">6- FORMA DE PAGAMENTO: </w:t>
      </w:r>
      <w:r w:rsidRPr="005C1145">
        <w:rPr>
          <w:bCs/>
          <w:sz w:val="24"/>
          <w:szCs w:val="24"/>
        </w:rPr>
        <w:t>À vista, mediante entrega e conferência do objeto e apresentação de Nota Fiscal. (Neste caso</w:t>
      </w:r>
      <w:r w:rsidR="009C089E">
        <w:rPr>
          <w:bCs/>
          <w:sz w:val="24"/>
          <w:szCs w:val="24"/>
        </w:rPr>
        <w:t>,</w:t>
      </w:r>
      <w:r w:rsidRPr="005C1145">
        <w:rPr>
          <w:bCs/>
          <w:sz w:val="24"/>
          <w:szCs w:val="24"/>
        </w:rPr>
        <w:t xml:space="preserve"> acima de R$ 800,00 é obrigatório ser Nota Fiscal Eletrônica). </w:t>
      </w:r>
    </w:p>
    <w:p w:rsidR="00434DAA" w:rsidRPr="005C1145" w:rsidRDefault="00434DAA" w:rsidP="00A73922">
      <w:pPr>
        <w:jc w:val="both"/>
        <w:rPr>
          <w:bCs/>
          <w:sz w:val="24"/>
          <w:szCs w:val="24"/>
        </w:rPr>
      </w:pPr>
      <w:r w:rsidRPr="005C1145">
        <w:rPr>
          <w:b/>
          <w:bCs/>
          <w:sz w:val="24"/>
          <w:szCs w:val="24"/>
        </w:rPr>
        <w:t xml:space="preserve">7 – PRAZO FINAL PARA ENTREGA DA PESQUISA: </w:t>
      </w:r>
      <w:r w:rsidR="005D69FB">
        <w:rPr>
          <w:bCs/>
          <w:sz w:val="24"/>
          <w:szCs w:val="24"/>
        </w:rPr>
        <w:t>Dia 11</w:t>
      </w:r>
      <w:r w:rsidRPr="005C1145">
        <w:rPr>
          <w:bCs/>
          <w:sz w:val="24"/>
          <w:szCs w:val="24"/>
        </w:rPr>
        <w:t xml:space="preserve"> (</w:t>
      </w:r>
      <w:r w:rsidR="005D69FB">
        <w:rPr>
          <w:bCs/>
          <w:sz w:val="24"/>
          <w:szCs w:val="24"/>
        </w:rPr>
        <w:t>onze</w:t>
      </w:r>
      <w:r w:rsidRPr="005C1145">
        <w:rPr>
          <w:bCs/>
          <w:sz w:val="24"/>
          <w:szCs w:val="24"/>
        </w:rPr>
        <w:t xml:space="preserve">) de </w:t>
      </w:r>
      <w:proofErr w:type="gramStart"/>
      <w:r w:rsidR="009C089E">
        <w:rPr>
          <w:bCs/>
          <w:sz w:val="24"/>
          <w:szCs w:val="24"/>
        </w:rPr>
        <w:t>Dezembro</w:t>
      </w:r>
      <w:proofErr w:type="gramEnd"/>
      <w:r w:rsidR="007733EF">
        <w:rPr>
          <w:bCs/>
          <w:sz w:val="24"/>
          <w:szCs w:val="24"/>
        </w:rPr>
        <w:t xml:space="preserve"> de 2019</w:t>
      </w:r>
      <w:r w:rsidRPr="005C1145">
        <w:rPr>
          <w:bCs/>
          <w:sz w:val="24"/>
          <w:szCs w:val="24"/>
        </w:rPr>
        <w:t xml:space="preserve"> até </w:t>
      </w:r>
      <w:r w:rsidR="009F37B7" w:rsidRPr="005C1145">
        <w:rPr>
          <w:bCs/>
          <w:sz w:val="24"/>
          <w:szCs w:val="24"/>
        </w:rPr>
        <w:t>às</w:t>
      </w:r>
      <w:r w:rsidRPr="005C1145">
        <w:rPr>
          <w:bCs/>
          <w:sz w:val="24"/>
          <w:szCs w:val="24"/>
        </w:rPr>
        <w:t xml:space="preserve"> 10 horas, na Câmara de Vereadores de Canguçu.</w:t>
      </w:r>
    </w:p>
    <w:p w:rsidR="00434DAA" w:rsidRPr="009A620E" w:rsidRDefault="00434DAA" w:rsidP="009A620E">
      <w:pPr>
        <w:jc w:val="both"/>
        <w:rPr>
          <w:sz w:val="24"/>
          <w:szCs w:val="24"/>
        </w:rPr>
      </w:pPr>
      <w:r w:rsidRPr="009A620E">
        <w:rPr>
          <w:b/>
          <w:sz w:val="24"/>
          <w:szCs w:val="24"/>
        </w:rPr>
        <w:t>8 – DATA E HORA DA ABERTURA DA PESQUISA:</w:t>
      </w:r>
      <w:r w:rsidRPr="009A620E">
        <w:rPr>
          <w:sz w:val="24"/>
          <w:szCs w:val="24"/>
        </w:rPr>
        <w:t xml:space="preserve"> </w:t>
      </w:r>
      <w:r w:rsidR="005D69FB">
        <w:rPr>
          <w:sz w:val="24"/>
          <w:szCs w:val="24"/>
        </w:rPr>
        <w:t>Dia 11</w:t>
      </w:r>
      <w:r w:rsidRPr="009A620E">
        <w:rPr>
          <w:sz w:val="24"/>
          <w:szCs w:val="24"/>
        </w:rPr>
        <w:t xml:space="preserve"> (</w:t>
      </w:r>
      <w:r w:rsidR="005D69FB">
        <w:rPr>
          <w:sz w:val="24"/>
          <w:szCs w:val="24"/>
        </w:rPr>
        <w:t>onze</w:t>
      </w:r>
      <w:r w:rsidRPr="009A620E">
        <w:rPr>
          <w:sz w:val="24"/>
          <w:szCs w:val="24"/>
        </w:rPr>
        <w:t xml:space="preserve">) de </w:t>
      </w:r>
      <w:proofErr w:type="gramStart"/>
      <w:r w:rsidR="009C089E" w:rsidRPr="009A620E">
        <w:rPr>
          <w:sz w:val="24"/>
          <w:szCs w:val="24"/>
        </w:rPr>
        <w:t>Dez</w:t>
      </w:r>
      <w:r w:rsidR="001B71C4" w:rsidRPr="009A620E">
        <w:rPr>
          <w:sz w:val="24"/>
          <w:szCs w:val="24"/>
        </w:rPr>
        <w:t>embro</w:t>
      </w:r>
      <w:proofErr w:type="gramEnd"/>
      <w:r w:rsidR="009A620E" w:rsidRPr="009A620E">
        <w:rPr>
          <w:b/>
          <w:sz w:val="24"/>
          <w:szCs w:val="24"/>
        </w:rPr>
        <w:t xml:space="preserve"> </w:t>
      </w:r>
      <w:r w:rsidR="009A620E">
        <w:rPr>
          <w:sz w:val="24"/>
          <w:szCs w:val="24"/>
        </w:rPr>
        <w:t>d</w:t>
      </w:r>
      <w:r w:rsidR="009A620E" w:rsidRPr="009A620E">
        <w:rPr>
          <w:sz w:val="24"/>
          <w:szCs w:val="24"/>
        </w:rPr>
        <w:t>e</w:t>
      </w:r>
      <w:r w:rsidR="009A620E" w:rsidRPr="009A620E">
        <w:rPr>
          <w:b/>
          <w:sz w:val="24"/>
          <w:szCs w:val="24"/>
        </w:rPr>
        <w:t xml:space="preserve"> </w:t>
      </w:r>
      <w:r w:rsidR="007733EF" w:rsidRPr="009A620E">
        <w:rPr>
          <w:sz w:val="24"/>
          <w:szCs w:val="24"/>
        </w:rPr>
        <w:t>2019, às 10h30</w:t>
      </w:r>
      <w:r w:rsidRPr="009A620E">
        <w:rPr>
          <w:sz w:val="24"/>
          <w:szCs w:val="24"/>
        </w:rPr>
        <w:t>min,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9 – DATA DA PUBLICAÇÃO NO MURAL E SITE OFICIAL: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a) Da Pesquisa: </w:t>
      </w:r>
      <w:r w:rsidR="005D69FB">
        <w:rPr>
          <w:rFonts w:ascii="Times New Roman" w:hAnsi="Times New Roman" w:cs="Times New Roman"/>
          <w:b w:val="0"/>
          <w:sz w:val="24"/>
          <w:szCs w:val="24"/>
        </w:rPr>
        <w:t>04/12</w:t>
      </w:r>
      <w:r w:rsidR="007733EF">
        <w:rPr>
          <w:rFonts w:ascii="Times New Roman" w:hAnsi="Times New Roman" w:cs="Times New Roman"/>
          <w:b w:val="0"/>
          <w:sz w:val="24"/>
          <w:szCs w:val="24"/>
        </w:rPr>
        <w:t>/2019</w:t>
      </w:r>
      <w:r w:rsidRPr="005C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>b) Do Resultado: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69FB">
        <w:rPr>
          <w:rFonts w:ascii="Times New Roman" w:hAnsi="Times New Roman" w:cs="Times New Roman"/>
          <w:b w:val="0"/>
          <w:sz w:val="24"/>
          <w:szCs w:val="24"/>
        </w:rPr>
        <w:t>11</w:t>
      </w:r>
      <w:r w:rsidR="009C089E">
        <w:rPr>
          <w:rFonts w:ascii="Times New Roman" w:hAnsi="Times New Roman" w:cs="Times New Roman"/>
          <w:b w:val="0"/>
          <w:sz w:val="24"/>
          <w:szCs w:val="24"/>
        </w:rPr>
        <w:t>/12</w:t>
      </w:r>
      <w:r w:rsidR="007733EF">
        <w:rPr>
          <w:rFonts w:ascii="Times New Roman" w:hAnsi="Times New Roman" w:cs="Times New Roman"/>
          <w:b w:val="0"/>
          <w:sz w:val="24"/>
          <w:szCs w:val="24"/>
        </w:rPr>
        <w:t>/2019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34DAA" w:rsidRPr="005C1145" w:rsidRDefault="00434DAA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E15733" w:rsidRPr="009F37B7" w:rsidRDefault="009F37B7" w:rsidP="009F37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>10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QUALIFICAÇÃO DA EMPRESA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Razão Social: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CNPJ: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Endereço: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Telefone: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bookmarkStart w:id="0" w:name="_GoBack"/>
      <w:bookmarkEnd w:id="0"/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Responsável: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714D19" w:rsidRPr="00A558E2" w:rsidRDefault="00E15733" w:rsidP="00714D19">
      <w:pPr>
        <w:pStyle w:val="Corpodetexto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C7B1D">
        <w:rPr>
          <w:sz w:val="24"/>
          <w:szCs w:val="24"/>
        </w:rPr>
        <w:t xml:space="preserve">   </w:t>
      </w:r>
      <w:r w:rsidRPr="002C7B1D">
        <w:rPr>
          <w:sz w:val="24"/>
          <w:szCs w:val="24"/>
        </w:rPr>
        <w:tab/>
      </w:r>
      <w:r w:rsidR="00714D19"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OBS: </w:t>
      </w:r>
      <w:r w:rsidR="00714D19"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ab/>
        <w:t>A proposta deve ser entregue sem rasuras e somente a Comissão de Licitação em envelope lacrado</w:t>
      </w:r>
      <w:r w:rsidR="00714D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ou por e-mail com assinatura</w:t>
      </w:r>
      <w:r w:rsidR="00714D19"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714D19" w:rsidRPr="00A558E2" w:rsidRDefault="00714D19" w:rsidP="00714D19">
      <w:pPr>
        <w:pStyle w:val="Corpodetexto2"/>
        <w:ind w:firstLine="708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Deverá ser entregue pelo vencedor da Pesquisa </w:t>
      </w:r>
      <w:r w:rsidRPr="00574F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no prazo de até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cinco</w:t>
      </w:r>
      <w:r w:rsidRPr="00574F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dias após o Resultado da pesquisa para a formalização da Dispensa da Licitação a seguinte documentação:</w:t>
      </w: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Inscrição CNPJ; Certidões Negativas Federal, Estadual e Municipal; Certificado de Regularidade FGTS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; Certidão de falências e concordatas, e número de conta bancária empresarial para pagamento</w:t>
      </w: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:rsidR="00714D19" w:rsidRPr="00A558E2" w:rsidRDefault="00714D19" w:rsidP="00714D19">
      <w:pPr>
        <w:pStyle w:val="Corpodetexto2"/>
        <w:rPr>
          <w:rFonts w:ascii="Times New Roman" w:hAnsi="Times New Roman" w:cs="Times New Roman"/>
          <w:b w:val="0"/>
          <w:sz w:val="22"/>
          <w:szCs w:val="22"/>
        </w:rPr>
      </w:pP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A558E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A558E2">
        <w:rPr>
          <w:rFonts w:ascii="Times New Roman" w:hAnsi="Times New Roman" w:cs="Times New Roman"/>
          <w:b w:val="0"/>
          <w:sz w:val="22"/>
          <w:szCs w:val="22"/>
        </w:rPr>
        <w:t xml:space="preserve">Informações adicionais poderão ser obtidas pelo Telefone: 0xx 53 3252 1528 </w:t>
      </w:r>
      <w:r>
        <w:rPr>
          <w:rFonts w:ascii="Times New Roman" w:hAnsi="Times New Roman" w:cs="Times New Roman"/>
          <w:b w:val="0"/>
          <w:sz w:val="22"/>
          <w:szCs w:val="22"/>
        </w:rPr>
        <w:t>com Tatiane do Espirito Santo (responsável pela pesquisa) ou com a Comissão de Licitação.</w:t>
      </w:r>
    </w:p>
    <w:p w:rsidR="00714D19" w:rsidRDefault="00714D19" w:rsidP="00714D19">
      <w:pPr>
        <w:pStyle w:val="Corpodetexto2"/>
        <w:ind w:left="426" w:firstLine="282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A558E2">
        <w:rPr>
          <w:rFonts w:ascii="Times New Roman" w:hAnsi="Times New Roman" w:cs="Times New Roman"/>
          <w:b w:val="0"/>
          <w:sz w:val="22"/>
          <w:szCs w:val="22"/>
        </w:rPr>
        <w:t>Esta pesquisa não torna obrigatória a contratação do objeto/serviço.</w:t>
      </w:r>
    </w:p>
    <w:p w:rsidR="00E477B5" w:rsidRPr="005C1145" w:rsidRDefault="00E477B5" w:rsidP="005C114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sectPr w:rsidR="00E477B5" w:rsidRPr="005C1145" w:rsidSect="005C1145">
      <w:headerReference w:type="default" r:id="rId7"/>
      <w:pgSz w:w="12240" w:h="15840"/>
      <w:pgMar w:top="1276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75" w:rsidRDefault="002B0675" w:rsidP="00E15733">
      <w:pPr>
        <w:spacing w:after="0" w:line="240" w:lineRule="auto"/>
      </w:pPr>
      <w:r>
        <w:separator/>
      </w:r>
    </w:p>
  </w:endnote>
  <w:endnote w:type="continuationSeparator" w:id="0">
    <w:p w:rsidR="002B0675" w:rsidRDefault="002B0675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75" w:rsidRDefault="002B0675" w:rsidP="00E15733">
      <w:pPr>
        <w:spacing w:after="0" w:line="240" w:lineRule="auto"/>
      </w:pPr>
      <w:r>
        <w:separator/>
      </w:r>
    </w:p>
  </w:footnote>
  <w:footnote w:type="continuationSeparator" w:id="0">
    <w:p w:rsidR="002B0675" w:rsidRDefault="002B0675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5B" w:rsidRPr="009F37B7" w:rsidRDefault="00BD7393" w:rsidP="00296F5B">
    <w:pPr>
      <w:jc w:val="center"/>
      <w:rPr>
        <w:rFonts w:ascii="Gill Sans MT Shadow" w:hAnsi="Gill Sans MT Shadow"/>
        <w:sz w:val="24"/>
      </w:rPr>
    </w:pPr>
    <w:r w:rsidRPr="009F37B7"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6879037" r:id="rId2"/>
      </w:object>
    </w:r>
  </w:p>
  <w:p w:rsidR="00296F5B" w:rsidRPr="009F37B7" w:rsidRDefault="00BD7393" w:rsidP="00E15733">
    <w:pPr>
      <w:pStyle w:val="Ttulo4"/>
      <w:jc w:val="center"/>
      <w:rPr>
        <w:rFonts w:ascii="Arial Black" w:hAnsi="Arial Black"/>
        <w:i w:val="0"/>
        <w:sz w:val="24"/>
      </w:rPr>
    </w:pPr>
    <w:r w:rsidRPr="009F37B7">
      <w:rPr>
        <w:rFonts w:ascii="Arial Black" w:hAnsi="Arial Black"/>
        <w:i w:val="0"/>
        <w:sz w:val="24"/>
      </w:rPr>
      <w:t>CÂMARA MUNICIPAL DE CANGUÇU</w:t>
    </w:r>
  </w:p>
  <w:p w:rsidR="00296F5B" w:rsidRDefault="00BD7393" w:rsidP="00812874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3"/>
    <w:rsid w:val="000368B4"/>
    <w:rsid w:val="001B71C4"/>
    <w:rsid w:val="002B0675"/>
    <w:rsid w:val="002B1D70"/>
    <w:rsid w:val="00335CB6"/>
    <w:rsid w:val="00424BE7"/>
    <w:rsid w:val="00434DAA"/>
    <w:rsid w:val="00485656"/>
    <w:rsid w:val="004D0B0E"/>
    <w:rsid w:val="005500D1"/>
    <w:rsid w:val="005C1145"/>
    <w:rsid w:val="005D69FB"/>
    <w:rsid w:val="006A7E2F"/>
    <w:rsid w:val="00714D19"/>
    <w:rsid w:val="007733EF"/>
    <w:rsid w:val="00943CCD"/>
    <w:rsid w:val="009A620E"/>
    <w:rsid w:val="009C089E"/>
    <w:rsid w:val="009D52CE"/>
    <w:rsid w:val="009F37B7"/>
    <w:rsid w:val="00A22ECF"/>
    <w:rsid w:val="00A73922"/>
    <w:rsid w:val="00AD7335"/>
    <w:rsid w:val="00B65B2F"/>
    <w:rsid w:val="00BD7393"/>
    <w:rsid w:val="00C216A8"/>
    <w:rsid w:val="00C52DAF"/>
    <w:rsid w:val="00C86070"/>
    <w:rsid w:val="00D64D36"/>
    <w:rsid w:val="00DA684C"/>
    <w:rsid w:val="00E15733"/>
    <w:rsid w:val="00E45E9F"/>
    <w:rsid w:val="00E477B5"/>
    <w:rsid w:val="00ED6E35"/>
    <w:rsid w:val="00F7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3F7AA"/>
  <w15:docId w15:val="{225D4D90-2A3D-4532-AE3D-2F627577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 Wienke</dc:creator>
  <cp:lastModifiedBy>Tatiane Santo</cp:lastModifiedBy>
  <cp:revision>8</cp:revision>
  <cp:lastPrinted>2019-12-03T14:46:00Z</cp:lastPrinted>
  <dcterms:created xsi:type="dcterms:W3CDTF">2019-11-05T12:59:00Z</dcterms:created>
  <dcterms:modified xsi:type="dcterms:W3CDTF">2019-12-03T14:51:00Z</dcterms:modified>
</cp:coreProperties>
</file>