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52/2022</w:t>
      </w:r>
    </w:p>
    <w:p>
      <w:pPr>
        <w:pStyle w:val="BodyText"/>
        <w:spacing w:before="4"/>
        <w:ind w:right="411"/>
        <w:jc w:val="right"/>
      </w:pPr>
      <w:r>
        <w:rPr/>
        <w:t>PROCESSO Nº 60/2022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8" w:hanging="1707"/>
        <w:jc w:val="both"/>
      </w:pPr>
      <w:r>
        <w:rPr/>
        <w:t>Objeto:</w:t>
        <w:tab/>
        <w:t>Inscrição para o Curso de forma Online "Compra de Bens na Nova</w:t>
      </w:r>
      <w:r>
        <w:rPr>
          <w:spacing w:val="-61"/>
        </w:rPr>
        <w:t> </w:t>
      </w:r>
      <w:r>
        <w:rPr/>
        <w:t>Lei de Licitações: Como iniciar a execução pelas contratações por</w:t>
      </w:r>
      <w:r>
        <w:rPr>
          <w:spacing w:val="1"/>
        </w:rPr>
        <w:t> </w:t>
      </w:r>
      <w:r>
        <w:rPr/>
        <w:t>dispensa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licitação</w:t>
      </w:r>
      <w:r>
        <w:rPr>
          <w:spacing w:val="2"/>
        </w:rPr>
        <w:t> </w:t>
      </w:r>
      <w:r>
        <w:rPr/>
        <w:t>pelo</w:t>
      </w:r>
      <w:r>
        <w:rPr>
          <w:spacing w:val="3"/>
        </w:rPr>
        <w:t> </w:t>
      </w:r>
      <w:r>
        <w:rPr/>
        <w:t>valor".</w:t>
      </w:r>
    </w:p>
    <w:p>
      <w:pPr>
        <w:pStyle w:val="BodyText"/>
        <w:tabs>
          <w:tab w:pos="2213" w:val="left" w:leader="none"/>
        </w:tabs>
        <w:spacing w:line="268" w:lineRule="exact"/>
        <w:ind w:left="507"/>
        <w:jc w:val="both"/>
      </w:pPr>
      <w:r>
        <w:rPr/>
        <w:t>Valor:</w:t>
        <w:tab/>
        <w:t>720,00(setecentos</w:t>
      </w:r>
      <w:r>
        <w:rPr>
          <w:spacing w:val="-1"/>
        </w:rPr>
        <w:t> </w:t>
      </w:r>
      <w:r>
        <w:rPr/>
        <w:t>e vinte</w:t>
      </w:r>
      <w:r>
        <w:rPr>
          <w:spacing w:val="-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9"/>
        <w:ind w:left="507" w:right="2098"/>
        <w:jc w:val="both"/>
      </w:pPr>
      <w:r>
        <w:rPr/>
        <w:t>Empresa:</w:t>
        <w:tab/>
        <w:t>IGAM CORPORATIVO-Cursos e Assessoria Ltda</w:t>
      </w:r>
      <w:r>
        <w:rPr>
          <w:spacing w:val="-61"/>
        </w:rPr>
        <w:t> </w:t>
      </w:r>
      <w:r>
        <w:rPr/>
        <w:t>CNPJ/CPF:</w:t>
      </w:r>
      <w:r>
        <w:rPr>
          <w:spacing w:val="14"/>
        </w:rPr>
        <w:t> </w:t>
      </w:r>
      <w:r>
        <w:rPr/>
        <w:t>07.675.477/0001-16</w:t>
      </w:r>
    </w:p>
    <w:p>
      <w:pPr>
        <w:pStyle w:val="BodyText"/>
        <w:tabs>
          <w:tab w:pos="2208" w:val="left" w:leader="none"/>
        </w:tabs>
        <w:spacing w:line="244" w:lineRule="auto" w:before="7"/>
        <w:ind w:left="2208" w:right="774" w:hanging="1702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ANDRADAS,</w:t>
      </w:r>
      <w:r>
        <w:rPr>
          <w:spacing w:val="5"/>
        </w:rPr>
        <w:t> </w:t>
      </w:r>
      <w:r>
        <w:rPr/>
        <w:t>ANDAR</w:t>
      </w:r>
      <w:r>
        <w:rPr>
          <w:spacing w:val="3"/>
        </w:rPr>
        <w:t> </w:t>
      </w:r>
      <w:r>
        <w:rPr/>
        <w:t>18, Nº</w:t>
      </w:r>
      <w:r>
        <w:rPr>
          <w:spacing w:val="1"/>
        </w:rPr>
        <w:t> </w:t>
      </w:r>
      <w:r>
        <w:rPr/>
        <w:t>1560</w:t>
      </w:r>
      <w:r>
        <w:rPr>
          <w:spacing w:val="-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-61"/>
        </w:rPr>
        <w:t> </w:t>
      </w:r>
      <w:r>
        <w:rPr/>
        <w:t>ALEGRE/RS</w:t>
      </w:r>
    </w:p>
    <w:p>
      <w:pPr>
        <w:pStyle w:val="BodyText"/>
        <w:spacing w:before="2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22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SXWC5CF.tmp.SXW</dc:title>
  <dcterms:created xsi:type="dcterms:W3CDTF">2022-08-22T18:20:20Z</dcterms:created>
  <dcterms:modified xsi:type="dcterms:W3CDTF">2022-08-22T18:20:20Z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2022-08-22T00:00:00Z</vt:filetime>
  </property>
</Properties>
</file>