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3E" w:rsidRDefault="009A63AC">
      <w:pPr>
        <w:spacing w:after="88"/>
        <w:ind w:left="408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70560" cy="600638"/>
            <wp:effectExtent l="0" t="0" r="0" b="0"/>
            <wp:docPr id="2234" name="Picture 2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" name="Picture 22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0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93E" w:rsidRDefault="009A63AC">
      <w:pPr>
        <w:spacing w:after="0"/>
        <w:ind w:right="10"/>
        <w:jc w:val="center"/>
      </w:pPr>
      <w:r>
        <w:rPr>
          <w:sz w:val="34"/>
        </w:rPr>
        <w:t>CÂMARA MUNICIPAL DE CANGUÇU</w:t>
      </w:r>
    </w:p>
    <w:p w:rsidR="001B593E" w:rsidRDefault="009A63AC">
      <w:pPr>
        <w:spacing w:after="216"/>
        <w:ind w:left="10"/>
        <w:jc w:val="center"/>
      </w:pPr>
      <w:r>
        <w:rPr>
          <w:sz w:val="26"/>
        </w:rPr>
        <w:t>ESTADO DO RIO GRANDE DO SUL</w:t>
      </w:r>
    </w:p>
    <w:p w:rsidR="001B593E" w:rsidRDefault="009A63AC">
      <w:pPr>
        <w:pStyle w:val="Heading1"/>
      </w:pPr>
      <w:r>
        <w:t>TERMO DE FORMALIZAÇÃO DE DISPENSA</w:t>
      </w:r>
    </w:p>
    <w:p w:rsidR="001B593E" w:rsidRDefault="009A63AC">
      <w:pPr>
        <w:spacing w:after="217"/>
        <w:ind w:left="149"/>
        <w:jc w:val="center"/>
      </w:pPr>
      <w:r>
        <w:rPr>
          <w:sz w:val="30"/>
        </w:rPr>
        <w:t>Dispensa de Licitação N</w:t>
      </w:r>
      <w:r>
        <w:rPr>
          <w:sz w:val="30"/>
          <w:vertAlign w:val="superscript"/>
        </w:rPr>
        <w:t xml:space="preserve">O </w:t>
      </w:r>
      <w:r>
        <w:rPr>
          <w:sz w:val="30"/>
        </w:rPr>
        <w:t>1/2026</w:t>
      </w:r>
    </w:p>
    <w:p w:rsidR="001B593E" w:rsidRDefault="009A63AC">
      <w:pPr>
        <w:spacing w:after="229"/>
        <w:ind w:firstLine="14"/>
        <w:jc w:val="both"/>
      </w:pPr>
      <w:r>
        <w:rPr>
          <w:sz w:val="28"/>
        </w:rPr>
        <w:t xml:space="preserve">Fica dispensada de licitação a despesa abaixo especificada, em observância ao artigo 24, incisos II, da Lei n </w:t>
      </w:r>
      <w:r>
        <w:rPr>
          <w:sz w:val="28"/>
          <w:vertAlign w:val="superscript"/>
        </w:rPr>
        <w:t xml:space="preserve">o </w:t>
      </w:r>
      <w:r>
        <w:rPr>
          <w:sz w:val="28"/>
        </w:rPr>
        <w:t>14.133/2021 e em consonância com o Parecer Jurídico acostado aos autos, exigência do artigo 38, inciso VI, do mesmo diploma legal.</w:t>
      </w:r>
    </w:p>
    <w:tbl>
      <w:tblPr>
        <w:tblStyle w:val="TableGrid"/>
        <w:tblW w:w="8818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7421"/>
      </w:tblGrid>
      <w:tr w:rsidR="001B593E">
        <w:trPr>
          <w:trHeight w:val="247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  <w:ind w:left="10"/>
            </w:pPr>
            <w:r>
              <w:rPr>
                <w:sz w:val="26"/>
              </w:rPr>
              <w:t>Objeto: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  <w:ind w:left="302"/>
            </w:pPr>
            <w:r>
              <w:rPr>
                <w:sz w:val="28"/>
              </w:rPr>
              <w:t>Aquisição de água mineral para a Câmara de Vereadores</w:t>
            </w:r>
          </w:p>
        </w:tc>
      </w:tr>
      <w:tr w:rsidR="001B593E">
        <w:trPr>
          <w:trHeight w:val="569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</w:pPr>
            <w:r>
              <w:rPr>
                <w:sz w:val="26"/>
              </w:rPr>
              <w:t>Valor: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  <w:ind w:left="317" w:hanging="5"/>
            </w:pPr>
            <w:r>
              <w:rPr>
                <w:sz w:val="26"/>
              </w:rPr>
              <w:t>6.886,40(seis mil oitocentos e oitenta e seis reais e quarenta centavos)</w:t>
            </w:r>
          </w:p>
        </w:tc>
      </w:tr>
      <w:tr w:rsidR="001B593E">
        <w:trPr>
          <w:trHeight w:val="283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  <w:ind w:left="19"/>
            </w:pPr>
            <w:r>
              <w:rPr>
                <w:sz w:val="28"/>
              </w:rPr>
              <w:t>Empresa: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  <w:ind w:left="322"/>
            </w:pPr>
            <w:r>
              <w:rPr>
                <w:sz w:val="28"/>
              </w:rPr>
              <w:t>Lucas Schwartz Nörnberg Comércio de Bebidas</w:t>
            </w:r>
          </w:p>
        </w:tc>
      </w:tr>
      <w:tr w:rsidR="001B593E">
        <w:trPr>
          <w:trHeight w:val="297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  <w:ind w:left="10"/>
            </w:pPr>
            <w:r>
              <w:rPr>
                <w:sz w:val="30"/>
              </w:rPr>
              <w:t>CNPJ/CPF: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  <w:ind w:left="312"/>
            </w:pPr>
            <w:r>
              <w:rPr>
                <w:rFonts w:ascii="Times New Roman" w:eastAsia="Times New Roman" w:hAnsi="Times New Roman" w:cs="Times New Roman"/>
                <w:sz w:val="26"/>
              </w:rPr>
              <w:t>34.726.625/0001-57</w:t>
            </w:r>
          </w:p>
        </w:tc>
      </w:tr>
      <w:tr w:rsidR="001B593E">
        <w:trPr>
          <w:trHeight w:val="295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  <w:ind w:left="19"/>
            </w:pPr>
            <w:r>
              <w:rPr>
                <w:sz w:val="26"/>
              </w:rPr>
              <w:t>Endereço:</w:t>
            </w: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</w:tcPr>
          <w:p w:rsidR="001B593E" w:rsidRDefault="009A63AC">
            <w:pPr>
              <w:spacing w:after="0"/>
              <w:ind w:left="322"/>
            </w:pPr>
            <w:r>
              <w:rPr>
                <w:sz w:val="26"/>
              </w:rPr>
              <w:t xml:space="preserve">Rua Tenente Edegar Werlhy, N </w:t>
            </w:r>
            <w:r>
              <w:rPr>
                <w:sz w:val="26"/>
                <w:vertAlign w:val="superscript"/>
              </w:rPr>
              <w:t>0</w:t>
            </w:r>
            <w:r>
              <w:rPr>
                <w:sz w:val="26"/>
              </w:rPr>
              <w:t>577, CANGUCU/RS</w:t>
            </w:r>
          </w:p>
        </w:tc>
      </w:tr>
    </w:tbl>
    <w:p w:rsidR="001B593E" w:rsidRDefault="009A63AC">
      <w:pPr>
        <w:spacing w:after="0"/>
        <w:ind w:right="10"/>
        <w:jc w:val="center"/>
      </w:pPr>
      <w:r>
        <w:rPr>
          <w:sz w:val="28"/>
        </w:rPr>
        <w:t>Canguçu, 02 de março de 2026</w:t>
      </w:r>
    </w:p>
    <w:p w:rsidR="001B593E" w:rsidRDefault="009A63AC">
      <w:pPr>
        <w:spacing w:after="38"/>
        <w:ind w:left="3797" w:hanging="10"/>
        <w:jc w:val="center"/>
      </w:pPr>
      <w:r>
        <w:rPr>
          <w:sz w:val="14"/>
        </w:rPr>
        <w:t>Assinado de forma digital por</w:t>
      </w:r>
    </w:p>
    <w:p w:rsidR="001B593E" w:rsidRDefault="009A63AC">
      <w:pPr>
        <w:spacing w:after="0" w:line="271" w:lineRule="auto"/>
        <w:ind w:left="3807" w:right="758" w:hanging="10"/>
      </w:pPr>
      <w:r>
        <w:rPr>
          <w:sz w:val="14"/>
        </w:rPr>
        <w:t>CARLOS EDUARDO CARLOS EDUARDO DOMINGUES DOMINGUES MARTINS:OOO 10031006</w:t>
      </w:r>
    </w:p>
    <w:p w:rsidR="001B593E" w:rsidRDefault="009A63AC">
      <w:pPr>
        <w:spacing w:after="0"/>
        <w:ind w:left="3797" w:right="2026" w:hanging="10"/>
        <w:jc w:val="center"/>
      </w:pPr>
      <w:r>
        <w:rPr>
          <w:sz w:val="14"/>
        </w:rPr>
        <w:t>MARTINS:OOOI 0031006 Dados: 2026.03.02 09:38:02</w:t>
      </w:r>
    </w:p>
    <w:p w:rsidR="001B593E" w:rsidRDefault="009A63AC">
      <w:pPr>
        <w:spacing w:after="69"/>
        <w:ind w:left="2549"/>
        <w:jc w:val="center"/>
      </w:pPr>
      <w:r>
        <w:rPr>
          <w:rFonts w:ascii="Times New Roman" w:eastAsia="Times New Roman" w:hAnsi="Times New Roman" w:cs="Times New Roman"/>
          <w:sz w:val="14"/>
        </w:rPr>
        <w:t>-03'00'</w:t>
      </w:r>
    </w:p>
    <w:p w:rsidR="001B593E" w:rsidRDefault="009A63AC">
      <w:pPr>
        <w:pStyle w:val="Heading2"/>
        <w:ind w:left="3120"/>
        <w:jc w:val="left"/>
      </w:pPr>
      <w:r>
        <w:rPr>
          <w:rFonts w:ascii="Calibri" w:eastAsia="Calibri" w:hAnsi="Calibri" w:cs="Calibri"/>
          <w:sz w:val="30"/>
        </w:rPr>
        <w:t>CARLOS EDUARDO DOMINGUES MARTINS</w:t>
      </w:r>
    </w:p>
    <w:p w:rsidR="001B593E" w:rsidRDefault="009A63AC">
      <w:pPr>
        <w:spacing w:after="6008"/>
        <w:ind w:left="4824"/>
      </w:pPr>
      <w:r>
        <w:rPr>
          <w:noProof/>
        </w:rPr>
        <w:drawing>
          <wp:inline distT="0" distB="0" distL="0" distR="0">
            <wp:extent cx="710184" cy="112810"/>
            <wp:effectExtent l="0" t="0" r="0" b="0"/>
            <wp:docPr id="977" name="Picture 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Picture 9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11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93E" w:rsidRDefault="009A63AC">
      <w:pPr>
        <w:pStyle w:val="Heading2"/>
      </w:pPr>
      <w:r>
        <w:lastRenderedPageBreak/>
        <w:t>" DOE SANGUE! DOE ÓRGÃOS! SALVE UMA VIDA!"</w:t>
      </w:r>
    </w:p>
    <w:sectPr w:rsidR="001B593E">
      <w:pgSz w:w="12240" w:h="15840"/>
      <w:pgMar w:top="667" w:right="1766" w:bottom="1440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3E"/>
    <w:rsid w:val="001B593E"/>
    <w:rsid w:val="009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D8EE452-C6C8-486A-9336-5CDCAE4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9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4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Print to PDF (from ADMIN_RH_01) - Job #7.pdf</dc:title>
  <dc:subject/>
  <dc:creator>Tatiane Santo</dc:creator>
  <cp:keywords/>
  <cp:lastModifiedBy>word</cp:lastModifiedBy>
  <cp:revision>2</cp:revision>
  <dcterms:created xsi:type="dcterms:W3CDTF">2026-03-02T12:46:00Z</dcterms:created>
  <dcterms:modified xsi:type="dcterms:W3CDTF">2026-03-02T12:46:00Z</dcterms:modified>
</cp:coreProperties>
</file>