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6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773" cy="7096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73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01" w:lineRule="auto" w:before="96"/>
        <w:ind w:left="2813" w:right="3526"/>
        <w:jc w:val="center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CANGUÇ</w:t>
      </w:r>
      <w:r>
        <w:rPr/>
        <w:t>U</w:t>
      </w:r>
      <w:r>
        <w:rPr/>
        <w:t> ESTADO DO RIO GRANDE DO SUL</w:t>
      </w:r>
    </w:p>
    <w:p>
      <w:pPr>
        <w:pStyle w:val="Heading1"/>
        <w:spacing w:before="224"/>
        <w:ind w:left="2918" w:right="3526"/>
        <w:jc w:val="center"/>
      </w:pPr>
      <w:r>
        <w:rPr/>
        <w:t>PORTARIA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1.148/2026</w:t>
      </w:r>
    </w:p>
    <w:p>
      <w:pPr>
        <w:pStyle w:val="BodyText"/>
        <w:spacing w:before="35"/>
        <w:rPr>
          <w:b/>
        </w:rPr>
      </w:pPr>
    </w:p>
    <w:p>
      <w:pPr>
        <w:tabs>
          <w:tab w:pos="5904" w:val="left" w:leader="none"/>
          <w:tab w:pos="7462" w:val="left" w:leader="none"/>
          <w:tab w:pos="8102" w:val="left" w:leader="none"/>
          <w:tab w:pos="8453" w:val="left" w:leader="none"/>
          <w:tab w:pos="8839" w:val="left" w:leader="none"/>
        </w:tabs>
        <w:spacing w:line="242" w:lineRule="auto" w:before="1"/>
        <w:ind w:left="4962" w:right="692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7039913</wp:posOffset>
                </wp:positionH>
                <wp:positionV relativeFrom="paragraph">
                  <wp:posOffset>360456</wp:posOffset>
                </wp:positionV>
                <wp:extent cx="260350" cy="69024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0350" cy="690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Assinado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pessoas:</w:t>
                            </w:r>
                            <w:r>
                              <w:rPr>
                                <w:rFonts w:ascii="Arial" w:hAnsi="Arial"/>
                                <w:spacing w:val="3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RITIÉLI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LIMA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SAMPAIO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CARLOS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EDUARDO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DOMINGUES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>MARTINS</w:t>
                            </w:r>
                          </w:p>
                          <w:p>
                            <w:pPr>
                              <w:spacing w:before="46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verificar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validade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assinaturas,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acesse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https://camaracangucu.1doc.com.br/verificacao/5AA9-445D-BCE8-ACEF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informe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5AA9-445D-BCE8-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>ACEF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4.323914pt;margin-top:28.38237pt;width:20.5pt;height:543.5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Assinado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por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2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pessoas:</w:t>
                      </w:r>
                      <w:r>
                        <w:rPr>
                          <w:rFonts w:ascii="Arial" w:hAnsi="Arial"/>
                          <w:spacing w:val="3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RITIÉLI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LIMA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SAMPAIO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CARLOS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EDUARDO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DOMINGUES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>MARTINS</w:t>
                      </w:r>
                    </w:p>
                    <w:p>
                      <w:pPr>
                        <w:spacing w:before="46"/>
                        <w:ind w:left="20" w:right="0" w:firstLine="0"/>
                        <w:jc w:val="lef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Para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verificar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validade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das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assinaturas,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acesse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https://camaracangucu.1doc.com.br/verificacao/5AA9-445D-BCE8-ACEF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informe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5AA9-445D-BCE8-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>ACEF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3"/>
        </w:rPr>
        <w:t>“NOMEIA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PREGOEIRO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TITULAR,</w:t>
        <w:tab/>
        <w:t>E Q U I P </w:t>
      </w:r>
      <w:r>
        <w:rPr>
          <w:b/>
          <w:sz w:val="23"/>
        </w:rPr>
        <w:t>E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D E</w:t>
        <w:tab/>
        <w:t>A P O I O</w:t>
        <w:tab/>
      </w:r>
      <w:r>
        <w:rPr>
          <w:b/>
          <w:spacing w:val="-10"/>
          <w:sz w:val="23"/>
        </w:rPr>
        <w:t>E</w:t>
      </w:r>
      <w:r>
        <w:rPr>
          <w:b/>
          <w:sz w:val="23"/>
        </w:rPr>
        <w:tab/>
      </w:r>
      <w:r>
        <w:rPr>
          <w:b/>
          <w:spacing w:val="-6"/>
          <w:sz w:val="23"/>
        </w:rPr>
        <w:t>DÁ</w:t>
      </w:r>
      <w:r>
        <w:rPr>
          <w:b/>
          <w:sz w:val="23"/>
        </w:rPr>
        <w:tab/>
        <w:tab/>
      </w:r>
      <w:r>
        <w:rPr>
          <w:b/>
          <w:spacing w:val="-2"/>
          <w:sz w:val="23"/>
        </w:rPr>
        <w:t>OUTRA</w:t>
      </w:r>
      <w:r>
        <w:rPr>
          <w:b/>
          <w:spacing w:val="-2"/>
          <w:sz w:val="23"/>
        </w:rPr>
        <w:t>S</w:t>
      </w:r>
      <w:r>
        <w:rPr>
          <w:b/>
          <w:spacing w:val="-2"/>
          <w:sz w:val="23"/>
        </w:rPr>
        <w:t> PROVIDÊNCIAS”</w:t>
      </w:r>
    </w:p>
    <w:p>
      <w:pPr>
        <w:pStyle w:val="BodyText"/>
        <w:spacing w:before="33"/>
        <w:rPr>
          <w:b/>
        </w:rPr>
      </w:pPr>
    </w:p>
    <w:p>
      <w:pPr>
        <w:spacing w:line="242" w:lineRule="auto" w:before="0"/>
        <w:ind w:left="99" w:right="501" w:firstLine="687"/>
        <w:jc w:val="left"/>
        <w:rPr>
          <w:sz w:val="23"/>
        </w:rPr>
      </w:pPr>
      <w:r>
        <w:rPr>
          <w:b/>
          <w:sz w:val="23"/>
        </w:rPr>
        <w:t>Carlos Eduardo Domingues Martins, </w:t>
      </w:r>
      <w:r>
        <w:rPr>
          <w:sz w:val="23"/>
        </w:rPr>
        <w:t>Presidente da Câmara Municipal de Vereadores </w:t>
      </w:r>
      <w:r>
        <w:rPr>
          <w:sz w:val="23"/>
        </w:rPr>
        <w:t>de</w:t>
      </w:r>
      <w:r>
        <w:rPr>
          <w:sz w:val="23"/>
        </w:rPr>
        <w:t> Canguçu, Estado do Rio Grande do Sul, no uso de suas atribuições legais,</w:t>
      </w:r>
    </w:p>
    <w:p>
      <w:pPr>
        <w:pStyle w:val="BodyText"/>
        <w:spacing w:before="33"/>
      </w:pPr>
    </w:p>
    <w:p>
      <w:pPr>
        <w:spacing w:before="1"/>
        <w:ind w:left="99" w:right="0" w:firstLine="0"/>
        <w:jc w:val="left"/>
        <w:rPr>
          <w:sz w:val="23"/>
        </w:rPr>
      </w:pPr>
      <w:r>
        <w:rPr>
          <w:b/>
          <w:sz w:val="23"/>
        </w:rPr>
        <w:t>FAÇO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SABER </w:t>
      </w:r>
      <w:r>
        <w:rPr>
          <w:spacing w:val="-4"/>
          <w:sz w:val="23"/>
        </w:rPr>
        <w:t>que:</w:t>
      </w:r>
    </w:p>
    <w:p>
      <w:pPr>
        <w:pStyle w:val="BodyText"/>
        <w:spacing w:before="35"/>
      </w:pPr>
    </w:p>
    <w:p>
      <w:pPr>
        <w:spacing w:line="242" w:lineRule="auto" w:before="0"/>
        <w:ind w:left="691" w:right="806" w:firstLine="19"/>
        <w:jc w:val="both"/>
        <w:rPr>
          <w:sz w:val="23"/>
        </w:rPr>
      </w:pPr>
      <w:r>
        <w:rPr>
          <w:b/>
          <w:sz w:val="23"/>
        </w:rPr>
        <w:t>Art. 1º </w:t>
      </w:r>
      <w:r>
        <w:rPr>
          <w:sz w:val="23"/>
        </w:rPr>
        <w:t>- Fica nomeado como Pregoeiro Titular, para atuar na elaboração e execução </w:t>
      </w:r>
      <w:r>
        <w:rPr>
          <w:sz w:val="23"/>
        </w:rPr>
        <w:t>do</w:t>
      </w:r>
      <w:r>
        <w:rPr>
          <w:sz w:val="23"/>
        </w:rPr>
        <w:t> Processo nº 018/2026 - Pregão Eletrônico nº 04/2026, o servidor habilitado </w:t>
      </w:r>
      <w:r>
        <w:rPr>
          <w:i/>
          <w:sz w:val="23"/>
        </w:rPr>
        <w:t>Herick M</w:t>
      </w:r>
      <w:r>
        <w:rPr>
          <w:i/>
          <w:sz w:val="23"/>
        </w:rPr>
        <w:t>aia</w:t>
      </w:r>
      <w:r>
        <w:rPr>
          <w:i/>
          <w:sz w:val="23"/>
        </w:rPr>
        <w:t> Ludtke – Matrícula Nº 1443-5</w:t>
      </w:r>
      <w:r>
        <w:rPr>
          <w:sz w:val="23"/>
        </w:rPr>
        <w:t>;</w:t>
      </w:r>
    </w:p>
    <w:p>
      <w:pPr>
        <w:pStyle w:val="BodyText"/>
        <w:spacing w:line="242" w:lineRule="auto" w:before="6"/>
        <w:ind w:left="691" w:right="811" w:firstLine="89"/>
        <w:jc w:val="both"/>
      </w:pPr>
      <w:r>
        <w:rPr>
          <w:b/>
        </w:rPr>
        <w:t>Art. 2º - </w:t>
      </w:r>
      <w:r>
        <w:rPr/>
        <w:t>O servidor fará jus ao recebimento de uma gratificação equivalente a Funç</w:t>
      </w:r>
      <w:r>
        <w:rPr/>
        <w:t>ão</w:t>
      </w:r>
      <w:r>
        <w:rPr/>
        <w:t> Gratificada FG-3, do Plano de Cargos e Salários da Câmara Municipal, durante o período </w:t>
      </w:r>
      <w:r>
        <w:rPr/>
        <w:t>de</w:t>
      </w:r>
      <w:r>
        <w:rPr/>
        <w:t> elaboração, execução e finalização do processo licitatório de que trata o Art. 1º.</w:t>
      </w:r>
    </w:p>
    <w:p>
      <w:pPr>
        <w:pStyle w:val="BodyText"/>
        <w:spacing w:line="242" w:lineRule="auto" w:before="4"/>
        <w:ind w:left="691" w:right="814" w:firstLine="86"/>
        <w:jc w:val="both"/>
      </w:pPr>
      <w:r>
        <w:rPr>
          <w:b/>
        </w:rPr>
        <w:t>Parágrafo Único </w:t>
      </w:r>
      <w:r>
        <w:rPr/>
        <w:t>- O servidor deverá informar ao setor de pessoal a data de encerrame</w:t>
      </w:r>
      <w:r>
        <w:rPr/>
        <w:t>nto</w:t>
      </w:r>
      <w:r>
        <w:rPr>
          <w:spacing w:val="80"/>
          <w:w w:val="150"/>
        </w:rPr>
        <w:t> </w:t>
      </w:r>
      <w:r>
        <w:rPr/>
        <w:t>do processo licitatório, para que seja suspenso o pagamento da gratificação.</w:t>
      </w:r>
    </w:p>
    <w:p>
      <w:pPr>
        <w:pStyle w:val="BodyText"/>
        <w:spacing w:line="242" w:lineRule="auto" w:before="4"/>
        <w:ind w:left="829" w:right="388" w:hanging="49"/>
      </w:pPr>
      <w:r>
        <w:rPr>
          <w:b/>
        </w:rPr>
        <w:t>Art.</w:t>
      </w:r>
      <w:r>
        <w:rPr>
          <w:b/>
          <w:spacing w:val="21"/>
        </w:rPr>
        <w:t> </w:t>
      </w:r>
      <w:r>
        <w:rPr>
          <w:b/>
        </w:rPr>
        <w:t>3º</w:t>
      </w:r>
      <w:r>
        <w:rPr>
          <w:b/>
          <w:spacing w:val="21"/>
        </w:rPr>
        <w:t> </w:t>
      </w:r>
      <w:r>
        <w:rPr>
          <w:b/>
        </w:rPr>
        <w:t>-</w:t>
      </w:r>
      <w:r>
        <w:rPr>
          <w:b/>
          <w:spacing w:val="21"/>
        </w:rPr>
        <w:t> </w:t>
      </w:r>
      <w:r>
        <w:rPr/>
        <w:t>Fica</w:t>
      </w:r>
      <w:r>
        <w:rPr>
          <w:spacing w:val="21"/>
        </w:rPr>
        <w:t> </w:t>
      </w:r>
      <w:r>
        <w:rPr/>
        <w:t>designada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equipe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apoio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Pregão</w:t>
      </w:r>
      <w:r>
        <w:rPr>
          <w:spacing w:val="21"/>
        </w:rPr>
        <w:t> </w:t>
      </w:r>
      <w:r>
        <w:rPr/>
        <w:t>Eletrônico</w:t>
      </w:r>
      <w:r>
        <w:rPr>
          <w:spacing w:val="21"/>
        </w:rPr>
        <w:t> </w:t>
      </w:r>
      <w:r>
        <w:rPr/>
        <w:t>nº</w:t>
      </w:r>
      <w:r>
        <w:rPr>
          <w:spacing w:val="21"/>
        </w:rPr>
        <w:t> </w:t>
      </w:r>
      <w:r>
        <w:rPr/>
        <w:t>04/2026,</w:t>
      </w:r>
      <w:r>
        <w:rPr>
          <w:spacing w:val="21"/>
        </w:rPr>
        <w:t> </w:t>
      </w:r>
      <w:r>
        <w:rPr/>
        <w:t>com</w:t>
      </w:r>
      <w:r>
        <w:rPr/>
        <w:t>posta</w:t>
      </w:r>
      <w:r>
        <w:rPr/>
        <w:t> pelas seguintes servidoras: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4" w:after="0"/>
        <w:ind w:left="939" w:right="0" w:hanging="110"/>
        <w:jc w:val="left"/>
        <w:rPr>
          <w:i/>
          <w:sz w:val="23"/>
        </w:rPr>
      </w:pPr>
      <w:r>
        <w:rPr>
          <w:i/>
          <w:sz w:val="23"/>
        </w:rPr>
        <w:t>-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Tatiane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P.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B.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do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Espírito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Santo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–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Matrícula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1356-</w:t>
      </w:r>
      <w:r>
        <w:rPr>
          <w:i/>
          <w:spacing w:val="-5"/>
          <w:sz w:val="23"/>
        </w:rPr>
        <w:t>0;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40" w:lineRule="auto" w:before="7" w:after="0"/>
        <w:ind w:left="998" w:right="0" w:hanging="169"/>
        <w:jc w:val="left"/>
        <w:rPr>
          <w:i/>
          <w:sz w:val="23"/>
        </w:rPr>
      </w:pPr>
      <w:r>
        <w:rPr>
          <w:i/>
          <w:sz w:val="23"/>
        </w:rPr>
        <w:t>-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Eliza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Madeira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Pinto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–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Matrícula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1334-</w:t>
      </w:r>
      <w:r>
        <w:rPr>
          <w:i/>
          <w:spacing w:val="-5"/>
          <w:sz w:val="23"/>
        </w:rPr>
        <w:t>0;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6" w:after="0"/>
        <w:ind w:left="1057" w:right="0" w:hanging="228"/>
        <w:jc w:val="left"/>
        <w:rPr>
          <w:i/>
          <w:sz w:val="23"/>
        </w:rPr>
      </w:pPr>
      <w:r>
        <w:rPr>
          <w:i/>
          <w:sz w:val="23"/>
        </w:rPr>
        <w:t>–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Josi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Domingues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Wienke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–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Matrícula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1023-</w:t>
      </w:r>
      <w:r>
        <w:rPr>
          <w:i/>
          <w:spacing w:val="-5"/>
          <w:sz w:val="23"/>
        </w:rPr>
        <w:t>5.</w:t>
      </w:r>
    </w:p>
    <w:p>
      <w:pPr>
        <w:pStyle w:val="BodyText"/>
        <w:spacing w:line="242" w:lineRule="auto" w:before="6"/>
        <w:ind w:left="829" w:right="809" w:hanging="49"/>
        <w:jc w:val="both"/>
      </w:pPr>
      <w:r>
        <w:rPr>
          <w:b/>
        </w:rPr>
        <w:t>Art. 4º - </w:t>
      </w:r>
      <w:r>
        <w:rPr/>
        <w:t>Compete à equipe de apoio, sob a coordenação do pregoeiro, auxiliar na conduç</w:t>
      </w:r>
      <w:r>
        <w:rPr/>
        <w:t>ão</w:t>
      </w:r>
      <w:r>
        <w:rPr>
          <w:spacing w:val="80"/>
        </w:rPr>
        <w:t> </w:t>
      </w:r>
      <w:r>
        <w:rPr/>
        <w:t>e acompanhamento do certame, garantindo o cumprimento das etapas e procediment</w:t>
      </w:r>
      <w:r>
        <w:rPr/>
        <w:t>os</w:t>
      </w:r>
      <w:r>
        <w:rPr/>
        <w:t> previstos no edital e na legislação aplicável.</w:t>
      </w:r>
    </w:p>
    <w:p>
      <w:pPr>
        <w:pStyle w:val="BodyText"/>
        <w:spacing w:before="3"/>
        <w:ind w:left="778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5º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2"/>
        </w:rPr>
        <w:t> </w:t>
      </w:r>
      <w:r>
        <w:rPr/>
        <w:t>Esta Portaria</w:t>
      </w:r>
      <w:r>
        <w:rPr>
          <w:spacing w:val="1"/>
        </w:rPr>
        <w:t> </w:t>
      </w:r>
      <w:r>
        <w:rPr/>
        <w:t>entra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sua</w:t>
      </w:r>
      <w:r>
        <w:rPr>
          <w:spacing w:val="-1"/>
        </w:rPr>
        <w:t> </w:t>
      </w:r>
      <w:r>
        <w:rPr>
          <w:spacing w:val="-2"/>
        </w:rPr>
        <w:t>publicação.</w:t>
      </w:r>
    </w:p>
    <w:p>
      <w:pPr>
        <w:pStyle w:val="BodyText"/>
        <w:spacing w:before="35"/>
      </w:pPr>
    </w:p>
    <w:p>
      <w:pPr>
        <w:pStyle w:val="BodyText"/>
        <w:ind w:right="709"/>
        <w:jc w:val="center"/>
      </w:pPr>
      <w:r>
        <w:rPr/>
        <w:t>GABINETE DA</w:t>
      </w:r>
      <w:r>
        <w:rPr>
          <w:spacing w:val="3"/>
        </w:rPr>
        <w:t> </w:t>
      </w:r>
      <w:r>
        <w:rPr/>
        <w:t>PRESIDÊNCIA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CÂMARA</w:t>
      </w:r>
      <w:r>
        <w:rPr>
          <w:spacing w:val="6"/>
        </w:rPr>
        <w:t> </w:t>
      </w:r>
      <w:r>
        <w:rPr>
          <w:spacing w:val="-2"/>
        </w:rPr>
        <w:t>MUNICIPAL</w:t>
      </w:r>
    </w:p>
    <w:p>
      <w:pPr>
        <w:pStyle w:val="BodyText"/>
        <w:spacing w:before="9"/>
      </w:pPr>
    </w:p>
    <w:p>
      <w:pPr>
        <w:pStyle w:val="BodyText"/>
        <w:ind w:left="5560"/>
      </w:pPr>
      <w:r>
        <w:rPr/>
        <w:t>Canguçu/RS,</w:t>
      </w:r>
      <w:r>
        <w:rPr>
          <w:spacing w:val="-3"/>
        </w:rPr>
        <w:t> </w:t>
      </w:r>
      <w:r>
        <w:rPr/>
        <w:t>25</w:t>
      </w:r>
      <w:r>
        <w:rPr>
          <w:spacing w:val="-7"/>
        </w:rPr>
        <w:t> </w:t>
      </w:r>
      <w:r>
        <w:rPr/>
        <w:t>de junho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20"/>
          <w:pgMar w:top="540" w:bottom="280" w:left="1417" w:right="141"/>
        </w:sectPr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2"/>
      </w:pPr>
      <w:r>
        <w:rPr/>
        <w:t>Registre-se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Publique:</w:t>
      </w:r>
    </w:p>
    <w:p>
      <w:pPr>
        <w:pStyle w:val="BodyText"/>
        <w:spacing w:before="58"/>
      </w:pPr>
    </w:p>
    <w:p>
      <w:pPr>
        <w:pStyle w:val="Heading1"/>
        <w:ind w:left="99"/>
      </w:pPr>
      <w:r>
        <w:rPr/>
        <w:t>Ritieli</w:t>
      </w:r>
      <w:r>
        <w:rPr>
          <w:spacing w:val="2"/>
        </w:rPr>
        <w:t> </w:t>
      </w:r>
      <w:r>
        <w:rPr/>
        <w:t>Lima</w:t>
      </w:r>
      <w:r>
        <w:rPr>
          <w:spacing w:val="3"/>
        </w:rPr>
        <w:t> </w:t>
      </w:r>
      <w:r>
        <w:rPr>
          <w:spacing w:val="-2"/>
        </w:rPr>
        <w:t>Sampaio</w:t>
      </w:r>
    </w:p>
    <w:p>
      <w:pPr>
        <w:pStyle w:val="BodyText"/>
        <w:spacing w:before="30"/>
        <w:ind w:left="99"/>
      </w:pPr>
      <w:r>
        <w:rPr/>
        <w:t>1º</w:t>
      </w:r>
      <w:r>
        <w:rPr>
          <w:spacing w:val="2"/>
        </w:rPr>
        <w:t> </w:t>
      </w:r>
      <w:r>
        <w:rPr>
          <w:spacing w:val="-2"/>
        </w:rPr>
        <w:t>Secretário</w:t>
      </w:r>
    </w:p>
    <w:p>
      <w:pPr>
        <w:pStyle w:val="Heading1"/>
        <w:spacing w:before="56"/>
      </w:pPr>
      <w:r>
        <w:rPr>
          <w:b w:val="0"/>
        </w:rPr>
        <w:br w:type="column"/>
      </w:r>
      <w:r>
        <w:rPr/>
        <w:t>Carlos</w:t>
      </w:r>
      <w:r>
        <w:rPr>
          <w:spacing w:val="4"/>
        </w:rPr>
        <w:t> </w:t>
      </w:r>
      <w:r>
        <w:rPr/>
        <w:t>Eduardo</w:t>
      </w:r>
      <w:r>
        <w:rPr>
          <w:spacing w:val="4"/>
        </w:rPr>
        <w:t> </w:t>
      </w:r>
      <w:r>
        <w:rPr/>
        <w:t>Domingues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BodyText"/>
        <w:spacing w:before="29"/>
        <w:ind w:left="1340"/>
      </w:pPr>
      <w:r>
        <w:rPr>
          <w:spacing w:val="-2"/>
        </w:rPr>
        <w:t>Presidente</w:t>
      </w:r>
    </w:p>
    <w:p>
      <w:pPr>
        <w:pStyle w:val="BodyText"/>
        <w:spacing w:after="0"/>
        <w:sectPr>
          <w:type w:val="continuous"/>
          <w:pgSz w:w="11900" w:h="16820"/>
          <w:pgMar w:top="540" w:bottom="280" w:left="1417" w:right="141"/>
          <w:cols w:num="2" w:equalWidth="0">
            <w:col w:w="2149" w:space="793"/>
            <w:col w:w="7400"/>
          </w:cols>
        </w:sectPr>
      </w:pPr>
    </w:p>
    <w:p>
      <w:pPr>
        <w:tabs>
          <w:tab w:pos="9342" w:val="right" w:leader="none"/>
        </w:tabs>
        <w:spacing w:before="377"/>
        <w:ind w:left="2342" w:right="0" w:firstLine="0"/>
        <w:jc w:val="left"/>
        <w:rPr>
          <w:rFonts w:ascii="Times New Roman" w:hAnsi="Times New Roman"/>
          <w:sz w:val="19"/>
        </w:rPr>
      </w:pPr>
      <w:r>
        <w:rPr>
          <w:i/>
          <w:sz w:val="23"/>
        </w:rPr>
        <w:t>“DOE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SANGUE,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DOE ÓRGÃOS,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SALVE UMA</w:t>
      </w:r>
      <w:r>
        <w:rPr>
          <w:i/>
          <w:spacing w:val="-1"/>
          <w:sz w:val="23"/>
        </w:rPr>
        <w:t> </w:t>
      </w:r>
      <w:r>
        <w:rPr>
          <w:i/>
          <w:spacing w:val="-2"/>
          <w:sz w:val="23"/>
        </w:rPr>
        <w:t>VIDA!”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10"/>
          <w:sz w:val="19"/>
        </w:rPr>
        <w:t>1</w:t>
      </w:r>
    </w:p>
    <w:p>
      <w:pPr>
        <w:pStyle w:val="BodyText"/>
        <w:spacing w:before="2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7066436</wp:posOffset>
            </wp:positionH>
            <wp:positionV relativeFrom="paragraph">
              <wp:posOffset>75046</wp:posOffset>
            </wp:positionV>
            <wp:extent cx="341375" cy="34137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8"/>
        </w:rPr>
        <w:sectPr>
          <w:type w:val="continuous"/>
          <w:pgSz w:w="11900" w:h="16820"/>
          <w:pgMar w:top="540" w:bottom="280" w:left="1417" w:right="141"/>
        </w:sectPr>
      </w:pPr>
    </w:p>
    <w:p>
      <w:pPr>
        <w:spacing w:line="295" w:lineRule="auto" w:before="214"/>
        <w:ind w:left="2741" w:right="2739" w:firstLine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</w:rPr>
        <w:t>VERIFICAÇÃO</w:t>
      </w:r>
      <w:r>
        <w:rPr>
          <w:rFonts w:ascii="Arial" w:hAnsi="Arial"/>
          <w:spacing w:val="-20"/>
          <w:sz w:val="28"/>
        </w:rPr>
        <w:t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 </w:t>
      </w:r>
      <w:r>
        <w:rPr>
          <w:rFonts w:ascii="Arial" w:hAnsi="Arial"/>
          <w:spacing w:val="-2"/>
          <w:sz w:val="28"/>
        </w:rPr>
        <w:t>ASSINATURAS</w:t>
      </w:r>
    </w:p>
    <w:p>
      <w:pPr>
        <w:pStyle w:val="BodyText"/>
        <w:spacing w:before="317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Código</w:t>
      </w:r>
      <w:r>
        <w:rPr>
          <w:rFonts w:ascii="Arial" w:hAnsi="Arial"/>
          <w:spacing w:val="17"/>
          <w:sz w:val="26"/>
        </w:rPr>
        <w:t> </w:t>
      </w:r>
      <w:r>
        <w:rPr>
          <w:rFonts w:ascii="Arial" w:hAnsi="Arial"/>
          <w:sz w:val="26"/>
        </w:rPr>
        <w:t>para</w:t>
      </w:r>
      <w:r>
        <w:rPr>
          <w:rFonts w:ascii="Arial" w:hAnsi="Arial"/>
          <w:spacing w:val="17"/>
          <w:sz w:val="26"/>
        </w:rPr>
        <w:t> </w:t>
      </w:r>
      <w:r>
        <w:rPr>
          <w:rFonts w:ascii="Arial" w:hAnsi="Arial"/>
          <w:sz w:val="26"/>
        </w:rPr>
        <w:t>verificação:</w:t>
      </w:r>
      <w:r>
        <w:rPr>
          <w:rFonts w:ascii="Arial" w:hAnsi="Arial"/>
          <w:spacing w:val="17"/>
          <w:sz w:val="26"/>
        </w:rPr>
        <w:t> </w:t>
      </w:r>
      <w:r>
        <w:rPr>
          <w:rFonts w:ascii="Arial" w:hAnsi="Arial"/>
          <w:sz w:val="26"/>
        </w:rPr>
        <w:t>5AA9-445D-BCE8-</w:t>
      </w:r>
      <w:r>
        <w:rPr>
          <w:rFonts w:ascii="Arial" w:hAnsi="Arial"/>
          <w:spacing w:val="-4"/>
          <w:sz w:val="26"/>
        </w:rPr>
        <w:t>ACEF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1"/>
        <w:rPr>
          <w:rFonts w:ascii="Arial"/>
          <w:sz w:val="24"/>
        </w:rPr>
      </w:pPr>
    </w:p>
    <w:p>
      <w:pPr>
        <w:spacing w:before="0"/>
        <w:ind w:left="198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Este documento foi assinado digitalmente pelos seguintes signatários nas datas </w:t>
      </w:r>
      <w:r>
        <w:rPr>
          <w:rFonts w:ascii="Arial" w:hAnsi="Arial"/>
          <w:spacing w:val="-2"/>
          <w:sz w:val="24"/>
        </w:rPr>
        <w:t>indicadas: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198"/>
        <w:rPr>
          <w:rFonts w:ascii="Arial"/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rFonts w:ascii="Arial" w:hAnsi="Arial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19"/>
        </w:rPr>
        <w:t>RITIÉLI</w:t>
      </w:r>
      <w:r>
        <w:rPr>
          <w:rFonts w:ascii="Arial" w:hAnsi="Arial"/>
          <w:spacing w:val="7"/>
          <w:sz w:val="19"/>
        </w:rPr>
        <w:t> </w:t>
      </w:r>
      <w:r>
        <w:rPr>
          <w:rFonts w:ascii="Arial" w:hAnsi="Arial"/>
          <w:sz w:val="19"/>
        </w:rPr>
        <w:t>LIMA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SAMPAIO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(CPF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025.XXX.XXX-70)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em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25/06/2026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15:53:51</w:t>
      </w:r>
      <w:r>
        <w:rPr>
          <w:rFonts w:ascii="Arial" w:hAnsi="Arial"/>
          <w:spacing w:val="8"/>
          <w:sz w:val="19"/>
        </w:rPr>
        <w:t> </w:t>
      </w:r>
      <w:r>
        <w:rPr>
          <w:rFonts w:ascii="Arial" w:hAnsi="Arial"/>
          <w:sz w:val="19"/>
        </w:rPr>
        <w:t>GMT-</w:t>
      </w:r>
      <w:r>
        <w:rPr>
          <w:rFonts w:ascii="Arial" w:hAnsi="Arial"/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Papel: </w:t>
      </w:r>
      <w:r>
        <w:rPr>
          <w:rFonts w:ascii="Arial"/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Emitido por: Sub-Autoridade Certificadora 1Doc (Assinatura </w:t>
      </w:r>
      <w:r>
        <w:rPr>
          <w:rFonts w:ascii="Arial"/>
          <w:spacing w:val="-2"/>
          <w:sz w:val="15"/>
        </w:rPr>
        <w:t>1Doc)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82"/>
        <w:rPr>
          <w:rFonts w:ascii="Arial"/>
          <w:sz w:val="19"/>
        </w:rPr>
      </w:pPr>
    </w:p>
    <w:p>
      <w:pPr>
        <w:tabs>
          <w:tab w:pos="765" w:val="left" w:leader="none"/>
        </w:tabs>
        <w:spacing w:line="309" w:lineRule="auto" w:before="1"/>
        <w:ind w:left="765" w:right="969" w:hanging="611"/>
        <w:jc w:val="left"/>
        <w:rPr>
          <w:rFonts w:ascii="Arial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rFonts w:ascii="Arial"/>
          <w:sz w:val="19"/>
        </w:rPr>
        <w:t>CARLOS EDUARDO DOMINGUES MARTINS (CPF 000.XXX.XXX-06) em 25/06/2026 </w:t>
      </w:r>
      <w:r>
        <w:rPr>
          <w:rFonts w:ascii="Arial"/>
          <w:sz w:val="19"/>
        </w:rPr>
        <w:t>19:03:2</w:t>
      </w:r>
      <w:r>
        <w:rPr>
          <w:rFonts w:ascii="Arial"/>
          <w:sz w:val="19"/>
        </w:rPr>
        <w:t>8</w:t>
      </w:r>
      <w:r>
        <w:rPr>
          <w:rFonts w:ascii="Arial"/>
          <w:sz w:val="19"/>
        </w:rPr>
        <w:t> </w:t>
      </w:r>
      <w:r>
        <w:rPr>
          <w:rFonts w:ascii="Arial"/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Papel: </w:t>
      </w:r>
      <w:r>
        <w:rPr>
          <w:rFonts w:ascii="Arial"/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Emitido por: Sub-Autoridade Certificadora 1Doc (Assinatura </w:t>
      </w:r>
      <w:r>
        <w:rPr>
          <w:rFonts w:ascii="Arial"/>
          <w:spacing w:val="-2"/>
          <w:sz w:val="15"/>
        </w:rPr>
        <w:t>1Doc)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29"/>
        <w:rPr>
          <w:rFonts w:ascii="Arial"/>
        </w:rPr>
      </w:pPr>
    </w:p>
    <w:p>
      <w:pPr>
        <w:pStyle w:val="BodyText"/>
        <w:spacing w:line="720" w:lineRule="auto" w:before="1"/>
        <w:ind w:left="1273" w:right="364" w:hanging="907"/>
        <w:rPr>
          <w:rFonts w:ascii="Arial" w:hAnsi="Arial"/>
        </w:rPr>
      </w:pPr>
      <w:r>
        <w:rPr>
          <w:rFonts w:ascii="Arial" w:hAnsi="Arial"/>
        </w:rPr>
        <w:t>Para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verificar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validade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assinaturas,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acesse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Central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Verificação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meio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link</w:t>
      </w:r>
      <w:r>
        <w:rPr>
          <w:rFonts w:ascii="Arial" w:hAnsi="Arial"/>
        </w:rPr>
        <w:t>:</w:t>
      </w:r>
      <w:r>
        <w:rPr>
          <w:rFonts w:ascii="Arial" w:hAnsi="Arial"/>
        </w:rPr>
        <w:t> </w:t>
      </w:r>
      <w:hyperlink r:id="rId9">
        <w:r>
          <w:rPr>
            <w:rFonts w:ascii="Arial" w:hAnsi="Arial"/>
            <w:color w:val="0000FF"/>
            <w:spacing w:val="-2"/>
          </w:rPr>
          <w:t>https://camaracangucu.1doc.com.br/verificacao/5AA9-445D-BCE8-ACEF</w:t>
        </w:r>
      </w:hyperlink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940" w:hanging="112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0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0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60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0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1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1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1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1" w:hanging="1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939" w:hanging="22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camaracangucu.1doc.com.br/verificacao/5AA9-445D-BCE8-ACEF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2026-06-26T00:46:09Z</dcterms:created>
  <dcterms:modified xsi:type="dcterms:W3CDTF">2026-06-26T00:46:09Z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2026-06-26T00:00:00Z</vt:filetime>
  </property>
  <property fmtid="{D5CDD505-2E9C-101B-9397-08002B2CF9AE}" pid="4" name="Producer">
    <vt:lpwstr>3-Heights(TM) PDF Security Shell 4.8.25.2 (http://www.pdf-tools.com)</vt:lpwstr>
  </property>
</Properties>
</file>