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211AAC">
        <w:rPr>
          <w:rFonts w:ascii="Arial" w:hAnsi="Arial" w:cs="Arial"/>
          <w:b/>
          <w:sz w:val="24"/>
          <w:szCs w:val="24"/>
        </w:rPr>
        <w:t>20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D8618B">
        <w:rPr>
          <w:rFonts w:ascii="Arial" w:hAnsi="Arial" w:cs="Arial"/>
          <w:b/>
          <w:sz w:val="24"/>
          <w:szCs w:val="24"/>
        </w:rPr>
        <w:t>01/2021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211AAC">
        <w:rPr>
          <w:rFonts w:ascii="Arial" w:hAnsi="Arial" w:cs="Arial"/>
          <w:b/>
          <w:sz w:val="24"/>
          <w:szCs w:val="24"/>
        </w:rPr>
        <w:t>0</w:t>
      </w:r>
      <w:r w:rsidR="00D8618B">
        <w:rPr>
          <w:rFonts w:ascii="Arial" w:hAnsi="Arial" w:cs="Arial"/>
          <w:b/>
          <w:sz w:val="24"/>
          <w:szCs w:val="24"/>
        </w:rPr>
        <w:t>01/2021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90066A" w:rsidRPr="0090066A">
        <w:rPr>
          <w:rFonts w:ascii="Arial" w:hAnsi="Arial" w:cs="Arial"/>
          <w:sz w:val="24"/>
          <w:szCs w:val="24"/>
        </w:rPr>
        <w:t>oito</w:t>
      </w:r>
      <w:r w:rsidR="0090066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dias do mês de </w:t>
      </w:r>
      <w:r w:rsidR="00D8618B">
        <w:rPr>
          <w:rFonts w:ascii="Arial" w:hAnsi="Arial" w:cs="Arial"/>
          <w:sz w:val="24"/>
          <w:szCs w:val="24"/>
        </w:rPr>
        <w:t xml:space="preserve">janeiro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um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2A4880">
        <w:rPr>
          <w:rFonts w:ascii="Arial" w:hAnsi="Arial" w:cs="Arial"/>
          <w:sz w:val="24"/>
          <w:szCs w:val="24"/>
        </w:rPr>
        <w:t>nove</w:t>
      </w:r>
      <w:r w:rsidRPr="007366DF">
        <w:rPr>
          <w:rFonts w:ascii="Arial" w:hAnsi="Arial" w:cs="Arial"/>
          <w:sz w:val="24"/>
          <w:szCs w:val="24"/>
        </w:rPr>
        <w:t>,</w:t>
      </w:r>
      <w:r w:rsidR="007366DF" w:rsidRPr="007366DF">
        <w:rPr>
          <w:rFonts w:ascii="Arial" w:hAnsi="Arial" w:cs="Arial"/>
          <w:sz w:val="24"/>
          <w:szCs w:val="24"/>
        </w:rPr>
        <w:t xml:space="preserve"> reuniram-se no Setor de Patrimônio da Câmara Municipal de Vereadores de Canguçu, os componentes da Comissão Permanente de Licitação, nomeados pelo Decreto Nº </w:t>
      </w:r>
      <w:r w:rsidR="005865ED">
        <w:rPr>
          <w:rFonts w:ascii="Arial" w:hAnsi="Arial" w:cs="Arial"/>
          <w:sz w:val="24"/>
          <w:szCs w:val="24"/>
        </w:rPr>
        <w:t>1113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28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dezembro</w:t>
      </w:r>
      <w:r w:rsidR="00704DD0">
        <w:rPr>
          <w:rFonts w:ascii="Arial" w:hAnsi="Arial" w:cs="Arial"/>
          <w:sz w:val="24"/>
          <w:szCs w:val="24"/>
        </w:rPr>
        <w:t xml:space="preserve"> de 2019: Josi Domingues Wienke -</w:t>
      </w:r>
      <w:r w:rsidR="007366DF" w:rsidRPr="007366DF">
        <w:rPr>
          <w:rFonts w:ascii="Arial" w:hAnsi="Arial" w:cs="Arial"/>
          <w:sz w:val="24"/>
          <w:szCs w:val="24"/>
        </w:rPr>
        <w:t xml:space="preserve"> titular, Tatiane Pereira Bohn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 xml:space="preserve">Eliza Madeira Pinto 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2A4880" w:rsidRPr="002A4880">
        <w:rPr>
          <w:rFonts w:ascii="Arial" w:hAnsi="Arial" w:cs="Arial"/>
          <w:sz w:val="24"/>
          <w:szCs w:val="24"/>
        </w:rPr>
        <w:t>06/</w:t>
      </w:r>
      <w:r w:rsidR="00AB7254" w:rsidRPr="00CB51FA">
        <w:rPr>
          <w:rFonts w:ascii="Arial" w:hAnsi="Arial" w:cs="Arial"/>
          <w:sz w:val="24"/>
          <w:szCs w:val="24"/>
        </w:rPr>
        <w:t>20</w:t>
      </w:r>
      <w:r w:rsidR="005865ED">
        <w:rPr>
          <w:rFonts w:ascii="Arial" w:hAnsi="Arial" w:cs="Arial"/>
          <w:sz w:val="24"/>
          <w:szCs w:val="24"/>
        </w:rPr>
        <w:t>2</w:t>
      </w:r>
      <w:r w:rsidR="0090066A">
        <w:rPr>
          <w:rFonts w:ascii="Arial" w:hAnsi="Arial" w:cs="Arial"/>
          <w:sz w:val="24"/>
          <w:szCs w:val="24"/>
        </w:rPr>
        <w:t>1</w:t>
      </w:r>
      <w:r w:rsidR="00AB7254" w:rsidRPr="00CB51FA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D8618B">
        <w:rPr>
          <w:rFonts w:ascii="Arial" w:hAnsi="Arial" w:cs="Arial"/>
          <w:sz w:val="24"/>
          <w:szCs w:val="24"/>
        </w:rPr>
        <w:t>Instalação de um ar condicionado 18000 BTUS</w:t>
      </w:r>
      <w:r w:rsidR="00E764B1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–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CB49E3">
        <w:rPr>
          <w:rFonts w:ascii="Arial" w:hAnsi="Arial" w:cs="Arial"/>
          <w:sz w:val="24"/>
          <w:szCs w:val="24"/>
        </w:rPr>
        <w:t xml:space="preserve">: </w:t>
      </w:r>
      <w:r w:rsidR="00D8618B">
        <w:rPr>
          <w:rFonts w:ascii="Arial" w:hAnsi="Arial" w:cs="Arial"/>
          <w:sz w:val="24"/>
          <w:szCs w:val="24"/>
        </w:rPr>
        <w:t>Maklar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D8618B">
        <w:rPr>
          <w:rFonts w:ascii="Arial" w:hAnsi="Arial" w:cs="Arial"/>
          <w:sz w:val="24"/>
          <w:szCs w:val="24"/>
        </w:rPr>
        <w:t>03.506.123/0001-97</w:t>
      </w:r>
      <w:r w:rsidRPr="00CB49E3">
        <w:rPr>
          <w:rFonts w:ascii="Arial" w:hAnsi="Arial" w:cs="Arial"/>
          <w:sz w:val="24"/>
          <w:szCs w:val="24"/>
        </w:rPr>
        <w:t xml:space="preserve"> no Valor de R$ </w:t>
      </w:r>
      <w:r w:rsidR="00D8618B">
        <w:rPr>
          <w:rFonts w:ascii="Arial" w:hAnsi="Arial" w:cs="Arial"/>
          <w:sz w:val="24"/>
          <w:szCs w:val="24"/>
        </w:rPr>
        <w:t>1.085,00</w:t>
      </w:r>
      <w:r w:rsidRPr="00CB49E3">
        <w:rPr>
          <w:rFonts w:ascii="Arial" w:hAnsi="Arial" w:cs="Arial"/>
          <w:sz w:val="24"/>
          <w:szCs w:val="24"/>
        </w:rPr>
        <w:t xml:space="preserve"> (</w:t>
      </w:r>
      <w:r w:rsidR="00D8618B">
        <w:rPr>
          <w:rFonts w:ascii="Arial" w:hAnsi="Arial" w:cs="Arial"/>
          <w:sz w:val="24"/>
          <w:szCs w:val="24"/>
        </w:rPr>
        <w:t>mil e oitenta e cinco reais</w:t>
      </w:r>
      <w:r w:rsidRPr="00CB49E3">
        <w:rPr>
          <w:rFonts w:ascii="Arial" w:hAnsi="Arial" w:cs="Arial"/>
          <w:sz w:val="24"/>
          <w:szCs w:val="24"/>
        </w:rPr>
        <w:t xml:space="preserve">), </w:t>
      </w:r>
      <w:r w:rsidR="00D8618B">
        <w:rPr>
          <w:rFonts w:ascii="Arial" w:hAnsi="Arial" w:cs="Arial"/>
          <w:sz w:val="24"/>
          <w:szCs w:val="24"/>
        </w:rPr>
        <w:t>De Souza Refrigeração</w:t>
      </w:r>
      <w:r w:rsidR="00CC4141" w:rsidRPr="00CB49E3">
        <w:rPr>
          <w:rFonts w:ascii="Arial" w:hAnsi="Arial" w:cs="Arial"/>
          <w:sz w:val="24"/>
          <w:szCs w:val="24"/>
        </w:rPr>
        <w:t xml:space="preserve"> CNPJ </w:t>
      </w:r>
      <w:r w:rsidR="00D8618B">
        <w:rPr>
          <w:rFonts w:ascii="Arial" w:hAnsi="Arial" w:cs="Arial"/>
          <w:sz w:val="24"/>
          <w:szCs w:val="24"/>
        </w:rPr>
        <w:t>34.808.708/0001-95</w:t>
      </w:r>
      <w:r w:rsidR="00CC4141" w:rsidRPr="00CB49E3">
        <w:rPr>
          <w:rFonts w:ascii="Arial" w:hAnsi="Arial" w:cs="Arial"/>
          <w:sz w:val="24"/>
          <w:szCs w:val="24"/>
        </w:rPr>
        <w:t xml:space="preserve"> no valor de R$ </w:t>
      </w:r>
      <w:r w:rsidR="00D8618B">
        <w:rPr>
          <w:rFonts w:ascii="Arial" w:hAnsi="Arial" w:cs="Arial"/>
          <w:sz w:val="24"/>
          <w:szCs w:val="24"/>
        </w:rPr>
        <w:t>1.500,00</w:t>
      </w:r>
      <w:r w:rsidR="00CC4141" w:rsidRPr="00CB49E3">
        <w:rPr>
          <w:rFonts w:ascii="Arial" w:hAnsi="Arial" w:cs="Arial"/>
          <w:sz w:val="24"/>
          <w:szCs w:val="24"/>
        </w:rPr>
        <w:t xml:space="preserve"> (</w:t>
      </w:r>
      <w:r w:rsidR="00D8618B">
        <w:rPr>
          <w:rFonts w:ascii="Arial" w:hAnsi="Arial" w:cs="Arial"/>
          <w:sz w:val="24"/>
          <w:szCs w:val="24"/>
        </w:rPr>
        <w:t>mil e quinhentos</w:t>
      </w:r>
      <w:r w:rsidR="00783CF2" w:rsidRPr="00CB49E3">
        <w:rPr>
          <w:rFonts w:ascii="Arial" w:hAnsi="Arial" w:cs="Arial"/>
          <w:sz w:val="24"/>
          <w:szCs w:val="24"/>
        </w:rPr>
        <w:t xml:space="preserve"> reais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>Fika frio Refrigeração e Climatização</w:t>
      </w:r>
      <w:r w:rsidR="00783CF2" w:rsidRPr="0090066A">
        <w:rPr>
          <w:rFonts w:ascii="Arial" w:hAnsi="Arial" w:cs="Arial"/>
          <w:sz w:val="24"/>
          <w:szCs w:val="24"/>
        </w:rPr>
        <w:t xml:space="preserve"> </w:t>
      </w:r>
      <w:r w:rsidR="00CC4141" w:rsidRPr="0090066A">
        <w:rPr>
          <w:rFonts w:ascii="Arial" w:hAnsi="Arial" w:cs="Arial"/>
          <w:sz w:val="24"/>
          <w:szCs w:val="24"/>
        </w:rPr>
        <w:t xml:space="preserve">CNPJ </w:t>
      </w:r>
      <w:r w:rsidR="00E22336" w:rsidRPr="0090066A">
        <w:rPr>
          <w:rFonts w:ascii="Arial" w:hAnsi="Arial" w:cs="Arial"/>
          <w:sz w:val="24"/>
          <w:szCs w:val="24"/>
        </w:rPr>
        <w:t>13.410.331/0001-41</w:t>
      </w:r>
      <w:r w:rsidR="00CC4141" w:rsidRPr="0090066A">
        <w:rPr>
          <w:rFonts w:ascii="Arial" w:hAnsi="Arial" w:cs="Arial"/>
          <w:sz w:val="24"/>
          <w:szCs w:val="24"/>
        </w:rPr>
        <w:t xml:space="preserve"> no valor de R$ </w:t>
      </w:r>
      <w:r w:rsidR="00E22336" w:rsidRPr="0090066A">
        <w:rPr>
          <w:rFonts w:ascii="Arial" w:hAnsi="Arial" w:cs="Arial"/>
          <w:sz w:val="24"/>
          <w:szCs w:val="24"/>
        </w:rPr>
        <w:t>685,00</w:t>
      </w:r>
      <w:r w:rsidR="00CC4141" w:rsidRPr="0090066A">
        <w:rPr>
          <w:rFonts w:ascii="Arial" w:hAnsi="Arial" w:cs="Arial"/>
          <w:sz w:val="24"/>
          <w:szCs w:val="24"/>
        </w:rPr>
        <w:t xml:space="preserve"> (</w:t>
      </w:r>
      <w:r w:rsidR="00E22336" w:rsidRPr="0090066A">
        <w:rPr>
          <w:rFonts w:ascii="Arial" w:hAnsi="Arial" w:cs="Arial"/>
          <w:sz w:val="24"/>
          <w:szCs w:val="24"/>
        </w:rPr>
        <w:t>seiscentos e oitenta e cinco</w:t>
      </w:r>
      <w:r w:rsidR="00783CF2" w:rsidRPr="0090066A">
        <w:rPr>
          <w:rFonts w:ascii="Arial" w:hAnsi="Arial" w:cs="Arial"/>
          <w:sz w:val="24"/>
          <w:szCs w:val="24"/>
        </w:rPr>
        <w:t xml:space="preserve"> reais)</w:t>
      </w:r>
      <w:r w:rsidR="00CC4141" w:rsidRPr="0090066A">
        <w:rPr>
          <w:rFonts w:ascii="Arial" w:hAnsi="Arial" w:cs="Arial"/>
          <w:sz w:val="24"/>
          <w:szCs w:val="24"/>
        </w:rPr>
        <w:t xml:space="preserve">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 xml:space="preserve">Empresa, </w:t>
      </w:r>
      <w:r w:rsidR="0090066A">
        <w:rPr>
          <w:rFonts w:ascii="Arial" w:hAnsi="Arial" w:cs="Arial"/>
          <w:sz w:val="24"/>
          <w:szCs w:val="24"/>
        </w:rPr>
        <w:t>Fik</w:t>
      </w:r>
      <w:r w:rsidR="0090066A" w:rsidRPr="0090066A">
        <w:rPr>
          <w:rFonts w:ascii="Arial" w:hAnsi="Arial" w:cs="Arial"/>
          <w:sz w:val="24"/>
          <w:szCs w:val="24"/>
        </w:rPr>
        <w:t>a</w:t>
      </w:r>
      <w:r w:rsidR="00E22336" w:rsidRPr="0090066A">
        <w:rPr>
          <w:rFonts w:ascii="Arial" w:hAnsi="Arial" w:cs="Arial"/>
          <w:sz w:val="24"/>
          <w:szCs w:val="24"/>
        </w:rPr>
        <w:t xml:space="preserve"> frio Refrigeração e Climatização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de R$ </w:t>
      </w:r>
      <w:r w:rsidR="00E22336" w:rsidRPr="0090066A">
        <w:rPr>
          <w:rFonts w:ascii="Arial" w:hAnsi="Arial" w:cs="Arial"/>
          <w:sz w:val="24"/>
          <w:szCs w:val="24"/>
        </w:rPr>
        <w:t>685,00</w:t>
      </w:r>
      <w:r w:rsidR="00F84CA6" w:rsidRPr="0090066A">
        <w:rPr>
          <w:rFonts w:ascii="Arial" w:hAnsi="Arial" w:cs="Arial"/>
          <w:sz w:val="24"/>
          <w:szCs w:val="24"/>
        </w:rPr>
        <w:t xml:space="preserve"> (</w:t>
      </w:r>
      <w:r w:rsidR="00E22336" w:rsidRPr="0090066A">
        <w:rPr>
          <w:rFonts w:ascii="Arial" w:hAnsi="Arial" w:cs="Arial"/>
          <w:sz w:val="24"/>
          <w:szCs w:val="24"/>
        </w:rPr>
        <w:t xml:space="preserve">seiscentos e oitenta e cinco </w:t>
      </w:r>
      <w:r w:rsidR="00783CF2" w:rsidRPr="0090066A">
        <w:rPr>
          <w:rFonts w:ascii="Arial" w:hAnsi="Arial" w:cs="Arial"/>
          <w:sz w:val="24"/>
          <w:szCs w:val="24"/>
        </w:rPr>
        <w:t>reais</w:t>
      </w:r>
      <w:r w:rsidR="00F84CA6" w:rsidRPr="0090066A">
        <w:rPr>
          <w:rFonts w:ascii="Arial" w:hAnsi="Arial" w:cs="Arial"/>
          <w:sz w:val="24"/>
          <w:szCs w:val="24"/>
        </w:rPr>
        <w:t xml:space="preserve">), </w:t>
      </w:r>
      <w:r w:rsidRPr="0090066A">
        <w:rPr>
          <w:rFonts w:ascii="Arial" w:hAnsi="Arial" w:cs="Arial"/>
          <w:sz w:val="24"/>
          <w:szCs w:val="24"/>
        </w:rPr>
        <w:t>sendo declarado vencedor</w:t>
      </w:r>
      <w:bookmarkEnd w:id="0"/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2A4880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dias a contar desta data para que apresente os documentos de habilitação. Nada mais havendo foi encerrada a reunião, sendo a presente Ata encaminhada para análise da presidência, que após sua análise determinará as ações legais a serem adotadas.////////////////////////////////</w:t>
      </w:r>
      <w:r w:rsidR="00783CF2">
        <w:rPr>
          <w:rFonts w:ascii="Arial" w:hAnsi="Arial" w:cs="Arial"/>
          <w:color w:val="000000" w:themeColor="text1"/>
          <w:sz w:val="24"/>
          <w:szCs w:val="24"/>
        </w:rPr>
        <w:t>///</w:t>
      </w:r>
    </w:p>
    <w:p w:rsidR="00793C80" w:rsidRDefault="00793C80" w:rsidP="00783CF2">
      <w:pPr>
        <w:jc w:val="center"/>
        <w:rPr>
          <w:rFonts w:ascii="Arial" w:hAnsi="Arial" w:cs="Arial"/>
          <w:sz w:val="24"/>
          <w:szCs w:val="24"/>
        </w:rPr>
      </w:pPr>
    </w:p>
    <w:p w:rsidR="00783CF2" w:rsidRPr="007366DF" w:rsidRDefault="00783CF2" w:rsidP="00783CF2">
      <w:pPr>
        <w:jc w:val="center"/>
        <w:rPr>
          <w:rFonts w:ascii="Arial" w:hAnsi="Arial" w:cs="Arial"/>
          <w:sz w:val="24"/>
          <w:szCs w:val="24"/>
        </w:rPr>
      </w:pPr>
    </w:p>
    <w:p w:rsidR="00CC4141" w:rsidRDefault="00783CF2" w:rsidP="00783CF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JOSI DOMINGUES</w:t>
      </w:r>
      <w:r w:rsidR="00CC4141">
        <w:rPr>
          <w:rFonts w:ascii="Arial" w:hAnsi="Arial" w:cs="Arial"/>
          <w:b/>
          <w:sz w:val="22"/>
        </w:rPr>
        <w:t xml:space="preserve"> WIENKE</w:t>
      </w:r>
    </w:p>
    <w:p w:rsidR="00783CF2" w:rsidRPr="007366DF" w:rsidRDefault="00783CF2" w:rsidP="00783CF2">
      <w:pPr>
        <w:jc w:val="center"/>
        <w:rPr>
          <w:rFonts w:ascii="Arial" w:hAnsi="Arial" w:cs="Arial"/>
          <w:b/>
          <w:sz w:val="22"/>
        </w:rPr>
      </w:pPr>
    </w:p>
    <w:p w:rsidR="00CC4141" w:rsidRDefault="002A4880" w:rsidP="00783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P. B.</w:t>
      </w:r>
      <w:r w:rsidR="007366DF" w:rsidRPr="007366DF">
        <w:rPr>
          <w:rFonts w:ascii="Arial" w:hAnsi="Arial" w:cs="Arial"/>
          <w:b/>
          <w:sz w:val="24"/>
          <w:szCs w:val="24"/>
        </w:rPr>
        <w:t xml:space="preserve"> DO E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. SANTO</w:t>
      </w:r>
    </w:p>
    <w:p w:rsidR="00A223F7" w:rsidRDefault="00A223F7" w:rsidP="00783CF2">
      <w:pPr>
        <w:jc w:val="center"/>
        <w:rPr>
          <w:rFonts w:ascii="Arial" w:hAnsi="Arial" w:cs="Arial"/>
          <w:b/>
          <w:sz w:val="24"/>
          <w:szCs w:val="24"/>
        </w:rPr>
      </w:pPr>
    </w:p>
    <w:p w:rsidR="00A223F7" w:rsidRDefault="00A223F7" w:rsidP="00783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A223F7" w:rsidSect="005C1145">
      <w:headerReference w:type="default" r:id="rId8"/>
      <w:footerReference w:type="default" r:id="rId9"/>
      <w:pgSz w:w="12240" w:h="15840"/>
      <w:pgMar w:top="1276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6B" w:rsidRDefault="0023306B" w:rsidP="00E15733">
      <w:pPr>
        <w:spacing w:after="0" w:line="240" w:lineRule="auto"/>
      </w:pPr>
      <w:r>
        <w:separator/>
      </w:r>
    </w:p>
  </w:endnote>
  <w:endnote w:type="continuationSeparator" w:id="0">
    <w:p w:rsidR="0023306B" w:rsidRDefault="0023306B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6B" w:rsidRDefault="0023306B" w:rsidP="00E15733">
      <w:pPr>
        <w:spacing w:after="0" w:line="240" w:lineRule="auto"/>
      </w:pPr>
      <w:r>
        <w:separator/>
      </w:r>
    </w:p>
  </w:footnote>
  <w:footnote w:type="continuationSeparator" w:id="0">
    <w:p w:rsidR="0023306B" w:rsidRDefault="0023306B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793C8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793C80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793C80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53C6A"/>
    <w:rsid w:val="000925DF"/>
    <w:rsid w:val="000A1FCE"/>
    <w:rsid w:val="0012213C"/>
    <w:rsid w:val="001D5F55"/>
    <w:rsid w:val="00211AAC"/>
    <w:rsid w:val="0023306B"/>
    <w:rsid w:val="00260205"/>
    <w:rsid w:val="00296E38"/>
    <w:rsid w:val="002A397E"/>
    <w:rsid w:val="002A4880"/>
    <w:rsid w:val="00310AC8"/>
    <w:rsid w:val="00352B3D"/>
    <w:rsid w:val="003B28E5"/>
    <w:rsid w:val="003C25A7"/>
    <w:rsid w:val="003E235E"/>
    <w:rsid w:val="00434DAA"/>
    <w:rsid w:val="00463678"/>
    <w:rsid w:val="00485656"/>
    <w:rsid w:val="004F3442"/>
    <w:rsid w:val="00511397"/>
    <w:rsid w:val="00573893"/>
    <w:rsid w:val="005865ED"/>
    <w:rsid w:val="005C1145"/>
    <w:rsid w:val="005F7D9D"/>
    <w:rsid w:val="006823B1"/>
    <w:rsid w:val="006926A1"/>
    <w:rsid w:val="006A7E2F"/>
    <w:rsid w:val="00704DD0"/>
    <w:rsid w:val="007366DF"/>
    <w:rsid w:val="007463A0"/>
    <w:rsid w:val="007471FF"/>
    <w:rsid w:val="00783CF2"/>
    <w:rsid w:val="00793C80"/>
    <w:rsid w:val="008B354A"/>
    <w:rsid w:val="0090066A"/>
    <w:rsid w:val="009119EC"/>
    <w:rsid w:val="009C254B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37300"/>
    <w:rsid w:val="00B65B2F"/>
    <w:rsid w:val="00B75C12"/>
    <w:rsid w:val="00BD7393"/>
    <w:rsid w:val="00BF1D8A"/>
    <w:rsid w:val="00CB49E3"/>
    <w:rsid w:val="00CB51FA"/>
    <w:rsid w:val="00CC4141"/>
    <w:rsid w:val="00D64D36"/>
    <w:rsid w:val="00D8618B"/>
    <w:rsid w:val="00D94C0B"/>
    <w:rsid w:val="00DF7561"/>
    <w:rsid w:val="00E07321"/>
    <w:rsid w:val="00E15733"/>
    <w:rsid w:val="00E22336"/>
    <w:rsid w:val="00E45E9F"/>
    <w:rsid w:val="00E477B5"/>
    <w:rsid w:val="00E764B1"/>
    <w:rsid w:val="00E950C7"/>
    <w:rsid w:val="00ED6E35"/>
    <w:rsid w:val="00F2633A"/>
    <w:rsid w:val="00F565E8"/>
    <w:rsid w:val="00F8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F545-54D3-4906-A469-5E460694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28</cp:revision>
  <cp:lastPrinted>2021-01-08T12:03:00Z</cp:lastPrinted>
  <dcterms:created xsi:type="dcterms:W3CDTF">2018-10-04T14:00:00Z</dcterms:created>
  <dcterms:modified xsi:type="dcterms:W3CDTF">2021-01-08T12:04:00Z</dcterms:modified>
</cp:coreProperties>
</file>