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FD41" w14:textId="77777777"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14:paraId="65948C5D" w14:textId="15CBAB76" w:rsidR="00686912" w:rsidRPr="00D86775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867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</w:t>
      </w:r>
      <w:r w:rsidR="00D867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11</w:t>
      </w:r>
      <w:r w:rsidRPr="00D867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</w:t>
      </w:r>
      <w:r w:rsidR="00D867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</w:t>
      </w:r>
    </w:p>
    <w:p w14:paraId="0ED9BF41" w14:textId="680CEDF2" w:rsidR="00EB3A97" w:rsidRDefault="00686912" w:rsidP="006C62AD">
      <w:pPr>
        <w:ind w:right="-285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D86775">
        <w:rPr>
          <w:rFonts w:ascii="Arial" w:eastAsia="Times New Roman" w:hAnsi="Arial" w:cs="Arial"/>
          <w:b/>
          <w:sz w:val="22"/>
          <w:u w:val="single"/>
          <w:lang w:eastAsia="pt-BR"/>
        </w:rPr>
        <w:t>PROCESSO N° 0</w:t>
      </w:r>
      <w:r w:rsidR="00D86775">
        <w:rPr>
          <w:rFonts w:ascii="Arial" w:eastAsia="Times New Roman" w:hAnsi="Arial" w:cs="Arial"/>
          <w:b/>
          <w:sz w:val="22"/>
          <w:u w:val="single"/>
          <w:lang w:eastAsia="pt-BR"/>
        </w:rPr>
        <w:t>46</w:t>
      </w:r>
      <w:r w:rsidRPr="00D86775">
        <w:rPr>
          <w:rFonts w:ascii="Arial" w:eastAsia="Times New Roman" w:hAnsi="Arial" w:cs="Arial"/>
          <w:b/>
          <w:sz w:val="22"/>
          <w:u w:val="single"/>
          <w:lang w:eastAsia="pt-BR"/>
        </w:rPr>
        <w:t>/2</w:t>
      </w:r>
      <w:r w:rsidR="00D86775">
        <w:rPr>
          <w:rFonts w:ascii="Arial" w:eastAsia="Times New Roman" w:hAnsi="Arial" w:cs="Arial"/>
          <w:b/>
          <w:sz w:val="22"/>
          <w:u w:val="single"/>
          <w:lang w:eastAsia="pt-BR"/>
        </w:rPr>
        <w:t>020</w:t>
      </w:r>
    </w:p>
    <w:p w14:paraId="528AD091" w14:textId="77777777" w:rsidR="00686912" w:rsidRPr="00686912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14:paraId="32702E1B" w14:textId="77777777" w:rsidR="00686912" w:rsidRPr="003A6C8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A6C88">
        <w:rPr>
          <w:rFonts w:ascii="Arial" w:eastAsia="Times New Roman" w:hAnsi="Arial" w:cs="Arial"/>
          <w:sz w:val="22"/>
          <w:lang w:eastAsia="pt-BR"/>
        </w:rPr>
        <w:t>Aquisição de materiais de consumo:</w:t>
      </w:r>
    </w:p>
    <w:p w14:paraId="14A59D13" w14:textId="77777777"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297"/>
        <w:tblW w:w="10399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851"/>
        <w:gridCol w:w="1134"/>
        <w:gridCol w:w="992"/>
        <w:gridCol w:w="1048"/>
      </w:tblGrid>
      <w:tr w:rsidR="006C62AD" w14:paraId="1FFFD048" w14:textId="77777777" w:rsidTr="0089260C">
        <w:trPr>
          <w:trHeight w:val="843"/>
        </w:trPr>
        <w:tc>
          <w:tcPr>
            <w:tcW w:w="562" w:type="dxa"/>
            <w:vAlign w:val="center"/>
          </w:tcPr>
          <w:p w14:paraId="30879E85" w14:textId="77777777" w:rsidR="003A6C88" w:rsidRPr="00686912" w:rsidRDefault="003A6C8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0" w:right="-12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14:paraId="5DD92C22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6F7EE9B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Unidade de Medida</w:t>
            </w:r>
          </w:p>
        </w:tc>
        <w:tc>
          <w:tcPr>
            <w:tcW w:w="851" w:type="dxa"/>
            <w:vAlign w:val="center"/>
          </w:tcPr>
          <w:p w14:paraId="72D8273B" w14:textId="77777777" w:rsidR="003A6C88" w:rsidRPr="00686912" w:rsidRDefault="003A6C8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Qtdade</w:t>
            </w:r>
            <w:proofErr w:type="spellEnd"/>
          </w:p>
        </w:tc>
        <w:tc>
          <w:tcPr>
            <w:tcW w:w="1134" w:type="dxa"/>
            <w:vAlign w:val="center"/>
          </w:tcPr>
          <w:p w14:paraId="6965ED0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Marca</w:t>
            </w:r>
          </w:p>
        </w:tc>
        <w:tc>
          <w:tcPr>
            <w:tcW w:w="992" w:type="dxa"/>
            <w:vAlign w:val="center"/>
          </w:tcPr>
          <w:p w14:paraId="06441E3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048" w:type="dxa"/>
            <w:vAlign w:val="center"/>
          </w:tcPr>
          <w:p w14:paraId="7E47B53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6C62AD" w14:paraId="1BDD125C" w14:textId="77777777" w:rsidTr="0089260C">
        <w:tc>
          <w:tcPr>
            <w:tcW w:w="562" w:type="dxa"/>
            <w:vAlign w:val="center"/>
          </w:tcPr>
          <w:p w14:paraId="33E610C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14:paraId="1C1E8C1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Papel higiênico, Folha Dupla, branco, neutro c/4 uni – 60mx10cm</w:t>
            </w:r>
          </w:p>
        </w:tc>
        <w:tc>
          <w:tcPr>
            <w:tcW w:w="1276" w:type="dxa"/>
            <w:vAlign w:val="center"/>
          </w:tcPr>
          <w:p w14:paraId="5AF13A7A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735D3847" w14:textId="270D3A50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20</w:t>
            </w:r>
          </w:p>
        </w:tc>
        <w:tc>
          <w:tcPr>
            <w:tcW w:w="1134" w:type="dxa"/>
            <w:vAlign w:val="center"/>
          </w:tcPr>
          <w:p w14:paraId="5A44F37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223C862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06F2636D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BF683D" w14:paraId="1421BEE8" w14:textId="77777777" w:rsidTr="00BF683D">
        <w:trPr>
          <w:trHeight w:val="323"/>
        </w:trPr>
        <w:tc>
          <w:tcPr>
            <w:tcW w:w="562" w:type="dxa"/>
            <w:vAlign w:val="center"/>
          </w:tcPr>
          <w:p w14:paraId="6E7F7D0B" w14:textId="217D40AF" w:rsidR="00BF683D" w:rsidRDefault="00BF683D" w:rsidP="00BF68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14:paraId="2BED1186" w14:textId="338B2719" w:rsidR="00BF683D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Cloro Gel – 795gr</w:t>
            </w:r>
          </w:p>
        </w:tc>
        <w:tc>
          <w:tcPr>
            <w:tcW w:w="1276" w:type="dxa"/>
            <w:vAlign w:val="center"/>
          </w:tcPr>
          <w:p w14:paraId="40C60557" w14:textId="26B0FB1E" w:rsidR="00BF683D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07C7B546" w14:textId="5245F548" w:rsidR="00BF683D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15</w:t>
            </w:r>
          </w:p>
        </w:tc>
        <w:tc>
          <w:tcPr>
            <w:tcW w:w="1134" w:type="dxa"/>
            <w:vAlign w:val="center"/>
          </w:tcPr>
          <w:p w14:paraId="1381E9AB" w14:textId="77777777" w:rsidR="00BF683D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9EDF12D" w14:textId="77777777" w:rsidR="00BF683D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384A440F" w14:textId="77777777" w:rsidR="00BF683D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54CAB2F9" w14:textId="77777777" w:rsidTr="0089260C">
        <w:tc>
          <w:tcPr>
            <w:tcW w:w="562" w:type="dxa"/>
            <w:vAlign w:val="center"/>
          </w:tcPr>
          <w:p w14:paraId="0B160B06" w14:textId="7E6220F6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</w:p>
        </w:tc>
        <w:tc>
          <w:tcPr>
            <w:tcW w:w="4536" w:type="dxa"/>
            <w:vAlign w:val="center"/>
          </w:tcPr>
          <w:p w14:paraId="67B1901D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Limpador Perfumado para limpeza geral – 1L (QUALIDADE SIMILAR Casa e Perfume)</w:t>
            </w:r>
          </w:p>
        </w:tc>
        <w:tc>
          <w:tcPr>
            <w:tcW w:w="1276" w:type="dxa"/>
            <w:vAlign w:val="center"/>
          </w:tcPr>
          <w:p w14:paraId="21F2857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6FF6493E" w14:textId="6DC9FA56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24</w:t>
            </w:r>
          </w:p>
        </w:tc>
        <w:tc>
          <w:tcPr>
            <w:tcW w:w="1134" w:type="dxa"/>
            <w:vAlign w:val="center"/>
          </w:tcPr>
          <w:p w14:paraId="5664BFC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21D9FF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758D9CF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5313A65E" w14:textId="77777777" w:rsidTr="0089260C">
        <w:trPr>
          <w:trHeight w:val="489"/>
        </w:trPr>
        <w:tc>
          <w:tcPr>
            <w:tcW w:w="562" w:type="dxa"/>
            <w:vAlign w:val="center"/>
          </w:tcPr>
          <w:p w14:paraId="7F40EA2C" w14:textId="3701408A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4</w:t>
            </w:r>
          </w:p>
        </w:tc>
        <w:tc>
          <w:tcPr>
            <w:tcW w:w="4536" w:type="dxa"/>
            <w:vAlign w:val="center"/>
          </w:tcPr>
          <w:p w14:paraId="7864938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Veja Limpeza Pesada – 500ml</w:t>
            </w:r>
          </w:p>
        </w:tc>
        <w:tc>
          <w:tcPr>
            <w:tcW w:w="1276" w:type="dxa"/>
            <w:vAlign w:val="center"/>
          </w:tcPr>
          <w:p w14:paraId="457C20C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4601FC1C" w14:textId="0840BF8D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06</w:t>
            </w:r>
          </w:p>
        </w:tc>
        <w:tc>
          <w:tcPr>
            <w:tcW w:w="1134" w:type="dxa"/>
            <w:vAlign w:val="center"/>
          </w:tcPr>
          <w:p w14:paraId="5531902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6973AA5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155AAFB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31A33A79" w14:textId="77777777" w:rsidTr="0089260C">
        <w:trPr>
          <w:trHeight w:val="333"/>
        </w:trPr>
        <w:tc>
          <w:tcPr>
            <w:tcW w:w="562" w:type="dxa"/>
            <w:vAlign w:val="center"/>
          </w:tcPr>
          <w:p w14:paraId="33E24867" w14:textId="4DEA3E84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</w:p>
        </w:tc>
        <w:tc>
          <w:tcPr>
            <w:tcW w:w="4536" w:type="dxa"/>
            <w:vAlign w:val="center"/>
          </w:tcPr>
          <w:p w14:paraId="0B00729C" w14:textId="77777777" w:rsidR="003A6C88" w:rsidRPr="00686912" w:rsidRDefault="003A6C8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Detergente Líquido para louça – 500ml</w:t>
            </w:r>
          </w:p>
        </w:tc>
        <w:tc>
          <w:tcPr>
            <w:tcW w:w="1276" w:type="dxa"/>
            <w:vAlign w:val="center"/>
          </w:tcPr>
          <w:p w14:paraId="2B398052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57FCA5BA" w14:textId="6E13CA32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1134" w:type="dxa"/>
            <w:vAlign w:val="center"/>
          </w:tcPr>
          <w:p w14:paraId="126EA58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39D17839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33FDFB6C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10C59DB0" w14:textId="77777777" w:rsidTr="0089260C">
        <w:trPr>
          <w:trHeight w:val="409"/>
        </w:trPr>
        <w:tc>
          <w:tcPr>
            <w:tcW w:w="562" w:type="dxa"/>
            <w:vAlign w:val="center"/>
          </w:tcPr>
          <w:p w14:paraId="5E06FE6F" w14:textId="2BBF1261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6</w:t>
            </w:r>
          </w:p>
        </w:tc>
        <w:tc>
          <w:tcPr>
            <w:tcW w:w="4536" w:type="dxa"/>
            <w:vAlign w:val="center"/>
          </w:tcPr>
          <w:p w14:paraId="4D5BD74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Vassoura de Nylon</w:t>
            </w:r>
          </w:p>
        </w:tc>
        <w:tc>
          <w:tcPr>
            <w:tcW w:w="1276" w:type="dxa"/>
            <w:vAlign w:val="center"/>
          </w:tcPr>
          <w:p w14:paraId="575F327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7A1FA704" w14:textId="57C27AF3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2</w:t>
            </w:r>
          </w:p>
        </w:tc>
        <w:tc>
          <w:tcPr>
            <w:tcW w:w="1134" w:type="dxa"/>
            <w:vAlign w:val="center"/>
          </w:tcPr>
          <w:p w14:paraId="2B572F9A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4AC9F73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411D013F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6229963A" w14:textId="77777777" w:rsidTr="0089260C">
        <w:trPr>
          <w:trHeight w:val="415"/>
        </w:trPr>
        <w:tc>
          <w:tcPr>
            <w:tcW w:w="562" w:type="dxa"/>
            <w:vAlign w:val="center"/>
          </w:tcPr>
          <w:p w14:paraId="083F2D93" w14:textId="51DAC024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7</w:t>
            </w:r>
          </w:p>
        </w:tc>
        <w:tc>
          <w:tcPr>
            <w:tcW w:w="4536" w:type="dxa"/>
            <w:vAlign w:val="center"/>
          </w:tcPr>
          <w:p w14:paraId="7AC4229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Sabonete Líquido – 2L</w:t>
            </w:r>
          </w:p>
        </w:tc>
        <w:tc>
          <w:tcPr>
            <w:tcW w:w="1276" w:type="dxa"/>
            <w:vAlign w:val="center"/>
          </w:tcPr>
          <w:p w14:paraId="516ED71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243D584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606F8E7A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32B9C87F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1C4D726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4616CCE6" w14:textId="77777777" w:rsidTr="0089260C">
        <w:trPr>
          <w:trHeight w:val="404"/>
        </w:trPr>
        <w:tc>
          <w:tcPr>
            <w:tcW w:w="562" w:type="dxa"/>
            <w:vAlign w:val="center"/>
          </w:tcPr>
          <w:p w14:paraId="7075289A" w14:textId="1CB7791B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8</w:t>
            </w:r>
          </w:p>
        </w:tc>
        <w:tc>
          <w:tcPr>
            <w:tcW w:w="4536" w:type="dxa"/>
            <w:vAlign w:val="center"/>
          </w:tcPr>
          <w:p w14:paraId="59A38D9C" w14:textId="0E5B414A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Álcool – 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1L</w:t>
            </w:r>
          </w:p>
        </w:tc>
        <w:tc>
          <w:tcPr>
            <w:tcW w:w="1276" w:type="dxa"/>
            <w:vAlign w:val="center"/>
          </w:tcPr>
          <w:p w14:paraId="727C88A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2E92D5C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20</w:t>
            </w:r>
          </w:p>
        </w:tc>
        <w:tc>
          <w:tcPr>
            <w:tcW w:w="1134" w:type="dxa"/>
            <w:vAlign w:val="center"/>
          </w:tcPr>
          <w:p w14:paraId="52209AE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47E32E5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71758FB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35819EA3" w14:textId="77777777" w:rsidTr="0089260C">
        <w:tc>
          <w:tcPr>
            <w:tcW w:w="562" w:type="dxa"/>
            <w:vAlign w:val="center"/>
          </w:tcPr>
          <w:p w14:paraId="2E4CBE1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09</w:t>
            </w:r>
          </w:p>
        </w:tc>
        <w:tc>
          <w:tcPr>
            <w:tcW w:w="4536" w:type="dxa"/>
            <w:vAlign w:val="center"/>
          </w:tcPr>
          <w:p w14:paraId="5125E56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Papel toalha para cozinha, folha dupla – c/ 2 rolos</w:t>
            </w:r>
          </w:p>
        </w:tc>
        <w:tc>
          <w:tcPr>
            <w:tcW w:w="1276" w:type="dxa"/>
            <w:vAlign w:val="center"/>
          </w:tcPr>
          <w:p w14:paraId="35DF7BB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5999CB49" w14:textId="0F86C9EF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1134" w:type="dxa"/>
            <w:vAlign w:val="center"/>
          </w:tcPr>
          <w:p w14:paraId="7C188502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53B3A79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2E31547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5BD9F191" w14:textId="77777777" w:rsidTr="0089260C">
        <w:trPr>
          <w:trHeight w:val="340"/>
        </w:trPr>
        <w:tc>
          <w:tcPr>
            <w:tcW w:w="562" w:type="dxa"/>
            <w:vAlign w:val="center"/>
          </w:tcPr>
          <w:p w14:paraId="48AFAB6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10</w:t>
            </w:r>
          </w:p>
        </w:tc>
        <w:tc>
          <w:tcPr>
            <w:tcW w:w="4536" w:type="dxa"/>
            <w:vAlign w:val="center"/>
          </w:tcPr>
          <w:p w14:paraId="164F869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Pano de limpeza – tipo </w:t>
            </w:r>
            <w:proofErr w:type="spellStart"/>
            <w:r>
              <w:rPr>
                <w:rFonts w:ascii="Arial" w:eastAsia="Times New Roman" w:hAnsi="Arial" w:cs="Arial"/>
                <w:sz w:val="22"/>
                <w:lang w:eastAsia="pt-BR"/>
              </w:rPr>
              <w:t>Perfex</w:t>
            </w:r>
            <w:proofErr w:type="spellEnd"/>
          </w:p>
        </w:tc>
        <w:tc>
          <w:tcPr>
            <w:tcW w:w="1276" w:type="dxa"/>
            <w:vAlign w:val="center"/>
          </w:tcPr>
          <w:p w14:paraId="03EBA94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02C9A86B" w14:textId="7EC102B5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1134" w:type="dxa"/>
            <w:vAlign w:val="center"/>
          </w:tcPr>
          <w:p w14:paraId="0D4EB70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1FCFB30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7E13E23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60988BF7" w14:textId="77777777" w:rsidTr="0089260C">
        <w:trPr>
          <w:trHeight w:val="401"/>
        </w:trPr>
        <w:tc>
          <w:tcPr>
            <w:tcW w:w="562" w:type="dxa"/>
            <w:vAlign w:val="center"/>
          </w:tcPr>
          <w:p w14:paraId="531535E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11</w:t>
            </w:r>
          </w:p>
        </w:tc>
        <w:tc>
          <w:tcPr>
            <w:tcW w:w="4536" w:type="dxa"/>
            <w:vAlign w:val="center"/>
          </w:tcPr>
          <w:p w14:paraId="6FC17372" w14:textId="4F61C6D0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Bruxa de Limpeza</w:t>
            </w:r>
          </w:p>
        </w:tc>
        <w:tc>
          <w:tcPr>
            <w:tcW w:w="1276" w:type="dxa"/>
            <w:vAlign w:val="center"/>
          </w:tcPr>
          <w:p w14:paraId="6B76D3C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48A73A68" w14:textId="41CA3112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4</w:t>
            </w:r>
          </w:p>
        </w:tc>
        <w:tc>
          <w:tcPr>
            <w:tcW w:w="1134" w:type="dxa"/>
            <w:vAlign w:val="center"/>
          </w:tcPr>
          <w:p w14:paraId="52787BC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3314C8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4551723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1BD30B62" w14:textId="77777777" w:rsidTr="0089260C">
        <w:trPr>
          <w:trHeight w:val="421"/>
        </w:trPr>
        <w:tc>
          <w:tcPr>
            <w:tcW w:w="562" w:type="dxa"/>
            <w:vAlign w:val="center"/>
          </w:tcPr>
          <w:p w14:paraId="573E5B9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12</w:t>
            </w:r>
          </w:p>
        </w:tc>
        <w:tc>
          <w:tcPr>
            <w:tcW w:w="4536" w:type="dxa"/>
            <w:vAlign w:val="center"/>
          </w:tcPr>
          <w:p w14:paraId="0E4CC06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>50 L - Fundo reforçado resíduo normal</w:t>
            </w:r>
          </w:p>
        </w:tc>
        <w:tc>
          <w:tcPr>
            <w:tcW w:w="1276" w:type="dxa"/>
            <w:vAlign w:val="center"/>
          </w:tcPr>
          <w:p w14:paraId="317DA4E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3C2D07D1" w14:textId="3AB338B4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</w:t>
            </w:r>
            <w:r w:rsidR="003A6C88"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</w:p>
        </w:tc>
        <w:tc>
          <w:tcPr>
            <w:tcW w:w="1134" w:type="dxa"/>
            <w:vAlign w:val="center"/>
          </w:tcPr>
          <w:p w14:paraId="2691B019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3E1D7A6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0BECF08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2AF1E450" w14:textId="77777777" w:rsidTr="0089260C">
        <w:trPr>
          <w:trHeight w:val="413"/>
        </w:trPr>
        <w:tc>
          <w:tcPr>
            <w:tcW w:w="562" w:type="dxa"/>
            <w:vAlign w:val="center"/>
          </w:tcPr>
          <w:p w14:paraId="0A6880E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13</w:t>
            </w:r>
          </w:p>
        </w:tc>
        <w:tc>
          <w:tcPr>
            <w:tcW w:w="4536" w:type="dxa"/>
            <w:vAlign w:val="center"/>
          </w:tcPr>
          <w:p w14:paraId="6624D5C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30 </w:t>
            </w:r>
            <w:r w:rsidR="0089260C">
              <w:rPr>
                <w:rFonts w:ascii="Arial" w:eastAsia="Times New Roman" w:hAnsi="Arial" w:cs="Arial"/>
                <w:sz w:val="22"/>
                <w:lang w:eastAsia="pt-BR"/>
              </w:rPr>
              <w:t xml:space="preserve">L - 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>Fundo reforçado resíduo normal</w:t>
            </w:r>
          </w:p>
        </w:tc>
        <w:tc>
          <w:tcPr>
            <w:tcW w:w="1276" w:type="dxa"/>
            <w:vAlign w:val="center"/>
          </w:tcPr>
          <w:p w14:paraId="2E2A53A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28D78954" w14:textId="4F2B2A2B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1134" w:type="dxa"/>
            <w:vAlign w:val="center"/>
          </w:tcPr>
          <w:p w14:paraId="6FBC31A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21CADC12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7E695BC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13079683" w14:textId="77777777" w:rsidTr="0089260C">
        <w:trPr>
          <w:trHeight w:val="339"/>
        </w:trPr>
        <w:tc>
          <w:tcPr>
            <w:tcW w:w="562" w:type="dxa"/>
            <w:vAlign w:val="center"/>
          </w:tcPr>
          <w:p w14:paraId="1CD0ABC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14</w:t>
            </w:r>
          </w:p>
        </w:tc>
        <w:tc>
          <w:tcPr>
            <w:tcW w:w="4536" w:type="dxa"/>
            <w:vAlign w:val="center"/>
          </w:tcPr>
          <w:p w14:paraId="0C5BB00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Saco p/ Lixo 1</w:t>
            </w:r>
            <w:r w:rsidR="00400ACC"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r w:rsidR="0089260C">
              <w:rPr>
                <w:rFonts w:ascii="Arial" w:eastAsia="Times New Roman" w:hAnsi="Arial" w:cs="Arial"/>
                <w:sz w:val="22"/>
                <w:lang w:eastAsia="pt-BR"/>
              </w:rPr>
              <w:t>L -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 xml:space="preserve"> Fundo reforçado resíduo normal</w:t>
            </w:r>
          </w:p>
        </w:tc>
        <w:tc>
          <w:tcPr>
            <w:tcW w:w="1276" w:type="dxa"/>
            <w:vAlign w:val="center"/>
          </w:tcPr>
          <w:p w14:paraId="347D3DEF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43BDCC8C" w14:textId="040940B7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10</w:t>
            </w:r>
          </w:p>
        </w:tc>
        <w:tc>
          <w:tcPr>
            <w:tcW w:w="1134" w:type="dxa"/>
            <w:vAlign w:val="center"/>
          </w:tcPr>
          <w:p w14:paraId="635CDEB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CD8F3BC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2A0B6AA9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14:paraId="2525CD26" w14:textId="77777777" w:rsidR="00686912" w:rsidRPr="003A6C8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3A6C88">
        <w:rPr>
          <w:rFonts w:ascii="Arial" w:eastAsia="Times New Roman" w:hAnsi="Arial" w:cs="Arial"/>
          <w:b/>
          <w:sz w:val="23"/>
          <w:szCs w:val="23"/>
          <w:lang w:eastAsia="pt-BR"/>
        </w:rPr>
        <w:t>Lote 01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– Material de Limpeza e Higiene </w:t>
      </w:r>
    </w:p>
    <w:p w14:paraId="363BEF11" w14:textId="77777777" w:rsidR="00E448D8" w:rsidRPr="00E448D8" w:rsidRDefault="00E448D8" w:rsidP="00E448D8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hAnsi="Arial" w:cs="Arial"/>
          <w:b/>
          <w:sz w:val="4"/>
          <w:szCs w:val="4"/>
        </w:rPr>
      </w:pPr>
    </w:p>
    <w:p w14:paraId="344F24DC" w14:textId="77777777" w:rsidR="00E448D8" w:rsidRPr="00E448D8" w:rsidRDefault="003A6C88" w:rsidP="006C62AD">
      <w:pPr>
        <w:overflowPunct w:val="0"/>
        <w:autoSpaceDE w:val="0"/>
        <w:autoSpaceDN w:val="0"/>
        <w:adjustRightInd w:val="0"/>
        <w:spacing w:after="0" w:line="240" w:lineRule="auto"/>
        <w:ind w:left="-567" w:right="-710"/>
        <w:jc w:val="both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  <w:r w:rsidRPr="003A6C88">
        <w:rPr>
          <w:rFonts w:ascii="Arial" w:hAnsi="Arial" w:cs="Arial"/>
          <w:b/>
          <w:sz w:val="22"/>
        </w:rPr>
        <w:t xml:space="preserve">VALOR TOTAL DO LOTE 01: </w:t>
      </w:r>
      <w:r w:rsidRPr="003A6C88">
        <w:rPr>
          <w:rFonts w:ascii="Arial" w:hAnsi="Arial" w:cs="Arial"/>
          <w:sz w:val="22"/>
        </w:rPr>
        <w:t>R$______________</w:t>
      </w:r>
      <w:r w:rsidR="006C62AD">
        <w:rPr>
          <w:rFonts w:ascii="Arial" w:hAnsi="Arial" w:cs="Arial"/>
          <w:sz w:val="22"/>
        </w:rPr>
        <w:t xml:space="preserve"> </w:t>
      </w:r>
      <w:r w:rsidRPr="00E448D8">
        <w:rPr>
          <w:rFonts w:ascii="Arial" w:hAnsi="Arial" w:cs="Arial"/>
          <w:sz w:val="24"/>
          <w:szCs w:val="24"/>
        </w:rPr>
        <w:t>(_</w:t>
      </w:r>
      <w:r w:rsidR="006C62AD">
        <w:rPr>
          <w:rFonts w:ascii="Arial" w:hAnsi="Arial" w:cs="Arial"/>
          <w:sz w:val="24"/>
          <w:szCs w:val="24"/>
        </w:rPr>
        <w:t>_______</w:t>
      </w:r>
      <w:r w:rsidRPr="00E448D8">
        <w:rPr>
          <w:rFonts w:ascii="Arial" w:hAnsi="Arial" w:cs="Arial"/>
          <w:sz w:val="24"/>
          <w:szCs w:val="24"/>
        </w:rPr>
        <w:t>_____________</w:t>
      </w:r>
      <w:r w:rsidR="00E448D8" w:rsidRPr="00E448D8">
        <w:rPr>
          <w:rFonts w:ascii="Arial" w:hAnsi="Arial" w:cs="Arial"/>
          <w:sz w:val="24"/>
          <w:szCs w:val="24"/>
        </w:rPr>
        <w:t>_____________)</w:t>
      </w:r>
      <w:r w:rsidRPr="00E448D8">
        <w:rPr>
          <w:rFonts w:ascii="Arial" w:hAnsi="Arial" w:cs="Arial"/>
          <w:sz w:val="24"/>
          <w:szCs w:val="24"/>
        </w:rPr>
        <w:br/>
      </w:r>
    </w:p>
    <w:p w14:paraId="5B45E2EA" w14:textId="77777777" w:rsidR="003A6C88" w:rsidRPr="006C62AD" w:rsidRDefault="003A6C88" w:rsidP="00E448D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18"/>
        <w:tblW w:w="10418" w:type="dxa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819"/>
        <w:gridCol w:w="1120"/>
        <w:gridCol w:w="988"/>
        <w:gridCol w:w="1117"/>
      </w:tblGrid>
      <w:tr w:rsidR="0089260C" w14:paraId="3C1F5E7B" w14:textId="77777777" w:rsidTr="0089260C">
        <w:trPr>
          <w:trHeight w:val="843"/>
        </w:trPr>
        <w:tc>
          <w:tcPr>
            <w:tcW w:w="562" w:type="dxa"/>
            <w:vAlign w:val="center"/>
          </w:tcPr>
          <w:p w14:paraId="231F006E" w14:textId="77777777" w:rsidR="006C62AD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0" w:right="-147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r w:rsidR="006C62AD" w:rsidRPr="00686912"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14:paraId="77603222" w14:textId="77777777"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407028B4" w14:textId="77777777"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Unidade de Medida</w:t>
            </w:r>
          </w:p>
        </w:tc>
        <w:tc>
          <w:tcPr>
            <w:tcW w:w="819" w:type="dxa"/>
            <w:vAlign w:val="center"/>
          </w:tcPr>
          <w:p w14:paraId="29D66007" w14:textId="77777777"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right="-90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Qtdade</w:t>
            </w:r>
            <w:proofErr w:type="spellEnd"/>
          </w:p>
        </w:tc>
        <w:tc>
          <w:tcPr>
            <w:tcW w:w="1120" w:type="dxa"/>
            <w:vAlign w:val="center"/>
          </w:tcPr>
          <w:p w14:paraId="202EAFD5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Marca</w:t>
            </w:r>
          </w:p>
        </w:tc>
        <w:tc>
          <w:tcPr>
            <w:tcW w:w="988" w:type="dxa"/>
            <w:vAlign w:val="center"/>
          </w:tcPr>
          <w:p w14:paraId="3A1C3634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117" w:type="dxa"/>
            <w:vAlign w:val="center"/>
          </w:tcPr>
          <w:p w14:paraId="675828BA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89260C" w14:paraId="7E30C903" w14:textId="77777777" w:rsidTr="009D1A98">
        <w:trPr>
          <w:trHeight w:val="405"/>
        </w:trPr>
        <w:tc>
          <w:tcPr>
            <w:tcW w:w="562" w:type="dxa"/>
            <w:vAlign w:val="center"/>
          </w:tcPr>
          <w:p w14:paraId="1A7878A4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14:paraId="1AB8EAE5" w14:textId="77777777" w:rsidR="0089260C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Açúcar de Cristal – 5Kg</w:t>
            </w:r>
          </w:p>
        </w:tc>
        <w:tc>
          <w:tcPr>
            <w:tcW w:w="1276" w:type="dxa"/>
            <w:vAlign w:val="center"/>
          </w:tcPr>
          <w:p w14:paraId="43181953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19" w:type="dxa"/>
            <w:vAlign w:val="center"/>
          </w:tcPr>
          <w:p w14:paraId="0E905F98" w14:textId="2D3847CC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</w:p>
        </w:tc>
        <w:tc>
          <w:tcPr>
            <w:tcW w:w="1120" w:type="dxa"/>
            <w:vAlign w:val="center"/>
          </w:tcPr>
          <w:p w14:paraId="53B006E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2305F76E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36F2082F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14:paraId="1B879527" w14:textId="77777777" w:rsidTr="009D1A98">
        <w:trPr>
          <w:trHeight w:val="437"/>
        </w:trPr>
        <w:tc>
          <w:tcPr>
            <w:tcW w:w="562" w:type="dxa"/>
            <w:vAlign w:val="center"/>
          </w:tcPr>
          <w:p w14:paraId="309C8568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14:paraId="7FB6B06F" w14:textId="77777777" w:rsidR="006C62AD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Café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 xml:space="preserve"> Solúvel granulado NESCAFÉ – 200g</w:t>
            </w:r>
          </w:p>
        </w:tc>
        <w:tc>
          <w:tcPr>
            <w:tcW w:w="1276" w:type="dxa"/>
            <w:vAlign w:val="center"/>
          </w:tcPr>
          <w:p w14:paraId="1E9B815F" w14:textId="77777777" w:rsidR="006C62AD" w:rsidRPr="00686912" w:rsidRDefault="009D1A9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Vidro</w:t>
            </w:r>
          </w:p>
        </w:tc>
        <w:tc>
          <w:tcPr>
            <w:tcW w:w="819" w:type="dxa"/>
            <w:vAlign w:val="center"/>
          </w:tcPr>
          <w:p w14:paraId="4EBED47B" w14:textId="711AE977" w:rsidR="006C62AD" w:rsidRPr="00686912" w:rsidRDefault="00BF683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</w:p>
        </w:tc>
        <w:tc>
          <w:tcPr>
            <w:tcW w:w="1120" w:type="dxa"/>
            <w:vAlign w:val="center"/>
          </w:tcPr>
          <w:p w14:paraId="09EA4AA7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7C3EA595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0A6338D2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14:paraId="34C643CA" w14:textId="77777777" w:rsidTr="0089260C">
        <w:trPr>
          <w:trHeight w:val="489"/>
        </w:trPr>
        <w:tc>
          <w:tcPr>
            <w:tcW w:w="562" w:type="dxa"/>
            <w:vAlign w:val="center"/>
          </w:tcPr>
          <w:p w14:paraId="3B71A9DF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03</w:t>
            </w:r>
          </w:p>
        </w:tc>
        <w:tc>
          <w:tcPr>
            <w:tcW w:w="4536" w:type="dxa"/>
            <w:vAlign w:val="center"/>
          </w:tcPr>
          <w:p w14:paraId="128EAC67" w14:textId="77777777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Maçã Seca – 100g</w:t>
            </w:r>
          </w:p>
        </w:tc>
        <w:tc>
          <w:tcPr>
            <w:tcW w:w="1276" w:type="dxa"/>
            <w:vAlign w:val="center"/>
          </w:tcPr>
          <w:p w14:paraId="06789D7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14:paraId="5C3DEB52" w14:textId="179EEC5E" w:rsidR="006C62AD" w:rsidRPr="00686912" w:rsidRDefault="00D4198A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</w:p>
        </w:tc>
        <w:tc>
          <w:tcPr>
            <w:tcW w:w="1120" w:type="dxa"/>
            <w:vAlign w:val="center"/>
          </w:tcPr>
          <w:p w14:paraId="4E7983C0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26C04A3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39EC2EA5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14:paraId="31CC6B95" w14:textId="77777777" w:rsidTr="009D1A98">
        <w:trPr>
          <w:trHeight w:val="467"/>
        </w:trPr>
        <w:tc>
          <w:tcPr>
            <w:tcW w:w="562" w:type="dxa"/>
            <w:vAlign w:val="center"/>
          </w:tcPr>
          <w:p w14:paraId="352359AD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4536" w:type="dxa"/>
            <w:vAlign w:val="center"/>
          </w:tcPr>
          <w:p w14:paraId="28340BA7" w14:textId="77777777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Cravo – 30g</w:t>
            </w:r>
          </w:p>
        </w:tc>
        <w:tc>
          <w:tcPr>
            <w:tcW w:w="1276" w:type="dxa"/>
            <w:vAlign w:val="center"/>
          </w:tcPr>
          <w:p w14:paraId="6FAFDC48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14:paraId="48A2B576" w14:textId="613AA27C" w:rsidR="006C62AD" w:rsidRPr="00686912" w:rsidRDefault="00D4198A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</w:p>
        </w:tc>
        <w:tc>
          <w:tcPr>
            <w:tcW w:w="1120" w:type="dxa"/>
            <w:vAlign w:val="center"/>
          </w:tcPr>
          <w:p w14:paraId="25183AB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2D91904B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445952DB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14:paraId="759B1221" w14:textId="77777777" w:rsidTr="0089260C">
        <w:trPr>
          <w:trHeight w:val="361"/>
        </w:trPr>
        <w:tc>
          <w:tcPr>
            <w:tcW w:w="562" w:type="dxa"/>
            <w:vAlign w:val="center"/>
          </w:tcPr>
          <w:p w14:paraId="0A480CAC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4536" w:type="dxa"/>
            <w:vAlign w:val="center"/>
          </w:tcPr>
          <w:p w14:paraId="091AD849" w14:textId="77777777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Canela – 100g</w:t>
            </w:r>
          </w:p>
        </w:tc>
        <w:tc>
          <w:tcPr>
            <w:tcW w:w="1276" w:type="dxa"/>
            <w:vAlign w:val="center"/>
          </w:tcPr>
          <w:p w14:paraId="65E82C07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14:paraId="16EDFBA3" w14:textId="77777777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</w:p>
        </w:tc>
        <w:tc>
          <w:tcPr>
            <w:tcW w:w="1120" w:type="dxa"/>
            <w:vAlign w:val="center"/>
          </w:tcPr>
          <w:p w14:paraId="42DB4FB1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728D0AF8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27EACBD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14:paraId="59137512" w14:textId="77777777" w:rsidR="006C62AD" w:rsidRPr="00E448D8" w:rsidRDefault="006C62AD" w:rsidP="006C62AD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3A6C88">
        <w:rPr>
          <w:rFonts w:ascii="Arial" w:eastAsia="Times New Roman" w:hAnsi="Arial" w:cs="Arial"/>
          <w:b/>
          <w:sz w:val="23"/>
          <w:szCs w:val="23"/>
          <w:lang w:eastAsia="pt-BR"/>
        </w:rPr>
        <w:t>Lote 0</w:t>
      </w:r>
      <w:r>
        <w:rPr>
          <w:rFonts w:ascii="Arial" w:eastAsia="Times New Roman" w:hAnsi="Arial" w:cs="Arial"/>
          <w:b/>
          <w:sz w:val="23"/>
          <w:szCs w:val="23"/>
          <w:lang w:eastAsia="pt-BR"/>
        </w:rPr>
        <w:t>2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– </w:t>
      </w:r>
      <w:r>
        <w:rPr>
          <w:rFonts w:ascii="Arial" w:eastAsia="Times New Roman" w:hAnsi="Arial" w:cs="Arial"/>
          <w:sz w:val="23"/>
          <w:szCs w:val="23"/>
          <w:lang w:eastAsia="pt-BR"/>
        </w:rPr>
        <w:t>Gêneros de Alimentação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</w:p>
    <w:p w14:paraId="5A7F21C2" w14:textId="77777777" w:rsidR="006C62AD" w:rsidRPr="006C62AD" w:rsidRDefault="006C62AD" w:rsidP="006C62AD">
      <w:pPr>
        <w:spacing w:after="0"/>
        <w:ind w:left="-567" w:right="-994"/>
        <w:rPr>
          <w:rFonts w:ascii="Arial" w:hAnsi="Arial" w:cs="Arial"/>
          <w:b/>
          <w:sz w:val="6"/>
          <w:szCs w:val="6"/>
        </w:rPr>
      </w:pPr>
    </w:p>
    <w:p w14:paraId="5A3EF0BB" w14:textId="77777777" w:rsidR="00686912" w:rsidRDefault="006C62AD" w:rsidP="006C62AD">
      <w:pPr>
        <w:ind w:left="-567" w:right="-994"/>
        <w:rPr>
          <w:rFonts w:ascii="Arial" w:hAnsi="Arial" w:cs="Arial"/>
          <w:sz w:val="22"/>
        </w:rPr>
      </w:pPr>
      <w:r w:rsidRPr="003A6C88">
        <w:rPr>
          <w:rFonts w:ascii="Arial" w:hAnsi="Arial" w:cs="Arial"/>
          <w:b/>
          <w:sz w:val="22"/>
        </w:rPr>
        <w:t>VALOR TOTAL DO LOTE 0</w:t>
      </w:r>
      <w:r w:rsidR="009D1A98">
        <w:rPr>
          <w:rFonts w:ascii="Arial" w:hAnsi="Arial" w:cs="Arial"/>
          <w:b/>
          <w:sz w:val="22"/>
        </w:rPr>
        <w:t>2</w:t>
      </w:r>
      <w:r w:rsidRPr="003A6C88">
        <w:rPr>
          <w:rFonts w:ascii="Arial" w:hAnsi="Arial" w:cs="Arial"/>
          <w:b/>
          <w:sz w:val="22"/>
        </w:rPr>
        <w:t xml:space="preserve">: </w:t>
      </w:r>
      <w:r w:rsidRPr="003A6C88">
        <w:rPr>
          <w:rFonts w:ascii="Arial" w:hAnsi="Arial" w:cs="Arial"/>
          <w:sz w:val="22"/>
        </w:rPr>
        <w:t>R$______________</w:t>
      </w:r>
      <w:r>
        <w:rPr>
          <w:rFonts w:ascii="Arial" w:hAnsi="Arial" w:cs="Arial"/>
          <w:sz w:val="22"/>
        </w:rPr>
        <w:t xml:space="preserve"> </w:t>
      </w:r>
      <w:r w:rsidRPr="00E448D8">
        <w:rPr>
          <w:rFonts w:ascii="Arial" w:hAnsi="Arial" w:cs="Arial"/>
          <w:sz w:val="24"/>
          <w:szCs w:val="24"/>
        </w:rPr>
        <w:t>(_</w:t>
      </w:r>
      <w:r>
        <w:rPr>
          <w:rFonts w:ascii="Arial" w:hAnsi="Arial" w:cs="Arial"/>
          <w:sz w:val="24"/>
          <w:szCs w:val="24"/>
        </w:rPr>
        <w:t>_______</w:t>
      </w:r>
      <w:r w:rsidRPr="00E448D8">
        <w:rPr>
          <w:rFonts w:ascii="Arial" w:hAnsi="Arial" w:cs="Arial"/>
          <w:sz w:val="24"/>
          <w:szCs w:val="24"/>
        </w:rPr>
        <w:t>__________________________)</w:t>
      </w:r>
      <w:r w:rsidRPr="00E448D8">
        <w:rPr>
          <w:rFonts w:ascii="Arial" w:hAnsi="Arial" w:cs="Arial"/>
          <w:sz w:val="24"/>
          <w:szCs w:val="24"/>
        </w:rPr>
        <w:br/>
      </w:r>
    </w:p>
    <w:p w14:paraId="3BA62D4C" w14:textId="77777777" w:rsid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71247DA5" w14:textId="77777777" w:rsidR="00564454" w:rsidRDefault="00564454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1FF51642" w14:textId="77777777" w:rsidR="009D1A98" w:rsidRPr="00A97E4C" w:rsidRDefault="009D1A98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1863AA6F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lastRenderedPageBreak/>
        <w:t>2 - VALIDADE DA PROPOSTA</w:t>
      </w:r>
    </w:p>
    <w:p w14:paraId="428E309A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A Validade da proposta deverá ser no mínimo de 60 dias a contar de sua apresentação.</w:t>
      </w:r>
    </w:p>
    <w:p w14:paraId="63EB5A56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14:paraId="56F57FA4" w14:textId="37484340"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3 – DA PROPOSTA E LOCAL DE ENTREGA: </w:t>
      </w:r>
      <w:r w:rsidRPr="00A97E4C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7" w:history="1">
        <w:r w:rsidR="007F72EA" w:rsidRPr="00A57A9A">
          <w:rPr>
            <w:rStyle w:val="Hyperlink"/>
            <w:rFonts w:ascii="Arial" w:hAnsi="Arial" w:cs="Arial"/>
            <w:sz w:val="22"/>
          </w:rPr>
          <w:t xml:space="preserve">contabilidade@cangucu.rs.leg.br </w:t>
        </w:r>
      </w:hyperlink>
      <w:r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>
        <w:rPr>
          <w:rFonts w:ascii="Arial" w:hAnsi="Arial" w:cs="Arial"/>
          <w:bCs/>
          <w:sz w:val="22"/>
        </w:rPr>
        <w:t xml:space="preserve"> N° </w:t>
      </w:r>
      <w:r w:rsidR="00D86775">
        <w:rPr>
          <w:rFonts w:ascii="Arial" w:hAnsi="Arial" w:cs="Arial"/>
          <w:bCs/>
          <w:sz w:val="22"/>
        </w:rPr>
        <w:t>11/2020</w:t>
      </w:r>
      <w:r w:rsidRPr="00D86775">
        <w:rPr>
          <w:rFonts w:ascii="Arial" w:hAnsi="Arial" w:cs="Arial"/>
          <w:bCs/>
          <w:sz w:val="22"/>
        </w:rPr>
        <w:t xml:space="preserve"> - PROCESSO N° 0</w:t>
      </w:r>
      <w:r w:rsidR="00D86775">
        <w:rPr>
          <w:rFonts w:ascii="Arial" w:hAnsi="Arial" w:cs="Arial"/>
          <w:bCs/>
          <w:sz w:val="22"/>
        </w:rPr>
        <w:t>46/2020</w:t>
      </w:r>
      <w:r w:rsidRPr="00D86775">
        <w:rPr>
          <w:rFonts w:ascii="Arial" w:hAnsi="Arial" w:cs="Arial"/>
          <w:bCs/>
          <w:sz w:val="22"/>
        </w:rPr>
        <w:t xml:space="preserve">”; ou poderá ser entregue em envelope lacrado, identificado na parte exterior: </w:t>
      </w:r>
      <w:r w:rsidR="00D86775" w:rsidRPr="00A97E4C">
        <w:rPr>
          <w:rFonts w:ascii="Arial" w:hAnsi="Arial" w:cs="Arial"/>
          <w:bCs/>
          <w:sz w:val="22"/>
        </w:rPr>
        <w:t>“PESQUISA DE PREÇOS</w:t>
      </w:r>
      <w:r w:rsidR="00D86775">
        <w:rPr>
          <w:rFonts w:ascii="Arial" w:hAnsi="Arial" w:cs="Arial"/>
          <w:bCs/>
          <w:sz w:val="22"/>
        </w:rPr>
        <w:t xml:space="preserve"> N° 11/2020</w:t>
      </w:r>
      <w:r w:rsidR="00D86775" w:rsidRPr="00D86775">
        <w:rPr>
          <w:rFonts w:ascii="Arial" w:hAnsi="Arial" w:cs="Arial"/>
          <w:bCs/>
          <w:sz w:val="22"/>
        </w:rPr>
        <w:t xml:space="preserve"> - PROCESSO N° 0</w:t>
      </w:r>
      <w:r w:rsidR="00D86775">
        <w:rPr>
          <w:rFonts w:ascii="Arial" w:hAnsi="Arial" w:cs="Arial"/>
          <w:bCs/>
          <w:sz w:val="22"/>
        </w:rPr>
        <w:t>46/2020</w:t>
      </w:r>
      <w:r w:rsidR="00D86775" w:rsidRPr="00D86775">
        <w:rPr>
          <w:rFonts w:ascii="Arial" w:hAnsi="Arial" w:cs="Arial"/>
          <w:bCs/>
          <w:sz w:val="22"/>
        </w:rPr>
        <w:t>”</w:t>
      </w:r>
      <w:r w:rsidRPr="00D86775">
        <w:rPr>
          <w:rFonts w:ascii="Arial" w:hAnsi="Arial" w:cs="Arial"/>
          <w:bCs/>
          <w:sz w:val="22"/>
        </w:rPr>
        <w:t xml:space="preserve"> para o Endereço</w:t>
      </w:r>
      <w:r w:rsidRPr="00A97E4C">
        <w:rPr>
          <w:rFonts w:ascii="Arial" w:hAnsi="Arial" w:cs="Arial"/>
          <w:bCs/>
          <w:sz w:val="22"/>
        </w:rPr>
        <w:t xml:space="preserve">: Câmara Municipal de Vereadores de Canguçu – Rua General Osório, 979 – para: </w:t>
      </w:r>
      <w:r w:rsidR="00D4198A">
        <w:rPr>
          <w:rFonts w:ascii="Arial" w:hAnsi="Arial" w:cs="Arial"/>
          <w:bCs/>
          <w:sz w:val="22"/>
        </w:rPr>
        <w:t>Eliza Madeira</w:t>
      </w:r>
      <w:r w:rsidRPr="00A97E4C">
        <w:rPr>
          <w:rFonts w:ascii="Arial" w:hAnsi="Arial" w:cs="Arial"/>
          <w:bCs/>
          <w:sz w:val="22"/>
        </w:rPr>
        <w:t xml:space="preserve"> (Responsável pela pesquisa). </w:t>
      </w:r>
    </w:p>
    <w:p w14:paraId="232E8DB9" w14:textId="77777777"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4 – TIPO: </w:t>
      </w:r>
      <w:r w:rsidRPr="00A97E4C">
        <w:rPr>
          <w:rFonts w:ascii="Arial" w:hAnsi="Arial" w:cs="Arial"/>
          <w:bCs/>
          <w:sz w:val="22"/>
        </w:rPr>
        <w:t xml:space="preserve">Menor Preço Por Lote. </w:t>
      </w:r>
    </w:p>
    <w:p w14:paraId="4BFFAF33" w14:textId="526EDDA2" w:rsidR="00A97E4C" w:rsidRPr="00A97E4C" w:rsidRDefault="00A97E4C" w:rsidP="00A97E4C">
      <w:pPr>
        <w:ind w:left="-425" w:right="-284"/>
        <w:jc w:val="both"/>
        <w:rPr>
          <w:rFonts w:ascii="Arial" w:hAnsi="Arial" w:cs="Arial"/>
          <w:b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5- PRAZO DE ENTREGA DOS PRODUTOS: </w:t>
      </w:r>
      <w:r w:rsidRPr="00A97E4C">
        <w:rPr>
          <w:rFonts w:ascii="Arial" w:hAnsi="Arial" w:cs="Arial"/>
          <w:bCs/>
          <w:sz w:val="22"/>
        </w:rPr>
        <w:t>Até 0</w:t>
      </w:r>
      <w:r w:rsidR="00D4198A">
        <w:rPr>
          <w:rFonts w:ascii="Arial" w:hAnsi="Arial" w:cs="Arial"/>
          <w:bCs/>
          <w:sz w:val="22"/>
        </w:rPr>
        <w:t>5</w:t>
      </w:r>
      <w:r w:rsidRPr="00A97E4C">
        <w:rPr>
          <w:rFonts w:ascii="Arial" w:hAnsi="Arial" w:cs="Arial"/>
          <w:bCs/>
          <w:sz w:val="22"/>
        </w:rPr>
        <w:t xml:space="preserve"> (</w:t>
      </w:r>
      <w:r w:rsidR="00D4198A">
        <w:rPr>
          <w:rFonts w:ascii="Arial" w:hAnsi="Arial" w:cs="Arial"/>
          <w:bCs/>
          <w:sz w:val="22"/>
        </w:rPr>
        <w:t>cinco</w:t>
      </w:r>
      <w:r w:rsidRPr="00A97E4C">
        <w:rPr>
          <w:rFonts w:ascii="Arial" w:hAnsi="Arial" w:cs="Arial"/>
          <w:bCs/>
          <w:sz w:val="22"/>
        </w:rPr>
        <w:t>) dias</w:t>
      </w:r>
      <w:r>
        <w:rPr>
          <w:rFonts w:ascii="Arial" w:hAnsi="Arial" w:cs="Arial"/>
          <w:bCs/>
          <w:sz w:val="22"/>
        </w:rPr>
        <w:t xml:space="preserve"> após a solicitação.</w:t>
      </w:r>
    </w:p>
    <w:p w14:paraId="2AF10BD3" w14:textId="77777777"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6- FORMA DE PAGAMENTO: </w:t>
      </w:r>
      <w:r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14:paraId="7C5F5E63" w14:textId="318F2A91"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7 – PRAZO FINAL PARA ENTREGA DA PESQUISA: </w:t>
      </w:r>
      <w:r w:rsidRPr="00A97E4C">
        <w:rPr>
          <w:rFonts w:ascii="Arial" w:hAnsi="Arial" w:cs="Arial"/>
          <w:bCs/>
          <w:sz w:val="22"/>
        </w:rPr>
        <w:t xml:space="preserve">Dia </w:t>
      </w:r>
      <w:r w:rsidR="00D4198A">
        <w:rPr>
          <w:rFonts w:ascii="Arial" w:hAnsi="Arial" w:cs="Arial"/>
          <w:bCs/>
          <w:sz w:val="22"/>
        </w:rPr>
        <w:t>08</w:t>
      </w:r>
      <w:r w:rsidRPr="00A97E4C">
        <w:rPr>
          <w:rFonts w:ascii="Arial" w:hAnsi="Arial" w:cs="Arial"/>
          <w:bCs/>
          <w:sz w:val="22"/>
        </w:rPr>
        <w:t xml:space="preserve"> (</w:t>
      </w:r>
      <w:r>
        <w:rPr>
          <w:rFonts w:ascii="Arial" w:hAnsi="Arial" w:cs="Arial"/>
          <w:bCs/>
          <w:sz w:val="22"/>
        </w:rPr>
        <w:t>o</w:t>
      </w:r>
      <w:r w:rsidR="00D4198A">
        <w:rPr>
          <w:rFonts w:ascii="Arial" w:hAnsi="Arial" w:cs="Arial"/>
          <w:bCs/>
          <w:sz w:val="22"/>
        </w:rPr>
        <w:t>ito</w:t>
      </w:r>
      <w:r w:rsidRPr="00A97E4C">
        <w:rPr>
          <w:rFonts w:ascii="Arial" w:hAnsi="Arial" w:cs="Arial"/>
          <w:bCs/>
          <w:sz w:val="22"/>
        </w:rPr>
        <w:t xml:space="preserve">) de </w:t>
      </w:r>
      <w:proofErr w:type="gramStart"/>
      <w:r w:rsidR="00D4198A">
        <w:rPr>
          <w:rFonts w:ascii="Arial" w:hAnsi="Arial" w:cs="Arial"/>
          <w:bCs/>
          <w:sz w:val="22"/>
        </w:rPr>
        <w:t>Dezembro</w:t>
      </w:r>
      <w:proofErr w:type="gramEnd"/>
      <w:r w:rsidR="00D4198A">
        <w:rPr>
          <w:rFonts w:ascii="Arial" w:hAnsi="Arial" w:cs="Arial"/>
          <w:bCs/>
          <w:sz w:val="22"/>
        </w:rPr>
        <w:t xml:space="preserve"> de 2020</w:t>
      </w:r>
      <w:r w:rsidRPr="00A97E4C">
        <w:rPr>
          <w:rFonts w:ascii="Arial" w:hAnsi="Arial" w:cs="Arial"/>
          <w:bCs/>
          <w:sz w:val="22"/>
        </w:rPr>
        <w:t xml:space="preserve"> até às 10 horas, na Câmara de Vereadores de Canguçu.</w:t>
      </w:r>
    </w:p>
    <w:p w14:paraId="71B4F9C4" w14:textId="5C50F884"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8 – DATA E HORA DA ABERTURA DA PESQUISA: </w:t>
      </w:r>
      <w:r w:rsidRPr="00A97E4C">
        <w:rPr>
          <w:b w:val="0"/>
          <w:sz w:val="22"/>
          <w:szCs w:val="22"/>
        </w:rPr>
        <w:t xml:space="preserve">Dia </w:t>
      </w:r>
      <w:r w:rsidR="00D4198A" w:rsidRPr="00D4198A">
        <w:rPr>
          <w:b w:val="0"/>
          <w:sz w:val="22"/>
          <w:szCs w:val="22"/>
        </w:rPr>
        <w:t>08</w:t>
      </w:r>
      <w:r w:rsidRPr="00D4198A">
        <w:rPr>
          <w:b w:val="0"/>
          <w:sz w:val="22"/>
          <w:szCs w:val="22"/>
        </w:rPr>
        <w:t xml:space="preserve"> </w:t>
      </w:r>
      <w:r w:rsidR="00D4198A" w:rsidRPr="00D4198A">
        <w:rPr>
          <w:b w:val="0"/>
          <w:sz w:val="22"/>
        </w:rPr>
        <w:t xml:space="preserve">(oito) de </w:t>
      </w:r>
      <w:proofErr w:type="gramStart"/>
      <w:r w:rsidR="00D4198A" w:rsidRPr="00D4198A">
        <w:rPr>
          <w:b w:val="0"/>
          <w:sz w:val="22"/>
        </w:rPr>
        <w:t>Dezembro</w:t>
      </w:r>
      <w:proofErr w:type="gramEnd"/>
      <w:r w:rsidR="00D4198A" w:rsidRPr="00D4198A">
        <w:rPr>
          <w:b w:val="0"/>
          <w:sz w:val="22"/>
        </w:rPr>
        <w:t xml:space="preserve"> de 2020</w:t>
      </w:r>
      <w:r w:rsidRPr="00A97E4C">
        <w:rPr>
          <w:b w:val="0"/>
          <w:sz w:val="22"/>
          <w:szCs w:val="22"/>
        </w:rPr>
        <w:t>, às 10h15min, na Câmara de Vereadores de Canguçu.</w:t>
      </w:r>
    </w:p>
    <w:p w14:paraId="46DED382" w14:textId="77777777" w:rsidR="00A97E4C" w:rsidRPr="00A97E4C" w:rsidRDefault="00A97E4C" w:rsidP="00A97E4C">
      <w:pPr>
        <w:pStyle w:val="Corpodetexto2"/>
        <w:ind w:left="-425" w:right="-284" w:hanging="426"/>
        <w:rPr>
          <w:sz w:val="22"/>
          <w:szCs w:val="22"/>
        </w:rPr>
      </w:pPr>
    </w:p>
    <w:p w14:paraId="6D64ED14" w14:textId="77777777"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9 – DATA DA PUBLICAÇÃO NO MURAL E SITE OFICIAL: </w:t>
      </w:r>
    </w:p>
    <w:p w14:paraId="53E803B6" w14:textId="23C17A45"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D4198A">
        <w:rPr>
          <w:b w:val="0"/>
          <w:sz w:val="22"/>
          <w:szCs w:val="22"/>
        </w:rPr>
        <w:t>03</w:t>
      </w:r>
      <w:r w:rsidRPr="00A97E4C">
        <w:rPr>
          <w:b w:val="0"/>
          <w:sz w:val="22"/>
          <w:szCs w:val="22"/>
        </w:rPr>
        <w:t>/</w:t>
      </w:r>
      <w:r w:rsidR="00D4198A">
        <w:rPr>
          <w:b w:val="0"/>
          <w:sz w:val="22"/>
          <w:szCs w:val="22"/>
        </w:rPr>
        <w:t>12/2020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</w:p>
    <w:p w14:paraId="06E3493E" w14:textId="5792299E" w:rsidR="00A97E4C" w:rsidRPr="00A97E4C" w:rsidRDefault="00A97E4C" w:rsidP="00A97E4C">
      <w:pPr>
        <w:pStyle w:val="Corpodetexto2"/>
        <w:ind w:left="-425" w:right="-284" w:hanging="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D4198A">
        <w:rPr>
          <w:b w:val="0"/>
          <w:sz w:val="22"/>
          <w:szCs w:val="22"/>
        </w:rPr>
        <w:t>08/11/2020</w:t>
      </w:r>
      <w:r w:rsidRPr="00A97E4C">
        <w:rPr>
          <w:b w:val="0"/>
          <w:sz w:val="22"/>
          <w:szCs w:val="22"/>
        </w:rPr>
        <w:t xml:space="preserve">. </w:t>
      </w:r>
    </w:p>
    <w:p w14:paraId="587D871E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14:paraId="62B5818F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10- QUALIFICAÇÃO DA EMPRESA</w:t>
      </w:r>
    </w:p>
    <w:p w14:paraId="683827DC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14:paraId="4D5E05C0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2B0F86FF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0DBA9BDD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4AFA1BBE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7807132C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4277864E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14:paraId="7E6839F8" w14:textId="77777777" w:rsidR="00A97E4C" w:rsidRPr="00B44398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14:paraId="7F84E4EA" w14:textId="77777777" w:rsidR="00A97E4C" w:rsidRPr="00BC5299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14:paraId="284ECEBC" w14:textId="5C5054B7" w:rsidR="00A97E4C" w:rsidRPr="00B44398" w:rsidRDefault="00A97E4C" w:rsidP="00A97E4C">
      <w:pPr>
        <w:pStyle w:val="Corpodetexto2"/>
        <w:ind w:left="-426" w:right="-285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D4198A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D4198A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14:paraId="725DC129" w14:textId="77777777" w:rsidR="00A97E4C" w:rsidRPr="00A97E4C" w:rsidRDefault="00A97E4C" w:rsidP="00A97E4C">
      <w:pPr>
        <w:ind w:left="-426" w:right="-285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14:paraId="11C82AF2" w14:textId="77777777" w:rsidR="006C62AD" w:rsidRPr="00A97E4C" w:rsidRDefault="006C62AD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564454">
      <w:headerReference w:type="default" r:id="rId8"/>
      <w:pgSz w:w="11906" w:h="16838"/>
      <w:pgMar w:top="1158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8DCD" w14:textId="77777777" w:rsidR="001C721A" w:rsidRDefault="001C721A" w:rsidP="00686912">
      <w:pPr>
        <w:spacing w:after="0" w:line="240" w:lineRule="auto"/>
      </w:pPr>
      <w:r>
        <w:separator/>
      </w:r>
    </w:p>
  </w:endnote>
  <w:endnote w:type="continuationSeparator" w:id="0">
    <w:p w14:paraId="31979C1B" w14:textId="77777777" w:rsidR="001C721A" w:rsidRDefault="001C721A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2EABF" w14:textId="77777777" w:rsidR="001C721A" w:rsidRDefault="001C721A" w:rsidP="00686912">
      <w:pPr>
        <w:spacing w:after="0" w:line="240" w:lineRule="auto"/>
      </w:pPr>
      <w:r>
        <w:separator/>
      </w:r>
    </w:p>
  </w:footnote>
  <w:footnote w:type="continuationSeparator" w:id="0">
    <w:p w14:paraId="5C17286E" w14:textId="77777777" w:rsidR="001C721A" w:rsidRDefault="001C721A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6F94" w14:textId="77777777"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 w14:anchorId="45A03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68498413" r:id="rId2"/>
      </w:object>
    </w:r>
  </w:p>
  <w:p w14:paraId="53194C25" w14:textId="77777777"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14:paraId="0C8AF6F2" w14:textId="77777777"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14:paraId="4A304AAD" w14:textId="77777777"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12"/>
    <w:rsid w:val="001C721A"/>
    <w:rsid w:val="003A6C88"/>
    <w:rsid w:val="00400ACC"/>
    <w:rsid w:val="00564454"/>
    <w:rsid w:val="00686912"/>
    <w:rsid w:val="006C62AD"/>
    <w:rsid w:val="006F7561"/>
    <w:rsid w:val="007F72EA"/>
    <w:rsid w:val="0089260C"/>
    <w:rsid w:val="009D1A98"/>
    <w:rsid w:val="00A31695"/>
    <w:rsid w:val="00A944D6"/>
    <w:rsid w:val="00A97E4C"/>
    <w:rsid w:val="00BF683D"/>
    <w:rsid w:val="00CD1443"/>
    <w:rsid w:val="00D4198A"/>
    <w:rsid w:val="00D67288"/>
    <w:rsid w:val="00D86775"/>
    <w:rsid w:val="00DF1EF3"/>
    <w:rsid w:val="00E04C9C"/>
    <w:rsid w:val="00E448D8"/>
    <w:rsid w:val="00EB2DFC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912F7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bilidade@cangucu.rs.leg.b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8</cp:revision>
  <cp:lastPrinted>2019-02-28T15:23:00Z</cp:lastPrinted>
  <dcterms:created xsi:type="dcterms:W3CDTF">2019-02-28T14:09:00Z</dcterms:created>
  <dcterms:modified xsi:type="dcterms:W3CDTF">2020-12-03T14:01:00Z</dcterms:modified>
</cp:coreProperties>
</file>