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B" w:rsidRPr="00C135B4" w:rsidRDefault="001C71DB" w:rsidP="00B000CD">
      <w:pPr>
        <w:autoSpaceDE w:val="0"/>
        <w:spacing w:after="0"/>
        <w:ind w:left="2212" w:firstLine="2036"/>
        <w:contextualSpacing/>
        <w:rPr>
          <w:rFonts w:ascii="Arial" w:hAnsi="Arial" w:cs="Arial"/>
          <w:b/>
        </w:rPr>
      </w:pPr>
    </w:p>
    <w:p w:rsidR="0004781F" w:rsidRPr="00C135B4" w:rsidRDefault="0004781F" w:rsidP="00B000CD">
      <w:pPr>
        <w:autoSpaceDE w:val="0"/>
        <w:spacing w:after="0"/>
        <w:ind w:left="2212" w:hanging="2070"/>
        <w:contextualSpacing/>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B000CD">
      <w:pPr>
        <w:autoSpaceDE w:val="0"/>
        <w:spacing w:after="0"/>
        <w:ind w:left="2212" w:hanging="2070"/>
        <w:contextualSpacing/>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Default="008F4BAC" w:rsidP="00B000CD">
      <w:pPr>
        <w:autoSpaceDE w:val="0"/>
        <w:spacing w:after="0"/>
        <w:contextualSpacing/>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9D7E62">
        <w:rPr>
          <w:rFonts w:ascii="Arial" w:eastAsia="Tahoma-Bold" w:hAnsi="Arial" w:cs="Arial"/>
          <w:b/>
          <w:bCs/>
          <w:color w:val="000000"/>
          <w:u w:val="single"/>
        </w:rPr>
        <w:t xml:space="preserve"> 0</w:t>
      </w:r>
      <w:r w:rsidR="00A73029">
        <w:rPr>
          <w:rFonts w:ascii="Arial" w:eastAsia="Tahoma-Bold" w:hAnsi="Arial" w:cs="Arial"/>
          <w:b/>
          <w:bCs/>
          <w:color w:val="000000"/>
          <w:u w:val="single"/>
        </w:rPr>
        <w:t>7</w:t>
      </w:r>
      <w:r w:rsidR="009D7E62">
        <w:rPr>
          <w:rFonts w:ascii="Arial" w:eastAsia="Tahoma-Bold" w:hAnsi="Arial" w:cs="Arial"/>
          <w:b/>
          <w:bCs/>
          <w:color w:val="000000"/>
          <w:u w:val="single"/>
        </w:rPr>
        <w:t>/2020</w:t>
      </w:r>
    </w:p>
    <w:p w:rsidR="00A73029" w:rsidRDefault="008F4BAC" w:rsidP="00B000CD">
      <w:pPr>
        <w:autoSpaceDE w:val="0"/>
        <w:spacing w:after="0"/>
        <w:contextualSpacing/>
        <w:jc w:val="both"/>
        <w:rPr>
          <w:rFonts w:ascii="Arial" w:eastAsia="Tahoma-Bold" w:hAnsi="Arial" w:cs="Arial"/>
          <w:b/>
          <w:bCs/>
          <w:color w:val="000000"/>
        </w:rPr>
      </w:pPr>
      <w:r w:rsidRPr="00C135B4">
        <w:rPr>
          <w:rFonts w:ascii="Arial" w:eastAsia="Tahoma" w:hAnsi="Arial" w:cs="Arial"/>
          <w:color w:val="000000"/>
        </w:rPr>
        <w:t>Aos</w:t>
      </w:r>
      <w:r w:rsidR="009D7E62">
        <w:rPr>
          <w:rFonts w:ascii="Arial" w:eastAsia="Tahoma" w:hAnsi="Arial" w:cs="Arial"/>
          <w:color w:val="000000"/>
        </w:rPr>
        <w:t xml:space="preserve">16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90.320.847/0001-46</w:t>
      </w:r>
      <w:proofErr w:type="gramStart"/>
      <w:r w:rsidR="009D7E62">
        <w:rPr>
          <w:rFonts w:ascii="Arial" w:eastAsia="Tahoma" w:hAnsi="Arial" w:cs="Arial"/>
          <w:b/>
          <w:bCs/>
          <w:color w:val="000000"/>
        </w:rPr>
        <w:t xml:space="preserve"> </w:t>
      </w:r>
      <w:r w:rsidRPr="00C135B4">
        <w:rPr>
          <w:rFonts w:ascii="Arial" w:eastAsia="Tahoma" w:hAnsi="Arial" w:cs="Arial"/>
          <w:color w:val="000000"/>
        </w:rPr>
        <w:t xml:space="preserve"> </w:t>
      </w:r>
      <w:proofErr w:type="gramEnd"/>
      <w:r w:rsidRPr="00C135B4">
        <w:rPr>
          <w:rFonts w:ascii="Arial" w:eastAsia="Tahoma" w:hAnsi="Arial" w:cs="Arial"/>
          <w:color w:val="000000"/>
        </w:rPr>
        <w:t>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w:t>
      </w:r>
      <w:r w:rsidR="00FB0208">
        <w:rPr>
          <w:rFonts w:ascii="Arial" w:eastAsia="Tahoma" w:hAnsi="Arial" w:cs="Arial"/>
          <w:color w:val="000000"/>
        </w:rPr>
        <w:t xml:space="preserve"> </w:t>
      </w:r>
      <w:r w:rsidR="00A73029" w:rsidRPr="00F6738F">
        <w:rPr>
          <w:rFonts w:ascii="Arial" w:hAnsi="Arial" w:cs="Arial"/>
          <w:b/>
        </w:rPr>
        <w:t>MASTER COMERCIAL LUIZ CESAR THOMAS –</w:t>
      </w:r>
      <w:r w:rsidR="00A73029" w:rsidRPr="00A3551E">
        <w:rPr>
          <w:rFonts w:ascii="Arial" w:eastAsia="Tahoma" w:hAnsi="Arial" w:cs="Arial"/>
          <w:color w:val="000000"/>
        </w:rPr>
        <w:t>estabelecida à</w:t>
      </w:r>
      <w:r w:rsidR="00A73029">
        <w:rPr>
          <w:rFonts w:ascii="Arial" w:hAnsi="Arial" w:cs="Arial"/>
          <w:b/>
        </w:rPr>
        <w:t xml:space="preserve"> avenida Osmar </w:t>
      </w:r>
      <w:proofErr w:type="spellStart"/>
      <w:r w:rsidR="00A73029">
        <w:rPr>
          <w:rFonts w:ascii="Arial" w:hAnsi="Arial" w:cs="Arial"/>
          <w:b/>
        </w:rPr>
        <w:t>Trommenschlager</w:t>
      </w:r>
      <w:proofErr w:type="spellEnd"/>
      <w:r w:rsidR="00A73029">
        <w:rPr>
          <w:rFonts w:ascii="Arial" w:hAnsi="Arial" w:cs="Arial"/>
          <w:b/>
        </w:rPr>
        <w:t xml:space="preserve"> nº 340 Santa Rosa-RS</w:t>
      </w:r>
      <w:r w:rsidR="00A73029">
        <w:rPr>
          <w:rFonts w:ascii="Arial" w:hAnsi="Arial" w:cs="Arial"/>
        </w:rPr>
        <w:t xml:space="preserve"> </w:t>
      </w:r>
      <w:r w:rsidR="00A73029" w:rsidRPr="00A3551E">
        <w:rPr>
          <w:rFonts w:ascii="Arial" w:eastAsia="Tahoma" w:hAnsi="Arial" w:cs="Arial"/>
          <w:color w:val="000000"/>
        </w:rPr>
        <w:t xml:space="preserve">inscrito no </w:t>
      </w:r>
      <w:r w:rsidR="00A73029" w:rsidRPr="00F6738F">
        <w:rPr>
          <w:rFonts w:ascii="Arial" w:hAnsi="Arial" w:cs="Arial"/>
          <w:b/>
        </w:rPr>
        <w:t>CNPJ: 26.184.320-0001-32</w:t>
      </w:r>
      <w:r w:rsidR="00A73029" w:rsidRPr="00A3551E">
        <w:rPr>
          <w:rFonts w:ascii="Arial" w:eastAsia="Tahoma" w:hAnsi="Arial" w:cs="Arial"/>
          <w:color w:val="000000"/>
        </w:rPr>
        <w:t xml:space="preserve"> por seu representante legal, </w:t>
      </w:r>
      <w:r w:rsidR="00A73029">
        <w:rPr>
          <w:rFonts w:ascii="Arial" w:eastAsia="Tahoma" w:hAnsi="Arial" w:cs="Arial"/>
          <w:color w:val="000000"/>
        </w:rPr>
        <w:t>Luiz Cesar Thomas</w:t>
      </w:r>
      <w:r w:rsidR="00A73029" w:rsidRPr="00A3551E">
        <w:rPr>
          <w:rFonts w:ascii="Arial" w:eastAsia="Tahoma" w:hAnsi="Arial" w:cs="Arial"/>
          <w:color w:val="000000"/>
        </w:rPr>
        <w:t xml:space="preserve"> portador dos documentos CI:</w:t>
      </w:r>
      <w:r w:rsidR="00A73029">
        <w:rPr>
          <w:rFonts w:ascii="Arial" w:eastAsia="Tahoma" w:hAnsi="Arial" w:cs="Arial"/>
          <w:color w:val="000000"/>
        </w:rPr>
        <w:t xml:space="preserve"> 8042610926 e CPF: 708.578.900-00</w:t>
      </w:r>
      <w:r w:rsidR="00A73029" w:rsidRPr="00A3551E">
        <w:rPr>
          <w:rFonts w:ascii="Arial" w:eastAsia="Tahoma" w:hAnsi="Arial" w:cs="Arial"/>
          <w:color w:val="000000"/>
        </w:rPr>
        <w:t xml:space="preserve">, é aqui denominada </w:t>
      </w:r>
      <w:r w:rsidR="00A73029" w:rsidRPr="00A3551E">
        <w:rPr>
          <w:rFonts w:ascii="Arial" w:eastAsia="Tahoma-Bold" w:hAnsi="Arial" w:cs="Arial"/>
          <w:b/>
          <w:bCs/>
          <w:color w:val="000000"/>
        </w:rPr>
        <w:t>PROMITENTE FORNECEDORA</w:t>
      </w:r>
    </w:p>
    <w:p w:rsidR="008F4BAC" w:rsidRPr="00FE38A4" w:rsidRDefault="008F4BAC" w:rsidP="00B000CD">
      <w:pPr>
        <w:autoSpaceDE w:val="0"/>
        <w:spacing w:after="0"/>
        <w:contextualSpacing/>
        <w:jc w:val="both"/>
        <w:rPr>
          <w:rFonts w:ascii="Arial" w:hAnsi="Arial" w:cs="Arial"/>
          <w:b/>
        </w:rPr>
      </w:pPr>
      <w:r w:rsidRPr="00FE38A4">
        <w:rPr>
          <w:rFonts w:ascii="Arial" w:hAnsi="Arial" w:cs="Arial"/>
          <w:b/>
        </w:rPr>
        <w:t>CLÁUSULA PRIMEIRA - OBJETO</w:t>
      </w:r>
    </w:p>
    <w:p w:rsidR="008F4BAC" w:rsidRPr="00C135B4" w:rsidRDefault="00A63270" w:rsidP="00B000CD">
      <w:pPr>
        <w:widowControl w:val="0"/>
        <w:spacing w:after="0"/>
        <w:contextualSpacing/>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0" w:type="auto"/>
        <w:tblInd w:w="-34" w:type="dxa"/>
        <w:tblLayout w:type="fixed"/>
        <w:tblLook w:val="04A0"/>
      </w:tblPr>
      <w:tblGrid>
        <w:gridCol w:w="606"/>
        <w:gridCol w:w="670"/>
        <w:gridCol w:w="1276"/>
        <w:gridCol w:w="6095"/>
        <w:gridCol w:w="1418"/>
      </w:tblGrid>
      <w:tr w:rsidR="002740F3" w:rsidRPr="00C135B4" w:rsidTr="00790033">
        <w:trPr>
          <w:trHeight w:val="143"/>
        </w:trPr>
        <w:tc>
          <w:tcPr>
            <w:tcW w:w="606" w:type="dxa"/>
          </w:tcPr>
          <w:p w:rsidR="002740F3" w:rsidRPr="00C135B4" w:rsidRDefault="002740F3" w:rsidP="00B000CD">
            <w:pPr>
              <w:pStyle w:val="PargrafodaLista"/>
              <w:widowControl w:val="0"/>
              <w:ind w:left="0"/>
              <w:jc w:val="both"/>
              <w:rPr>
                <w:rFonts w:ascii="Arial" w:hAnsi="Arial" w:cs="Arial"/>
              </w:rPr>
            </w:pPr>
            <w:r w:rsidRPr="00C135B4">
              <w:rPr>
                <w:rFonts w:ascii="Arial" w:hAnsi="Arial" w:cs="Arial"/>
              </w:rPr>
              <w:t>Lote</w:t>
            </w:r>
          </w:p>
        </w:tc>
        <w:tc>
          <w:tcPr>
            <w:tcW w:w="670" w:type="dxa"/>
          </w:tcPr>
          <w:p w:rsidR="002740F3" w:rsidRPr="00C135B4" w:rsidRDefault="002740F3" w:rsidP="00B000CD">
            <w:pPr>
              <w:pStyle w:val="PargrafodaLista"/>
              <w:widowControl w:val="0"/>
              <w:ind w:left="0"/>
              <w:jc w:val="both"/>
              <w:rPr>
                <w:rFonts w:ascii="Arial" w:hAnsi="Arial" w:cs="Arial"/>
              </w:rPr>
            </w:pPr>
            <w:r w:rsidRPr="00C135B4">
              <w:rPr>
                <w:rFonts w:ascii="Arial" w:hAnsi="Arial" w:cs="Arial"/>
              </w:rPr>
              <w:t>Item</w:t>
            </w:r>
          </w:p>
        </w:tc>
        <w:tc>
          <w:tcPr>
            <w:tcW w:w="1276" w:type="dxa"/>
          </w:tcPr>
          <w:p w:rsidR="002740F3" w:rsidRPr="00C135B4" w:rsidRDefault="002740F3" w:rsidP="00B000CD">
            <w:pPr>
              <w:pStyle w:val="PargrafodaLista"/>
              <w:widowControl w:val="0"/>
              <w:ind w:left="-146"/>
              <w:jc w:val="center"/>
              <w:rPr>
                <w:rFonts w:ascii="Arial" w:hAnsi="Arial" w:cs="Arial"/>
              </w:rPr>
            </w:pPr>
            <w:r w:rsidRPr="00C135B4">
              <w:rPr>
                <w:rFonts w:ascii="Arial" w:hAnsi="Arial" w:cs="Arial"/>
              </w:rPr>
              <w:t>Quantidade</w:t>
            </w:r>
          </w:p>
        </w:tc>
        <w:tc>
          <w:tcPr>
            <w:tcW w:w="6095" w:type="dxa"/>
          </w:tcPr>
          <w:p w:rsidR="002740F3" w:rsidRPr="00C135B4" w:rsidRDefault="002740F3" w:rsidP="00B000CD">
            <w:pPr>
              <w:pStyle w:val="PargrafodaLista"/>
              <w:widowControl w:val="0"/>
              <w:ind w:left="0"/>
              <w:jc w:val="both"/>
              <w:rPr>
                <w:rFonts w:ascii="Arial" w:hAnsi="Arial" w:cs="Arial"/>
              </w:rPr>
            </w:pPr>
            <w:r w:rsidRPr="00C135B4">
              <w:rPr>
                <w:rFonts w:ascii="Arial" w:hAnsi="Arial" w:cs="Arial"/>
              </w:rPr>
              <w:t>Descrição do Objeto</w:t>
            </w:r>
          </w:p>
        </w:tc>
        <w:tc>
          <w:tcPr>
            <w:tcW w:w="1418" w:type="dxa"/>
          </w:tcPr>
          <w:p w:rsidR="002740F3" w:rsidRPr="00C135B4" w:rsidRDefault="002740F3" w:rsidP="00B000CD">
            <w:pPr>
              <w:pStyle w:val="PargrafodaLista"/>
              <w:widowControl w:val="0"/>
              <w:ind w:left="0"/>
              <w:jc w:val="both"/>
              <w:rPr>
                <w:rFonts w:ascii="Arial" w:hAnsi="Arial" w:cs="Arial"/>
              </w:rPr>
            </w:pPr>
            <w:r w:rsidRPr="00C135B4">
              <w:rPr>
                <w:rFonts w:ascii="Arial" w:hAnsi="Arial" w:cs="Arial"/>
              </w:rPr>
              <w:t>Valor</w:t>
            </w:r>
          </w:p>
        </w:tc>
      </w:tr>
      <w:tr w:rsidR="002740F3" w:rsidRPr="00C135B4" w:rsidTr="00790033">
        <w:tc>
          <w:tcPr>
            <w:tcW w:w="606"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01</w:t>
            </w:r>
          </w:p>
        </w:tc>
        <w:tc>
          <w:tcPr>
            <w:tcW w:w="1276"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20</w:t>
            </w:r>
          </w:p>
        </w:tc>
        <w:tc>
          <w:tcPr>
            <w:tcW w:w="6095" w:type="dxa"/>
          </w:tcPr>
          <w:p w:rsidR="002740F3" w:rsidRPr="00C135B4" w:rsidRDefault="00A73029" w:rsidP="00B000CD">
            <w:pPr>
              <w:pStyle w:val="PargrafodaLista"/>
              <w:widowControl w:val="0"/>
              <w:ind w:left="0"/>
              <w:jc w:val="both"/>
              <w:rPr>
                <w:rFonts w:ascii="Arial" w:hAnsi="Arial" w:cs="Arial"/>
              </w:rPr>
            </w:pPr>
            <w:proofErr w:type="spellStart"/>
            <w:r w:rsidRPr="000145F9">
              <w:rPr>
                <w:rFonts w:ascii="Arial" w:hAnsi="Arial" w:cs="Arial"/>
              </w:rPr>
              <w:t>Tonner</w:t>
            </w:r>
            <w:proofErr w:type="spellEnd"/>
            <w:r w:rsidRPr="000145F9">
              <w:rPr>
                <w:rFonts w:ascii="Arial" w:hAnsi="Arial" w:cs="Arial"/>
              </w:rPr>
              <w:t xml:space="preserve"> Impressora </w:t>
            </w:r>
            <w:proofErr w:type="spellStart"/>
            <w:r w:rsidRPr="000145F9">
              <w:rPr>
                <w:rFonts w:ascii="Arial" w:hAnsi="Arial" w:cs="Arial"/>
              </w:rPr>
              <w:t>Kiocera</w:t>
            </w:r>
            <w:proofErr w:type="spellEnd"/>
            <w:r w:rsidRPr="000145F9">
              <w:rPr>
                <w:rFonts w:ascii="Arial" w:hAnsi="Arial" w:cs="Arial"/>
              </w:rPr>
              <w:t xml:space="preserve"> FS-C </w:t>
            </w:r>
            <w:proofErr w:type="gramStart"/>
            <w:r w:rsidRPr="000145F9">
              <w:rPr>
                <w:rFonts w:ascii="Arial" w:hAnsi="Arial" w:cs="Arial"/>
              </w:rPr>
              <w:t>5150 – Amarelo – compatível – TK 582 Y -</w:t>
            </w:r>
            <w:proofErr w:type="gramEnd"/>
            <w:r w:rsidRPr="000145F9">
              <w:rPr>
                <w:rFonts w:ascii="Arial" w:hAnsi="Arial" w:cs="Arial"/>
              </w:rPr>
              <w:t xml:space="preserve"> capacidade mínima de 3.500 cópias</w:t>
            </w:r>
          </w:p>
        </w:tc>
        <w:tc>
          <w:tcPr>
            <w:tcW w:w="1418"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198,00</w:t>
            </w:r>
          </w:p>
        </w:tc>
      </w:tr>
      <w:tr w:rsidR="002740F3" w:rsidRPr="00C135B4" w:rsidTr="00790033">
        <w:tc>
          <w:tcPr>
            <w:tcW w:w="606"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02</w:t>
            </w:r>
          </w:p>
        </w:tc>
        <w:tc>
          <w:tcPr>
            <w:tcW w:w="1276"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20</w:t>
            </w:r>
          </w:p>
        </w:tc>
        <w:tc>
          <w:tcPr>
            <w:tcW w:w="6095" w:type="dxa"/>
          </w:tcPr>
          <w:p w:rsidR="002740F3" w:rsidRPr="00C135B4" w:rsidRDefault="00A73029" w:rsidP="00B000CD">
            <w:pPr>
              <w:pStyle w:val="PargrafodaLista"/>
              <w:widowControl w:val="0"/>
              <w:ind w:left="0"/>
              <w:jc w:val="both"/>
              <w:rPr>
                <w:rFonts w:ascii="Arial" w:hAnsi="Arial" w:cs="Arial"/>
              </w:rPr>
            </w:pPr>
            <w:proofErr w:type="spellStart"/>
            <w:r w:rsidRPr="000145F9">
              <w:rPr>
                <w:rFonts w:ascii="Arial" w:hAnsi="Arial" w:cs="Arial"/>
              </w:rPr>
              <w:t>Tonner</w:t>
            </w:r>
            <w:proofErr w:type="spellEnd"/>
            <w:r w:rsidRPr="000145F9">
              <w:rPr>
                <w:rFonts w:ascii="Arial" w:hAnsi="Arial" w:cs="Arial"/>
              </w:rPr>
              <w:t xml:space="preserve"> Impressora </w:t>
            </w:r>
            <w:proofErr w:type="spellStart"/>
            <w:r w:rsidRPr="000145F9">
              <w:rPr>
                <w:rFonts w:ascii="Arial" w:hAnsi="Arial" w:cs="Arial"/>
              </w:rPr>
              <w:t>Kiocera</w:t>
            </w:r>
            <w:proofErr w:type="spellEnd"/>
            <w:r w:rsidRPr="000145F9">
              <w:rPr>
                <w:rFonts w:ascii="Arial" w:hAnsi="Arial" w:cs="Arial"/>
              </w:rPr>
              <w:t xml:space="preserve"> FS-C </w:t>
            </w:r>
            <w:proofErr w:type="gramStart"/>
            <w:r w:rsidRPr="000145F9">
              <w:rPr>
                <w:rFonts w:ascii="Arial" w:hAnsi="Arial" w:cs="Arial"/>
              </w:rPr>
              <w:t>5150 – Ciano – compatível</w:t>
            </w:r>
            <w:proofErr w:type="gramEnd"/>
            <w:r w:rsidRPr="000145F9">
              <w:rPr>
                <w:rFonts w:ascii="Arial" w:hAnsi="Arial" w:cs="Arial"/>
              </w:rPr>
              <w:t xml:space="preserve"> – TK 582 C capacidade mínima de 3.500 cópias</w:t>
            </w:r>
          </w:p>
        </w:tc>
        <w:tc>
          <w:tcPr>
            <w:tcW w:w="1418" w:type="dxa"/>
          </w:tcPr>
          <w:p w:rsidR="002740F3" w:rsidRPr="00C135B4" w:rsidRDefault="00A73029" w:rsidP="00B000CD">
            <w:pPr>
              <w:pStyle w:val="PargrafodaLista"/>
              <w:widowControl w:val="0"/>
              <w:ind w:left="0"/>
              <w:jc w:val="center"/>
              <w:rPr>
                <w:rFonts w:ascii="Arial" w:hAnsi="Arial" w:cs="Arial"/>
              </w:rPr>
            </w:pPr>
            <w:r>
              <w:rPr>
                <w:rFonts w:ascii="Arial" w:hAnsi="Arial" w:cs="Arial"/>
              </w:rPr>
              <w:t>198,00</w:t>
            </w:r>
          </w:p>
        </w:tc>
      </w:tr>
    </w:tbl>
    <w:p w:rsidR="008F4BAC" w:rsidRPr="00C135B4" w:rsidRDefault="008F4BAC" w:rsidP="00B000CD">
      <w:pPr>
        <w:spacing w:after="0"/>
        <w:contextualSpacing/>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Default="008F4BAC" w:rsidP="00B000CD">
      <w:pPr>
        <w:widowControl w:val="0"/>
        <w:spacing w:after="0"/>
        <w:contextualSpacing/>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B000CD">
      <w:pPr>
        <w:pStyle w:val="Corpodetexto1"/>
        <w:spacing w:line="276" w:lineRule="auto"/>
        <w:contextualSpacing/>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B000CD">
      <w:pPr>
        <w:pStyle w:val="Corpodetexto1"/>
        <w:spacing w:line="276" w:lineRule="auto"/>
        <w:contextualSpacing/>
        <w:rPr>
          <w:rFonts w:ascii="Arial" w:hAnsi="Arial" w:cs="Arial"/>
          <w:sz w:val="20"/>
        </w:rPr>
      </w:pPr>
      <w:r w:rsidRPr="00C135B4">
        <w:rPr>
          <w:rFonts w:ascii="Arial" w:hAnsi="Arial" w:cs="Arial"/>
          <w:b/>
          <w:sz w:val="20"/>
        </w:rPr>
        <w:t>2.1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Default="008F4BAC" w:rsidP="00B000CD">
      <w:pPr>
        <w:pStyle w:val="Corpodetexto1"/>
        <w:widowControl w:val="0"/>
        <w:tabs>
          <w:tab w:val="left" w:pos="1701"/>
        </w:tabs>
        <w:spacing w:line="276" w:lineRule="auto"/>
        <w:contextualSpacing/>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B000CD">
      <w:pPr>
        <w:spacing w:after="0"/>
        <w:contextualSpacing/>
        <w:rPr>
          <w:rFonts w:ascii="Arial" w:hAnsi="Arial" w:cs="Arial"/>
          <w:b/>
        </w:rPr>
      </w:pPr>
      <w:r w:rsidRPr="00C135B4">
        <w:rPr>
          <w:rFonts w:ascii="Arial" w:hAnsi="Arial" w:cs="Arial"/>
          <w:b/>
        </w:rPr>
        <w:t>CLÁUSULA TERCEIRA – DO PAGAMENTO</w:t>
      </w:r>
    </w:p>
    <w:p w:rsidR="00C66DC9" w:rsidRPr="00C135B4" w:rsidRDefault="008F4BAC" w:rsidP="00B000CD">
      <w:pPr>
        <w:tabs>
          <w:tab w:val="left" w:pos="993"/>
        </w:tabs>
        <w:overflowPunct w:val="0"/>
        <w:autoSpaceDE w:val="0"/>
        <w:autoSpaceDN w:val="0"/>
        <w:adjustRightInd w:val="0"/>
        <w:spacing w:after="0" w:line="240" w:lineRule="auto"/>
        <w:contextualSpacing/>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AB3315" w:rsidRDefault="00C66DC9" w:rsidP="00B000CD">
      <w:pPr>
        <w:tabs>
          <w:tab w:val="left" w:pos="993"/>
        </w:tabs>
        <w:overflowPunct w:val="0"/>
        <w:autoSpaceDE w:val="0"/>
        <w:autoSpaceDN w:val="0"/>
        <w:adjustRightInd w:val="0"/>
        <w:spacing w:after="0" w:line="240" w:lineRule="auto"/>
        <w:contextualSpacing/>
        <w:jc w:val="both"/>
        <w:textAlignment w:val="baseline"/>
        <w:rPr>
          <w:rFonts w:ascii="Arial" w:eastAsia="Tahoma" w:hAnsi="Arial" w:cs="Arial"/>
          <w:b/>
          <w:color w:val="000000"/>
        </w:rPr>
      </w:pPr>
      <w:r w:rsidRPr="00C135B4">
        <w:rPr>
          <w:rFonts w:ascii="Arial" w:hAnsi="Arial" w:cs="Arial"/>
        </w:rPr>
        <w:t>Empresa</w:t>
      </w:r>
      <w:r w:rsidR="00AB11A2" w:rsidRPr="00F6738F">
        <w:rPr>
          <w:rFonts w:ascii="Arial" w:hAnsi="Arial" w:cs="Arial"/>
          <w:b/>
        </w:rPr>
        <w:t xml:space="preserve"> </w:t>
      </w:r>
      <w:r w:rsidR="00AB11A2">
        <w:rPr>
          <w:rFonts w:ascii="Arial" w:hAnsi="Arial" w:cs="Arial"/>
          <w:b/>
        </w:rPr>
        <w:t>-</w:t>
      </w:r>
      <w:r w:rsidR="00AB11A2">
        <w:rPr>
          <w:rFonts w:ascii="Arial" w:eastAsia="Tahoma" w:hAnsi="Arial" w:cs="Arial"/>
          <w:color w:val="000000"/>
        </w:rPr>
        <w:t xml:space="preserve"> </w:t>
      </w:r>
      <w:r w:rsidR="00A73029" w:rsidRPr="00F6738F">
        <w:rPr>
          <w:rFonts w:ascii="Arial" w:hAnsi="Arial" w:cs="Arial"/>
          <w:b/>
        </w:rPr>
        <w:t>MASTER COMERCIAL LUIZ CESAR THOMAS –</w:t>
      </w:r>
    </w:p>
    <w:p w:rsidR="00A73029" w:rsidRDefault="00C66DC9" w:rsidP="00B000CD">
      <w:pPr>
        <w:tabs>
          <w:tab w:val="left" w:pos="993"/>
        </w:tabs>
        <w:overflowPunct w:val="0"/>
        <w:autoSpaceDE w:val="0"/>
        <w:autoSpaceDN w:val="0"/>
        <w:adjustRightInd w:val="0"/>
        <w:spacing w:after="0" w:line="240" w:lineRule="auto"/>
        <w:contextualSpacing/>
        <w:jc w:val="both"/>
        <w:textAlignment w:val="baseline"/>
        <w:rPr>
          <w:rFonts w:ascii="Arial" w:hAnsi="Arial" w:cs="Arial"/>
        </w:rPr>
      </w:pPr>
      <w:r w:rsidRPr="00C135B4">
        <w:rPr>
          <w:rFonts w:ascii="Arial" w:hAnsi="Arial" w:cs="Arial"/>
        </w:rPr>
        <w:t>CNPJ:</w:t>
      </w:r>
      <w:r w:rsidR="00A73029" w:rsidRPr="00A73029">
        <w:rPr>
          <w:rFonts w:ascii="Arial" w:hAnsi="Arial" w:cs="Arial"/>
          <w:b/>
        </w:rPr>
        <w:t xml:space="preserve"> </w:t>
      </w:r>
      <w:r w:rsidR="00A73029" w:rsidRPr="00F6738F">
        <w:rPr>
          <w:rFonts w:ascii="Arial" w:hAnsi="Arial" w:cs="Arial"/>
          <w:b/>
        </w:rPr>
        <w:t>CNPJ: 26.184.320-0001-32</w:t>
      </w:r>
    </w:p>
    <w:p w:rsidR="00C66DC9" w:rsidRPr="00C135B4" w:rsidRDefault="00C66DC9" w:rsidP="00B000CD">
      <w:pPr>
        <w:tabs>
          <w:tab w:val="left" w:pos="993"/>
        </w:tabs>
        <w:overflowPunct w:val="0"/>
        <w:autoSpaceDE w:val="0"/>
        <w:autoSpaceDN w:val="0"/>
        <w:adjustRightInd w:val="0"/>
        <w:spacing w:after="0" w:line="240" w:lineRule="auto"/>
        <w:contextualSpacing/>
        <w:jc w:val="both"/>
        <w:textAlignment w:val="baseline"/>
        <w:rPr>
          <w:rFonts w:ascii="Arial" w:hAnsi="Arial" w:cs="Arial"/>
        </w:rPr>
      </w:pPr>
      <w:r w:rsidRPr="00C135B4">
        <w:rPr>
          <w:rFonts w:ascii="Arial" w:hAnsi="Arial" w:cs="Arial"/>
        </w:rPr>
        <w:t>Endereço:</w:t>
      </w:r>
      <w:r w:rsidR="00A73029" w:rsidRPr="00A73029">
        <w:rPr>
          <w:rFonts w:ascii="Arial" w:hAnsi="Arial" w:cs="Arial"/>
          <w:b/>
        </w:rPr>
        <w:t xml:space="preserve"> </w:t>
      </w:r>
      <w:r w:rsidR="00A73029">
        <w:rPr>
          <w:rFonts w:ascii="Arial" w:hAnsi="Arial" w:cs="Arial"/>
          <w:b/>
        </w:rPr>
        <w:t xml:space="preserve">Avenida Osmar </w:t>
      </w:r>
      <w:proofErr w:type="spellStart"/>
      <w:r w:rsidR="00A73029">
        <w:rPr>
          <w:rFonts w:ascii="Arial" w:hAnsi="Arial" w:cs="Arial"/>
          <w:b/>
        </w:rPr>
        <w:t>Trommenschlager</w:t>
      </w:r>
      <w:proofErr w:type="spellEnd"/>
      <w:r w:rsidR="00A73029">
        <w:rPr>
          <w:rFonts w:ascii="Arial" w:hAnsi="Arial" w:cs="Arial"/>
          <w:b/>
        </w:rPr>
        <w:t xml:space="preserve"> nº 340 Santa Rosa-RS</w:t>
      </w:r>
    </w:p>
    <w:p w:rsidR="008F4BAC" w:rsidRPr="00C135B4" w:rsidRDefault="008F4BAC" w:rsidP="00B000CD">
      <w:pPr>
        <w:spacing w:after="0" w:line="240" w:lineRule="auto"/>
        <w:contextualSpacing/>
        <w:jc w:val="both"/>
        <w:rPr>
          <w:rFonts w:ascii="Arial" w:hAnsi="Arial" w:cs="Arial"/>
        </w:rPr>
      </w:pPr>
      <w:r w:rsidRPr="00C135B4">
        <w:rPr>
          <w:rFonts w:ascii="Arial" w:hAnsi="Arial" w:cs="Arial"/>
        </w:rPr>
        <w:t xml:space="preserve">Banco: </w:t>
      </w:r>
      <w:proofErr w:type="spellStart"/>
      <w:r w:rsidR="00FE38A4" w:rsidRPr="00790033">
        <w:rPr>
          <w:rFonts w:ascii="Arial" w:hAnsi="Arial" w:cs="Arial"/>
          <w:b/>
        </w:rPr>
        <w:t>Sicredi</w:t>
      </w:r>
      <w:proofErr w:type="spellEnd"/>
    </w:p>
    <w:p w:rsidR="008F4BAC" w:rsidRPr="00C135B4" w:rsidRDefault="008F4BAC" w:rsidP="00B000CD">
      <w:pPr>
        <w:spacing w:after="0" w:line="240" w:lineRule="auto"/>
        <w:contextualSpacing/>
        <w:jc w:val="both"/>
        <w:rPr>
          <w:rFonts w:ascii="Arial" w:hAnsi="Arial" w:cs="Arial"/>
        </w:rPr>
      </w:pPr>
      <w:r w:rsidRPr="00C135B4">
        <w:rPr>
          <w:rFonts w:ascii="Arial" w:hAnsi="Arial" w:cs="Arial"/>
        </w:rPr>
        <w:t xml:space="preserve">Agência: </w:t>
      </w:r>
      <w:r w:rsidR="00FE38A4" w:rsidRPr="00790033">
        <w:rPr>
          <w:rFonts w:ascii="Arial" w:hAnsi="Arial" w:cs="Arial"/>
          <w:b/>
        </w:rPr>
        <w:t>307</w:t>
      </w:r>
    </w:p>
    <w:p w:rsidR="008F4BAC" w:rsidRPr="00C135B4" w:rsidRDefault="008F4BAC" w:rsidP="00B000CD">
      <w:pPr>
        <w:spacing w:after="0" w:line="240" w:lineRule="auto"/>
        <w:contextualSpacing/>
        <w:jc w:val="both"/>
        <w:rPr>
          <w:rFonts w:ascii="Arial" w:hAnsi="Arial" w:cs="Arial"/>
        </w:rPr>
      </w:pPr>
      <w:r w:rsidRPr="00C135B4">
        <w:rPr>
          <w:rFonts w:ascii="Arial" w:hAnsi="Arial" w:cs="Arial"/>
        </w:rPr>
        <w:t xml:space="preserve">Conta: </w:t>
      </w:r>
      <w:r w:rsidR="00FE38A4" w:rsidRPr="00790033">
        <w:rPr>
          <w:rFonts w:ascii="Arial" w:hAnsi="Arial" w:cs="Arial"/>
          <w:b/>
        </w:rPr>
        <w:t>87985-9</w:t>
      </w:r>
      <w:r w:rsidRPr="00790033">
        <w:rPr>
          <w:rFonts w:ascii="Arial" w:hAnsi="Arial" w:cs="Arial"/>
          <w:b/>
        </w:rPr>
        <w:tab/>
      </w:r>
    </w:p>
    <w:p w:rsidR="008F4BAC" w:rsidRPr="00C135B4" w:rsidRDefault="008F4BAC" w:rsidP="00B000CD">
      <w:pPr>
        <w:pStyle w:val="Corpodetexto"/>
        <w:spacing w:line="276" w:lineRule="auto"/>
        <w:contextualSpacing/>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conformidade </w:t>
      </w:r>
      <w:r w:rsidRPr="00C135B4">
        <w:rPr>
          <w:rFonts w:ascii="Arial" w:hAnsi="Arial" w:cs="Arial"/>
          <w:sz w:val="20"/>
        </w:rPr>
        <w:lastRenderedPageBreak/>
        <w:t>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B000CD">
      <w:pPr>
        <w:spacing w:after="0"/>
        <w:contextualSpacing/>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B000CD">
      <w:pPr>
        <w:spacing w:after="0"/>
        <w:contextualSpacing/>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B000CD">
      <w:pPr>
        <w:widowControl w:val="0"/>
        <w:spacing w:after="0"/>
        <w:contextualSpacing/>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B000CD">
      <w:pPr>
        <w:spacing w:after="0"/>
        <w:contextualSpacing/>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B000CD">
      <w:pPr>
        <w:spacing w:after="0"/>
        <w:contextualSpacing/>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B000CD">
      <w:pPr>
        <w:pStyle w:val="Ttulo5"/>
        <w:tabs>
          <w:tab w:val="clear" w:pos="0"/>
        </w:tabs>
        <w:contextualSpacing/>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B000CD">
      <w:pPr>
        <w:spacing w:after="0"/>
        <w:contextualSpacing/>
        <w:jc w:val="both"/>
        <w:rPr>
          <w:rFonts w:ascii="Arial" w:hAnsi="Arial" w:cs="Arial"/>
          <w:b/>
          <w:bCs/>
        </w:rPr>
      </w:pPr>
      <w:r w:rsidRPr="00C135B4">
        <w:rPr>
          <w:rFonts w:ascii="Arial" w:hAnsi="Arial" w:cs="Arial"/>
          <w:b/>
          <w:bCs/>
        </w:rPr>
        <w:t>CLÁUSULA QUARTA – DA ENTREGA E DO PRAZO</w:t>
      </w:r>
    </w:p>
    <w:p w:rsidR="008F4BAC" w:rsidRDefault="008F4BAC" w:rsidP="00B000CD">
      <w:pPr>
        <w:widowControl w:val="0"/>
        <w:spacing w:after="0"/>
        <w:contextualSpacing/>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B000CD">
      <w:pPr>
        <w:pStyle w:val="Corpodetexto1"/>
        <w:spacing w:line="276" w:lineRule="auto"/>
        <w:contextualSpacing/>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B000CD">
      <w:pPr>
        <w:pStyle w:val="Corpodetexto1"/>
        <w:spacing w:line="276" w:lineRule="auto"/>
        <w:contextualSpacing/>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B000CD">
      <w:pPr>
        <w:pStyle w:val="Corpodetexto32"/>
        <w:spacing w:line="276" w:lineRule="auto"/>
        <w:contextualSpacing/>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B000CD">
      <w:pPr>
        <w:pStyle w:val="Corpodetexto32"/>
        <w:spacing w:line="276" w:lineRule="auto"/>
        <w:contextualSpacing/>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B000CD">
      <w:pPr>
        <w:pStyle w:val="Corpodetexto32"/>
        <w:spacing w:line="276" w:lineRule="auto"/>
        <w:contextualSpacing/>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B000CD">
      <w:pPr>
        <w:pStyle w:val="Recuodecorpodetexto"/>
        <w:spacing w:line="276" w:lineRule="auto"/>
        <w:contextualSpacing/>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B000CD">
      <w:pPr>
        <w:pStyle w:val="Corpodetexto32"/>
        <w:widowControl/>
        <w:spacing w:line="276" w:lineRule="auto"/>
        <w:contextualSpacing/>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Default="00290671" w:rsidP="00B000CD">
      <w:pPr>
        <w:pStyle w:val="Corpodetexto32"/>
        <w:spacing w:line="276" w:lineRule="auto"/>
        <w:contextualSpacing/>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B000CD">
      <w:pPr>
        <w:pStyle w:val="Corpodetexto1"/>
        <w:spacing w:line="276" w:lineRule="auto"/>
        <w:contextualSpacing/>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B000CD">
      <w:pPr>
        <w:pStyle w:val="Corpodetexto1"/>
        <w:spacing w:line="276" w:lineRule="auto"/>
        <w:contextualSpacing/>
        <w:jc w:val="left"/>
        <w:rPr>
          <w:rFonts w:ascii="Arial" w:hAnsi="Arial" w:cs="Arial"/>
          <w:b/>
          <w:sz w:val="20"/>
        </w:rPr>
      </w:pPr>
      <w:r w:rsidRPr="00C135B4">
        <w:rPr>
          <w:rFonts w:ascii="Arial" w:hAnsi="Arial" w:cs="Arial"/>
          <w:b/>
          <w:sz w:val="20"/>
        </w:rPr>
        <w:t>CLÁUSULA SÉTIMA – DAS PENALIDADES</w:t>
      </w:r>
    </w:p>
    <w:p w:rsidR="008F4BAC" w:rsidRPr="00C135B4" w:rsidRDefault="008F4BAC" w:rsidP="00B000CD">
      <w:pPr>
        <w:spacing w:after="0"/>
        <w:contextualSpacing/>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B000CD">
      <w:pPr>
        <w:spacing w:after="0"/>
        <w:contextualSpacing/>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B000CD">
      <w:pPr>
        <w:spacing w:after="0"/>
        <w:contextualSpacing/>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B000CD">
      <w:pPr>
        <w:spacing w:after="0"/>
        <w:contextualSpacing/>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B000CD">
      <w:pPr>
        <w:spacing w:after="0"/>
        <w:contextualSpacing/>
        <w:jc w:val="both"/>
        <w:rPr>
          <w:rFonts w:ascii="Arial" w:hAnsi="Arial" w:cs="Arial"/>
          <w:bCs/>
        </w:rPr>
      </w:pPr>
      <w:r w:rsidRPr="00C135B4">
        <w:rPr>
          <w:rFonts w:ascii="Arial" w:hAnsi="Arial" w:cs="Arial"/>
          <w:b/>
          <w:bCs/>
        </w:rPr>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B000CD">
      <w:pPr>
        <w:spacing w:after="0"/>
        <w:contextualSpacing/>
        <w:jc w:val="both"/>
        <w:rPr>
          <w:rFonts w:ascii="Arial" w:hAnsi="Arial" w:cs="Arial"/>
          <w:bCs/>
        </w:rPr>
      </w:pPr>
      <w:r w:rsidRPr="00C135B4">
        <w:rPr>
          <w:rFonts w:ascii="Arial" w:hAnsi="Arial" w:cs="Arial"/>
          <w:b/>
          <w:bCs/>
        </w:rPr>
        <w:lastRenderedPageBreak/>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B000CD">
      <w:pPr>
        <w:spacing w:after="0"/>
        <w:contextualSpacing/>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B000CD">
      <w:pPr>
        <w:spacing w:after="0"/>
        <w:contextualSpacing/>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B000CD">
      <w:pPr>
        <w:spacing w:after="0"/>
        <w:contextualSpacing/>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B000CD">
      <w:pPr>
        <w:spacing w:after="0"/>
        <w:contextualSpacing/>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8F4BAC" w:rsidRDefault="008F4BAC" w:rsidP="00B000CD">
      <w:pPr>
        <w:pStyle w:val="Corpodetexto1"/>
        <w:spacing w:line="276" w:lineRule="auto"/>
        <w:contextualSpacing/>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B000CD">
      <w:pPr>
        <w:pStyle w:val="Corpodetexto1"/>
        <w:tabs>
          <w:tab w:val="left" w:pos="6015"/>
        </w:tabs>
        <w:spacing w:line="276" w:lineRule="auto"/>
        <w:contextualSpacing/>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B000CD">
      <w:pPr>
        <w:pStyle w:val="Corpodetexto1"/>
        <w:spacing w:line="276" w:lineRule="auto"/>
        <w:contextualSpacing/>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Pr="00C135B4"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B000CD">
      <w:pPr>
        <w:pStyle w:val="Corpodetexto1"/>
        <w:spacing w:line="276" w:lineRule="auto"/>
        <w:contextualSpacing/>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B000CD">
      <w:pPr>
        <w:pStyle w:val="Corpodetexto1"/>
        <w:spacing w:line="276" w:lineRule="auto"/>
        <w:contextualSpacing/>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(duas) vezes consecutivas, considerando-se cancelado o preço e registrado a partir da última publicação.</w:t>
      </w:r>
    </w:p>
    <w:p w:rsidR="008F4BAC" w:rsidRPr="00C135B4"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8F4BAC"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lastRenderedPageBreak/>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B000CD">
      <w:pPr>
        <w:pStyle w:val="Corpodetexto1"/>
        <w:spacing w:line="276" w:lineRule="auto"/>
        <w:contextualSpacing/>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B000CD">
      <w:pPr>
        <w:pStyle w:val="Corpodetexto1"/>
        <w:spacing w:line="276" w:lineRule="auto"/>
        <w:contextualSpacing/>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Default="008F4BAC" w:rsidP="00B000CD">
      <w:pPr>
        <w:pStyle w:val="Corpodetexto1"/>
        <w:tabs>
          <w:tab w:val="left" w:pos="1701"/>
          <w:tab w:val="left" w:pos="2130"/>
        </w:tabs>
        <w:spacing w:line="276" w:lineRule="auto"/>
        <w:contextualSpacing/>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B000CD">
      <w:pPr>
        <w:pStyle w:val="Textodebalo"/>
        <w:spacing w:line="276" w:lineRule="auto"/>
        <w:contextualSpacing/>
        <w:rPr>
          <w:rFonts w:ascii="Arial" w:hAnsi="Arial" w:cs="Arial"/>
          <w:b/>
          <w:sz w:val="20"/>
          <w:szCs w:val="20"/>
        </w:rPr>
      </w:pPr>
      <w:r w:rsidRPr="00C135B4">
        <w:rPr>
          <w:rFonts w:ascii="Arial" w:hAnsi="Arial" w:cs="Arial"/>
          <w:b/>
          <w:sz w:val="20"/>
          <w:szCs w:val="20"/>
        </w:rPr>
        <w:t>CLÁUSULA DÉCIMA PRIMEIRA - DAS COMUNICAÇÕES</w:t>
      </w:r>
    </w:p>
    <w:p w:rsidR="008F4BAC" w:rsidRDefault="008F4BAC" w:rsidP="00B000CD">
      <w:pPr>
        <w:pStyle w:val="Textodebalo"/>
        <w:spacing w:line="276" w:lineRule="auto"/>
        <w:contextualSpacing/>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B000CD">
      <w:pPr>
        <w:pStyle w:val="Corpodetexto1"/>
        <w:spacing w:line="276" w:lineRule="auto"/>
        <w:contextualSpacing/>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B000CD">
      <w:pPr>
        <w:pStyle w:val="Corpodetexto1"/>
        <w:spacing w:line="276" w:lineRule="auto"/>
        <w:contextualSpacing/>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B000CD">
      <w:pPr>
        <w:pStyle w:val="Corpodetexto1"/>
        <w:tabs>
          <w:tab w:val="left" w:pos="1701"/>
        </w:tabs>
        <w:spacing w:line="276" w:lineRule="auto"/>
        <w:contextualSpacing/>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Default="008B74B3" w:rsidP="00B000CD">
      <w:pPr>
        <w:pStyle w:val="Ttulo5"/>
        <w:tabs>
          <w:tab w:val="clear" w:pos="0"/>
        </w:tabs>
        <w:contextualSpacing/>
        <w:rPr>
          <w:rFonts w:ascii="Arial" w:hAnsi="Arial" w:cs="Arial"/>
          <w:b w:val="0"/>
        </w:rPr>
      </w:pPr>
      <w:r w:rsidRPr="00C135B4">
        <w:rPr>
          <w:rFonts w:ascii="Arial" w:hAnsi="Arial" w:cs="Arial"/>
        </w:rPr>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B000CD">
      <w:pPr>
        <w:pStyle w:val="Textodebalo"/>
        <w:spacing w:line="276" w:lineRule="auto"/>
        <w:contextualSpacing/>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B000CD">
      <w:pPr>
        <w:pStyle w:val="Textodebalo"/>
        <w:spacing w:line="276" w:lineRule="auto"/>
        <w:contextualSpacing/>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B000CD">
      <w:pPr>
        <w:pStyle w:val="Textodebalo"/>
        <w:spacing w:line="276" w:lineRule="auto"/>
        <w:contextualSpacing/>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Default="00BF3ABE" w:rsidP="00B000CD">
      <w:pPr>
        <w:widowControl w:val="0"/>
        <w:spacing w:after="0"/>
        <w:contextualSpacing/>
        <w:jc w:val="center"/>
        <w:rPr>
          <w:rFonts w:ascii="Arial" w:hAnsi="Arial" w:cs="Arial"/>
        </w:rPr>
      </w:pPr>
    </w:p>
    <w:p w:rsidR="00FE38A4" w:rsidRPr="00C135B4" w:rsidRDefault="00FE38A4" w:rsidP="00B000CD">
      <w:pPr>
        <w:widowControl w:val="0"/>
        <w:spacing w:after="0"/>
        <w:contextualSpacing/>
        <w:jc w:val="center"/>
        <w:rPr>
          <w:rFonts w:ascii="Arial" w:hAnsi="Arial" w:cs="Arial"/>
        </w:rPr>
      </w:pPr>
    </w:p>
    <w:p w:rsidR="008F4BAC" w:rsidRPr="00C135B4" w:rsidRDefault="00772AB2" w:rsidP="00B000CD">
      <w:pPr>
        <w:widowControl w:val="0"/>
        <w:spacing w:after="0"/>
        <w:contextualSpacing/>
        <w:jc w:val="center"/>
        <w:rPr>
          <w:rFonts w:ascii="Arial" w:hAnsi="Arial" w:cs="Arial"/>
        </w:rPr>
      </w:pPr>
      <w:proofErr w:type="gramStart"/>
      <w:r>
        <w:rPr>
          <w:rFonts w:ascii="Arial" w:hAnsi="Arial" w:cs="Arial"/>
        </w:rPr>
        <w:t>Canguçu,</w:t>
      </w:r>
      <w:proofErr w:type="gramEnd"/>
      <w:r>
        <w:rPr>
          <w:rFonts w:ascii="Arial" w:hAnsi="Arial" w:cs="Arial"/>
        </w:rPr>
        <w:t>16</w:t>
      </w:r>
      <w:r w:rsidR="008F4BAC" w:rsidRPr="00C135B4">
        <w:rPr>
          <w:rFonts w:ascii="Arial" w:hAnsi="Arial" w:cs="Arial"/>
        </w:rPr>
        <w:t xml:space="preserve"> de  </w:t>
      </w:r>
      <w:r>
        <w:rPr>
          <w:rFonts w:ascii="Arial" w:hAnsi="Arial" w:cs="Arial"/>
        </w:rPr>
        <w:t>novembro</w:t>
      </w:r>
      <w:r w:rsidR="008F4BAC" w:rsidRPr="00C135B4">
        <w:rPr>
          <w:rFonts w:ascii="Arial" w:hAnsi="Arial" w:cs="Arial"/>
        </w:rPr>
        <w:t xml:space="preserve"> de 20</w:t>
      </w:r>
      <w:r w:rsidR="00430004">
        <w:rPr>
          <w:rFonts w:ascii="Arial" w:hAnsi="Arial" w:cs="Arial"/>
        </w:rPr>
        <w:t>20</w:t>
      </w:r>
      <w:r w:rsidR="008F4BAC" w:rsidRPr="00C135B4">
        <w:rPr>
          <w:rFonts w:ascii="Arial" w:hAnsi="Arial" w:cs="Arial"/>
        </w:rPr>
        <w:t>.</w:t>
      </w:r>
    </w:p>
    <w:p w:rsidR="00E16660" w:rsidRDefault="00E16660" w:rsidP="00B000CD">
      <w:pPr>
        <w:widowControl w:val="0"/>
        <w:spacing w:after="0"/>
        <w:contextualSpacing/>
        <w:jc w:val="center"/>
        <w:rPr>
          <w:rFonts w:ascii="Arial" w:hAnsi="Arial" w:cs="Arial"/>
        </w:rPr>
      </w:pPr>
    </w:p>
    <w:p w:rsidR="00FE38A4" w:rsidRPr="00C135B4" w:rsidRDefault="00FE38A4" w:rsidP="00B000CD">
      <w:pPr>
        <w:widowControl w:val="0"/>
        <w:spacing w:after="0"/>
        <w:contextualSpacing/>
        <w:jc w:val="center"/>
        <w:rPr>
          <w:rFonts w:ascii="Arial" w:hAnsi="Arial" w:cs="Arial"/>
        </w:rPr>
      </w:pPr>
    </w:p>
    <w:p w:rsidR="00E16660" w:rsidRPr="00C135B4" w:rsidRDefault="00E16660" w:rsidP="00B000CD">
      <w:pPr>
        <w:widowControl w:val="0"/>
        <w:spacing w:after="0"/>
        <w:contextualSpacing/>
        <w:jc w:val="center"/>
        <w:rPr>
          <w:rFonts w:ascii="Arial" w:hAnsi="Arial" w:cs="Arial"/>
        </w:rPr>
      </w:pPr>
    </w:p>
    <w:p w:rsidR="00E16660" w:rsidRPr="00C135B4" w:rsidRDefault="00430004" w:rsidP="00B000CD">
      <w:pPr>
        <w:widowControl w:val="0"/>
        <w:spacing w:after="0"/>
        <w:contextualSpacing/>
        <w:jc w:val="center"/>
        <w:rPr>
          <w:rFonts w:ascii="Arial" w:hAnsi="Arial" w:cs="Arial"/>
          <w:b/>
          <w:color w:val="000000"/>
          <w:lang w:eastAsia="ar-SA"/>
        </w:rPr>
      </w:pPr>
      <w:r>
        <w:rPr>
          <w:rFonts w:ascii="Arial" w:hAnsi="Arial" w:cs="Arial"/>
        </w:rPr>
        <w:t>RUBENS ANGELIN DE VARGAS</w:t>
      </w:r>
    </w:p>
    <w:p w:rsidR="008F4BAC" w:rsidRDefault="00896641" w:rsidP="00B000CD">
      <w:pPr>
        <w:widowControl w:val="0"/>
        <w:spacing w:after="0"/>
        <w:contextualSpacing/>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FE38A4" w:rsidRDefault="00FE38A4" w:rsidP="00B000CD">
      <w:pPr>
        <w:widowControl w:val="0"/>
        <w:spacing w:after="0"/>
        <w:contextualSpacing/>
        <w:jc w:val="center"/>
        <w:rPr>
          <w:rFonts w:ascii="Arial" w:hAnsi="Arial" w:cs="Arial"/>
          <w:b/>
          <w:color w:val="000000"/>
          <w:lang w:eastAsia="ar-SA"/>
        </w:rPr>
      </w:pPr>
    </w:p>
    <w:p w:rsidR="00772AB2" w:rsidRDefault="00772AB2" w:rsidP="00B000CD">
      <w:pPr>
        <w:widowControl w:val="0"/>
        <w:spacing w:after="0"/>
        <w:contextualSpacing/>
        <w:jc w:val="center"/>
        <w:rPr>
          <w:rFonts w:ascii="Arial" w:hAnsi="Arial" w:cs="Arial"/>
          <w:b/>
          <w:color w:val="000000"/>
          <w:lang w:eastAsia="ar-SA"/>
        </w:rPr>
      </w:pPr>
    </w:p>
    <w:p w:rsidR="00FE38A4" w:rsidRPr="00C135B4" w:rsidRDefault="00FE38A4" w:rsidP="00B000CD">
      <w:pPr>
        <w:widowControl w:val="0"/>
        <w:spacing w:after="0"/>
        <w:contextualSpacing/>
        <w:jc w:val="center"/>
        <w:rPr>
          <w:rFonts w:ascii="Arial" w:hAnsi="Arial" w:cs="Arial"/>
          <w:b/>
          <w:color w:val="000000"/>
          <w:lang w:eastAsia="ar-SA"/>
        </w:rPr>
      </w:pPr>
    </w:p>
    <w:p w:rsidR="008F4BAC" w:rsidRPr="00C6762B" w:rsidRDefault="00FE38A4" w:rsidP="00B000CD">
      <w:pPr>
        <w:widowControl w:val="0"/>
        <w:spacing w:after="0"/>
        <w:contextualSpacing/>
        <w:jc w:val="center"/>
        <w:rPr>
          <w:rFonts w:ascii="Arial" w:hAnsi="Arial" w:cs="Arial"/>
          <w:color w:val="000000"/>
          <w:lang w:eastAsia="ar-SA"/>
        </w:rPr>
      </w:pPr>
      <w:r w:rsidRPr="00C6762B">
        <w:rPr>
          <w:rFonts w:ascii="Arial" w:hAnsi="Arial" w:cs="Arial"/>
        </w:rPr>
        <w:t>COMERCIAL LUIZ CESAR THOMAS</w:t>
      </w:r>
    </w:p>
    <w:p w:rsidR="008F4BAC" w:rsidRDefault="008F4BAC" w:rsidP="00B000CD">
      <w:pPr>
        <w:widowControl w:val="0"/>
        <w:spacing w:after="0"/>
        <w:contextualSpacing/>
        <w:jc w:val="center"/>
        <w:rPr>
          <w:rFonts w:ascii="Arial" w:hAnsi="Arial" w:cs="Arial"/>
          <w:b/>
          <w:color w:val="000000"/>
          <w:lang w:eastAsia="ar-SA"/>
        </w:rPr>
      </w:pPr>
      <w:r w:rsidRPr="00C135B4">
        <w:rPr>
          <w:rFonts w:ascii="Arial" w:hAnsi="Arial" w:cs="Arial"/>
          <w:b/>
          <w:color w:val="000000"/>
          <w:lang w:eastAsia="ar-SA"/>
        </w:rPr>
        <w:t xml:space="preserve">Contratada </w:t>
      </w:r>
    </w:p>
    <w:p w:rsidR="00FE38A4" w:rsidRDefault="00FE38A4" w:rsidP="00B000CD">
      <w:pPr>
        <w:widowControl w:val="0"/>
        <w:spacing w:after="0"/>
        <w:contextualSpacing/>
        <w:jc w:val="center"/>
        <w:rPr>
          <w:rFonts w:ascii="Arial" w:hAnsi="Arial" w:cs="Arial"/>
          <w:b/>
          <w:color w:val="000000"/>
          <w:lang w:eastAsia="ar-SA"/>
        </w:rPr>
      </w:pPr>
    </w:p>
    <w:p w:rsidR="00FE38A4" w:rsidRPr="00C135B4" w:rsidRDefault="00FE38A4" w:rsidP="00B000CD">
      <w:pPr>
        <w:widowControl w:val="0"/>
        <w:spacing w:after="0"/>
        <w:contextualSpacing/>
        <w:jc w:val="center"/>
        <w:rPr>
          <w:rFonts w:ascii="Arial" w:hAnsi="Arial" w:cs="Arial"/>
          <w:b/>
          <w:color w:val="000000"/>
          <w:lang w:eastAsia="ar-SA"/>
        </w:rPr>
      </w:pPr>
    </w:p>
    <w:p w:rsidR="008F4BAC" w:rsidRPr="00C135B4" w:rsidRDefault="008F4BAC" w:rsidP="00B000CD">
      <w:pPr>
        <w:widowControl w:val="0"/>
        <w:spacing w:after="0"/>
        <w:contextualSpacing/>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B000CD">
      <w:pPr>
        <w:widowControl w:val="0"/>
        <w:spacing w:after="0"/>
        <w:contextualSpacing/>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B000CD">
      <w:pPr>
        <w:widowControl w:val="0"/>
        <w:spacing w:after="0"/>
        <w:contextualSpacing/>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p w:rsidR="00E57B24" w:rsidRDefault="00E57B24" w:rsidP="00B000CD">
      <w:pPr>
        <w:widowControl w:val="0"/>
        <w:spacing w:after="0"/>
        <w:contextualSpacing/>
        <w:rPr>
          <w:rFonts w:ascii="Arial" w:hAnsi="Arial" w:cs="Arial"/>
          <w:b/>
          <w:color w:val="000000"/>
          <w:lang w:eastAsia="ar-SA"/>
        </w:rPr>
      </w:pPr>
    </w:p>
    <w:p w:rsidR="00E573B4" w:rsidRDefault="00E573B4" w:rsidP="00B000CD">
      <w:pPr>
        <w:widowControl w:val="0"/>
        <w:spacing w:after="0"/>
        <w:contextualSpacing/>
        <w:rPr>
          <w:rFonts w:ascii="Arial" w:hAnsi="Arial" w:cs="Arial"/>
          <w:b/>
          <w:color w:val="000000"/>
          <w:lang w:eastAsia="ar-SA"/>
        </w:rPr>
      </w:pPr>
    </w:p>
    <w:p w:rsidR="00A20F5C" w:rsidRPr="00C135B4" w:rsidRDefault="00A20F5C" w:rsidP="00B000CD">
      <w:pPr>
        <w:widowControl w:val="0"/>
        <w:spacing w:after="0"/>
        <w:contextualSpacing/>
        <w:rPr>
          <w:rFonts w:ascii="Arial" w:hAnsi="Arial" w:cs="Arial"/>
          <w:b/>
          <w:color w:val="000000"/>
          <w:lang w:eastAsia="ar-SA"/>
        </w:rPr>
      </w:pPr>
    </w:p>
    <w:sectPr w:rsidR="00A20F5C" w:rsidRPr="00C135B4" w:rsidSect="00790033">
      <w:headerReference w:type="default" r:id="rId8"/>
      <w:footerReference w:type="even" r:id="rId9"/>
      <w:footerReference w:type="default" r:id="rId10"/>
      <w:pgSz w:w="11907" w:h="16840" w:code="9"/>
      <w:pgMar w:top="993" w:right="850" w:bottom="284" w:left="1134"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8E" w:rsidRDefault="00CE0B8E" w:rsidP="00852285">
      <w:pPr>
        <w:spacing w:after="0" w:line="240" w:lineRule="auto"/>
      </w:pPr>
      <w:r>
        <w:separator/>
      </w:r>
    </w:p>
  </w:endnote>
  <w:endnote w:type="continuationSeparator" w:id="0">
    <w:p w:rsidR="00CE0B8E" w:rsidRDefault="00CE0B8E"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9C79FB"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9C79FB"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C6762B">
      <w:rPr>
        <w:rStyle w:val="Nmerodepgina"/>
        <w:noProof/>
      </w:rPr>
      <w:t>4</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8E" w:rsidRDefault="00CE0B8E" w:rsidP="00852285">
      <w:pPr>
        <w:spacing w:after="0" w:line="240" w:lineRule="auto"/>
      </w:pPr>
      <w:r>
        <w:separator/>
      </w:r>
    </w:p>
  </w:footnote>
  <w:footnote w:type="continuationSeparator" w:id="0">
    <w:p w:rsidR="00CE0B8E" w:rsidRDefault="00CE0B8E"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71010"/>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22D2"/>
    <w:rsid w:val="000A7ECA"/>
    <w:rsid w:val="000A7EDF"/>
    <w:rsid w:val="000B0A7F"/>
    <w:rsid w:val="000B2097"/>
    <w:rsid w:val="000B75D4"/>
    <w:rsid w:val="000C30F9"/>
    <w:rsid w:val="000C6312"/>
    <w:rsid w:val="000C6CA2"/>
    <w:rsid w:val="000C704E"/>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B1A56"/>
    <w:rsid w:val="001B2232"/>
    <w:rsid w:val="001B7870"/>
    <w:rsid w:val="001C5110"/>
    <w:rsid w:val="001C687D"/>
    <w:rsid w:val="001C6D7A"/>
    <w:rsid w:val="001C71DB"/>
    <w:rsid w:val="001D6ECA"/>
    <w:rsid w:val="001F0F99"/>
    <w:rsid w:val="001F43EB"/>
    <w:rsid w:val="001F73F4"/>
    <w:rsid w:val="001F76E5"/>
    <w:rsid w:val="001F7811"/>
    <w:rsid w:val="001F7907"/>
    <w:rsid w:val="0021661B"/>
    <w:rsid w:val="00220DF7"/>
    <w:rsid w:val="00224493"/>
    <w:rsid w:val="00231EAE"/>
    <w:rsid w:val="002355EE"/>
    <w:rsid w:val="00240F68"/>
    <w:rsid w:val="00243A47"/>
    <w:rsid w:val="00254881"/>
    <w:rsid w:val="00261AA0"/>
    <w:rsid w:val="00262B9A"/>
    <w:rsid w:val="00272D62"/>
    <w:rsid w:val="0027329A"/>
    <w:rsid w:val="0027337E"/>
    <w:rsid w:val="002740F3"/>
    <w:rsid w:val="00275870"/>
    <w:rsid w:val="002801FB"/>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0EA3"/>
    <w:rsid w:val="0038157C"/>
    <w:rsid w:val="00386DF3"/>
    <w:rsid w:val="00393317"/>
    <w:rsid w:val="003A1EAD"/>
    <w:rsid w:val="003A7EEA"/>
    <w:rsid w:val="003C3F5A"/>
    <w:rsid w:val="003C683F"/>
    <w:rsid w:val="003C71E6"/>
    <w:rsid w:val="003D5C94"/>
    <w:rsid w:val="003D765A"/>
    <w:rsid w:val="003E6C1B"/>
    <w:rsid w:val="003F267E"/>
    <w:rsid w:val="003F59A4"/>
    <w:rsid w:val="00423D4F"/>
    <w:rsid w:val="00430004"/>
    <w:rsid w:val="00431714"/>
    <w:rsid w:val="0043553A"/>
    <w:rsid w:val="00437259"/>
    <w:rsid w:val="00440460"/>
    <w:rsid w:val="00444734"/>
    <w:rsid w:val="00447C68"/>
    <w:rsid w:val="00464C71"/>
    <w:rsid w:val="0047313D"/>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04A55"/>
    <w:rsid w:val="005161C2"/>
    <w:rsid w:val="0051652A"/>
    <w:rsid w:val="00526F78"/>
    <w:rsid w:val="00527353"/>
    <w:rsid w:val="00535373"/>
    <w:rsid w:val="005354B4"/>
    <w:rsid w:val="00555E13"/>
    <w:rsid w:val="005605E8"/>
    <w:rsid w:val="00562AF2"/>
    <w:rsid w:val="0056485B"/>
    <w:rsid w:val="00572F01"/>
    <w:rsid w:val="005773B4"/>
    <w:rsid w:val="005804BC"/>
    <w:rsid w:val="005838BA"/>
    <w:rsid w:val="00587803"/>
    <w:rsid w:val="005954B1"/>
    <w:rsid w:val="00597A5A"/>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636D"/>
    <w:rsid w:val="006706C1"/>
    <w:rsid w:val="006727EB"/>
    <w:rsid w:val="00690EAA"/>
    <w:rsid w:val="00692C7C"/>
    <w:rsid w:val="006B61F4"/>
    <w:rsid w:val="006B6F5E"/>
    <w:rsid w:val="006B7749"/>
    <w:rsid w:val="006D3553"/>
    <w:rsid w:val="006D459E"/>
    <w:rsid w:val="006D5286"/>
    <w:rsid w:val="006E33D2"/>
    <w:rsid w:val="006E7880"/>
    <w:rsid w:val="006F2F4A"/>
    <w:rsid w:val="006F41C3"/>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AB2"/>
    <w:rsid w:val="00772F77"/>
    <w:rsid w:val="007736B9"/>
    <w:rsid w:val="007808CE"/>
    <w:rsid w:val="00780B5E"/>
    <w:rsid w:val="00782530"/>
    <w:rsid w:val="007865C4"/>
    <w:rsid w:val="00787022"/>
    <w:rsid w:val="00790033"/>
    <w:rsid w:val="00790931"/>
    <w:rsid w:val="0079432D"/>
    <w:rsid w:val="007B38C2"/>
    <w:rsid w:val="007B7C13"/>
    <w:rsid w:val="007C0F69"/>
    <w:rsid w:val="007C7DDD"/>
    <w:rsid w:val="007D2F71"/>
    <w:rsid w:val="007D3571"/>
    <w:rsid w:val="007D38CE"/>
    <w:rsid w:val="007D467E"/>
    <w:rsid w:val="007D4DC2"/>
    <w:rsid w:val="007E4503"/>
    <w:rsid w:val="007F76D5"/>
    <w:rsid w:val="00804BEE"/>
    <w:rsid w:val="00811709"/>
    <w:rsid w:val="008139B0"/>
    <w:rsid w:val="00813FD8"/>
    <w:rsid w:val="00817754"/>
    <w:rsid w:val="0082106A"/>
    <w:rsid w:val="00824A60"/>
    <w:rsid w:val="0083148B"/>
    <w:rsid w:val="008322D9"/>
    <w:rsid w:val="00833B53"/>
    <w:rsid w:val="008352F1"/>
    <w:rsid w:val="008444BD"/>
    <w:rsid w:val="00852285"/>
    <w:rsid w:val="00860C41"/>
    <w:rsid w:val="0086294B"/>
    <w:rsid w:val="008660B8"/>
    <w:rsid w:val="008743E5"/>
    <w:rsid w:val="00890CA5"/>
    <w:rsid w:val="00891608"/>
    <w:rsid w:val="00891F29"/>
    <w:rsid w:val="00896641"/>
    <w:rsid w:val="008A0C99"/>
    <w:rsid w:val="008B74B3"/>
    <w:rsid w:val="008B7A8E"/>
    <w:rsid w:val="008B7B9D"/>
    <w:rsid w:val="008D311D"/>
    <w:rsid w:val="008F030A"/>
    <w:rsid w:val="008F2DB3"/>
    <w:rsid w:val="008F45DA"/>
    <w:rsid w:val="008F4BAC"/>
    <w:rsid w:val="008F5326"/>
    <w:rsid w:val="009018BD"/>
    <w:rsid w:val="0090332C"/>
    <w:rsid w:val="00903AB1"/>
    <w:rsid w:val="00906926"/>
    <w:rsid w:val="0091025B"/>
    <w:rsid w:val="009324EB"/>
    <w:rsid w:val="00946E87"/>
    <w:rsid w:val="00956C9E"/>
    <w:rsid w:val="00957112"/>
    <w:rsid w:val="00960E5D"/>
    <w:rsid w:val="00960F8E"/>
    <w:rsid w:val="00966951"/>
    <w:rsid w:val="00980EC6"/>
    <w:rsid w:val="009953AA"/>
    <w:rsid w:val="009A0732"/>
    <w:rsid w:val="009A38CB"/>
    <w:rsid w:val="009A4D07"/>
    <w:rsid w:val="009B5A65"/>
    <w:rsid w:val="009B5E8E"/>
    <w:rsid w:val="009B75B7"/>
    <w:rsid w:val="009C79FB"/>
    <w:rsid w:val="009D7E62"/>
    <w:rsid w:val="009E56EF"/>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63270"/>
    <w:rsid w:val="00A73029"/>
    <w:rsid w:val="00A74532"/>
    <w:rsid w:val="00A76212"/>
    <w:rsid w:val="00A76916"/>
    <w:rsid w:val="00AA1F3C"/>
    <w:rsid w:val="00AA2109"/>
    <w:rsid w:val="00AA5AB2"/>
    <w:rsid w:val="00AB11A2"/>
    <w:rsid w:val="00AB3315"/>
    <w:rsid w:val="00AB455A"/>
    <w:rsid w:val="00AB60EC"/>
    <w:rsid w:val="00AD6609"/>
    <w:rsid w:val="00AF3A14"/>
    <w:rsid w:val="00AF789B"/>
    <w:rsid w:val="00B000CD"/>
    <w:rsid w:val="00B06C63"/>
    <w:rsid w:val="00B1343F"/>
    <w:rsid w:val="00B236DD"/>
    <w:rsid w:val="00B26AFF"/>
    <w:rsid w:val="00B32C85"/>
    <w:rsid w:val="00B40AEB"/>
    <w:rsid w:val="00B41F27"/>
    <w:rsid w:val="00B431B6"/>
    <w:rsid w:val="00B47C64"/>
    <w:rsid w:val="00B50332"/>
    <w:rsid w:val="00B54DD4"/>
    <w:rsid w:val="00B56777"/>
    <w:rsid w:val="00B60116"/>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6762B"/>
    <w:rsid w:val="00C71AB1"/>
    <w:rsid w:val="00C750D3"/>
    <w:rsid w:val="00C8212F"/>
    <w:rsid w:val="00C902A4"/>
    <w:rsid w:val="00C91A39"/>
    <w:rsid w:val="00C943C6"/>
    <w:rsid w:val="00C95185"/>
    <w:rsid w:val="00CA58C0"/>
    <w:rsid w:val="00CA5E59"/>
    <w:rsid w:val="00CB4FFF"/>
    <w:rsid w:val="00CB5B13"/>
    <w:rsid w:val="00CD05D9"/>
    <w:rsid w:val="00CE0B8E"/>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22BA"/>
    <w:rsid w:val="00DB533A"/>
    <w:rsid w:val="00DC1B1E"/>
    <w:rsid w:val="00DC54E3"/>
    <w:rsid w:val="00DC6181"/>
    <w:rsid w:val="00DC67F5"/>
    <w:rsid w:val="00DD2B11"/>
    <w:rsid w:val="00DD334B"/>
    <w:rsid w:val="00DD3FED"/>
    <w:rsid w:val="00DD4470"/>
    <w:rsid w:val="00DD620B"/>
    <w:rsid w:val="00DE2E64"/>
    <w:rsid w:val="00DE2EBB"/>
    <w:rsid w:val="00DE52C9"/>
    <w:rsid w:val="00DF66B3"/>
    <w:rsid w:val="00DF6DB0"/>
    <w:rsid w:val="00E004D6"/>
    <w:rsid w:val="00E16660"/>
    <w:rsid w:val="00E34674"/>
    <w:rsid w:val="00E35975"/>
    <w:rsid w:val="00E440E9"/>
    <w:rsid w:val="00E46E67"/>
    <w:rsid w:val="00E52C2F"/>
    <w:rsid w:val="00E573B4"/>
    <w:rsid w:val="00E579C5"/>
    <w:rsid w:val="00E57B24"/>
    <w:rsid w:val="00E6302D"/>
    <w:rsid w:val="00E66B44"/>
    <w:rsid w:val="00E75C62"/>
    <w:rsid w:val="00E83762"/>
    <w:rsid w:val="00E85C41"/>
    <w:rsid w:val="00E9704D"/>
    <w:rsid w:val="00EA1CD8"/>
    <w:rsid w:val="00EA4EBA"/>
    <w:rsid w:val="00EA601C"/>
    <w:rsid w:val="00EB0F41"/>
    <w:rsid w:val="00EB64B3"/>
    <w:rsid w:val="00EC02C2"/>
    <w:rsid w:val="00ED2B97"/>
    <w:rsid w:val="00ED2C98"/>
    <w:rsid w:val="00ED3834"/>
    <w:rsid w:val="00EE4027"/>
    <w:rsid w:val="00EE7773"/>
    <w:rsid w:val="00EF0B69"/>
    <w:rsid w:val="00EF35B7"/>
    <w:rsid w:val="00EF5CDF"/>
    <w:rsid w:val="00F05130"/>
    <w:rsid w:val="00F148B2"/>
    <w:rsid w:val="00F1589C"/>
    <w:rsid w:val="00F16EE3"/>
    <w:rsid w:val="00F1796E"/>
    <w:rsid w:val="00F31CD2"/>
    <w:rsid w:val="00F3211F"/>
    <w:rsid w:val="00F40962"/>
    <w:rsid w:val="00F56EB1"/>
    <w:rsid w:val="00F576EE"/>
    <w:rsid w:val="00F65AE9"/>
    <w:rsid w:val="00F73865"/>
    <w:rsid w:val="00F77986"/>
    <w:rsid w:val="00FA4FF0"/>
    <w:rsid w:val="00FB0208"/>
    <w:rsid w:val="00FB07AE"/>
    <w:rsid w:val="00FB28B2"/>
    <w:rsid w:val="00FE26C6"/>
    <w:rsid w:val="00FE38A4"/>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675CF-32CD-408F-83A7-C61B17D8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2210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8</cp:revision>
  <cp:lastPrinted>2020-10-05T13:25:00Z</cp:lastPrinted>
  <dcterms:created xsi:type="dcterms:W3CDTF">2020-11-09T15:53:00Z</dcterms:created>
  <dcterms:modified xsi:type="dcterms:W3CDTF">2020-11-11T15:45:00Z</dcterms:modified>
</cp:coreProperties>
</file>