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Title"/>
        <w:tabs>
          <w:tab w:pos="3252" w:val="left" w:leader="none"/>
        </w:tabs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5273376</wp:posOffset>
            </wp:positionH>
            <wp:positionV relativeFrom="paragraph">
              <wp:posOffset>-294838</wp:posOffset>
            </wp:positionV>
            <wp:extent cx="1108037" cy="97536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37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M</w:t>
      </w:r>
      <w:r>
        <w:rPr>
          <w:spacing w:val="-14"/>
          <w:u w:val="thick"/>
        </w:rPr>
        <w:t> </w:t>
      </w:r>
      <w:r>
        <w:rPr>
          <w:u w:val="thick"/>
        </w:rPr>
        <w:t>E</w:t>
      </w:r>
      <w:r>
        <w:rPr>
          <w:spacing w:val="-14"/>
          <w:u w:val="thick"/>
        </w:rPr>
        <w:t> </w:t>
      </w:r>
      <w:r>
        <w:rPr>
          <w:u w:val="thick"/>
        </w:rPr>
        <w:t>M</w:t>
      </w:r>
      <w:r>
        <w:rPr>
          <w:spacing w:val="-16"/>
          <w:u w:val="thick"/>
        </w:rPr>
        <w:t> </w:t>
      </w:r>
      <w:r>
        <w:rPr>
          <w:u w:val="thick"/>
        </w:rPr>
        <w:t>O</w:t>
      </w:r>
      <w:r>
        <w:rPr>
          <w:spacing w:val="-15"/>
          <w:u w:val="thick"/>
        </w:rPr>
        <w:t> </w:t>
      </w:r>
      <w:r>
        <w:rPr>
          <w:u w:val="thick"/>
        </w:rPr>
        <w:t>R</w:t>
      </w:r>
      <w:r>
        <w:rPr>
          <w:spacing w:val="-12"/>
          <w:u w:val="thick"/>
        </w:rPr>
        <w:t> </w:t>
      </w:r>
      <w:r>
        <w:rPr>
          <w:u w:val="thick"/>
        </w:rPr>
        <w:t>I</w:t>
      </w:r>
      <w:r>
        <w:rPr>
          <w:spacing w:val="-16"/>
          <w:u w:val="thick"/>
        </w:rPr>
        <w:t> </w:t>
      </w:r>
      <w:r>
        <w:rPr>
          <w:u w:val="thick"/>
        </w:rPr>
        <w:t>A</w:t>
      </w:r>
      <w:r>
        <w:rPr>
          <w:spacing w:val="-15"/>
          <w:u w:val="thick"/>
        </w:rPr>
        <w:t> </w:t>
      </w:r>
      <w:r>
        <w:rPr>
          <w:u w:val="thick"/>
        </w:rPr>
        <w:t>L</w:t>
        <w:tab/>
        <w:t>D</w:t>
      </w:r>
      <w:r>
        <w:rPr>
          <w:spacing w:val="-11"/>
          <w:u w:val="thick"/>
        </w:rPr>
        <w:t> </w:t>
      </w:r>
      <w:r>
        <w:rPr>
          <w:u w:val="thick"/>
        </w:rPr>
        <w:t>E</w:t>
      </w:r>
      <w:r>
        <w:rPr>
          <w:spacing w:val="-14"/>
          <w:u w:val="thick"/>
        </w:rPr>
        <w:t> </w:t>
      </w:r>
      <w:r>
        <w:rPr>
          <w:u w:val="thick"/>
        </w:rPr>
        <w:t>S</w:t>
      </w:r>
      <w:r>
        <w:rPr>
          <w:spacing w:val="-14"/>
          <w:u w:val="thick"/>
        </w:rPr>
        <w:t> </w:t>
      </w:r>
      <w:r>
        <w:rPr>
          <w:u w:val="thick"/>
        </w:rPr>
        <w:t>C</w:t>
      </w:r>
      <w:r>
        <w:rPr>
          <w:spacing w:val="-11"/>
          <w:u w:val="thick"/>
        </w:rPr>
        <w:t> </w:t>
      </w:r>
      <w:r>
        <w:rPr>
          <w:u w:val="thick"/>
        </w:rPr>
        <w:t>R</w:t>
      </w:r>
      <w:r>
        <w:rPr>
          <w:spacing w:val="-13"/>
          <w:u w:val="thick"/>
        </w:rPr>
        <w:t> </w:t>
      </w:r>
      <w:r>
        <w:rPr>
          <w:u w:val="thick"/>
        </w:rPr>
        <w:t>I</w:t>
      </w:r>
      <w:r>
        <w:rPr>
          <w:spacing w:val="-14"/>
          <w:u w:val="thick"/>
        </w:rPr>
        <w:t> </w:t>
      </w:r>
      <w:r>
        <w:rPr>
          <w:u w:val="thick"/>
        </w:rPr>
        <w:t>T</w:t>
      </w:r>
      <w:r>
        <w:rPr>
          <w:spacing w:val="-11"/>
          <w:u w:val="thick"/>
        </w:rPr>
        <w:t> </w:t>
      </w:r>
      <w:r>
        <w:rPr>
          <w:u w:val="thick"/>
        </w:rPr>
        <w:t>I</w:t>
      </w:r>
      <w:r>
        <w:rPr>
          <w:spacing w:val="-14"/>
          <w:u w:val="thick"/>
        </w:rPr>
        <w:t> </w:t>
      </w:r>
      <w:r>
        <w:rPr>
          <w:u w:val="thick"/>
        </w:rPr>
        <w:t>V</w:t>
      </w:r>
      <w:r>
        <w:rPr>
          <w:spacing w:val="-12"/>
          <w:u w:val="thick"/>
        </w:rPr>
        <w:t> </w:t>
      </w:r>
      <w:r>
        <w:rPr>
          <w:u w:val="thick"/>
        </w:rPr>
        <w:t>O</w:t>
      </w:r>
    </w:p>
    <w:p>
      <w:pPr>
        <w:spacing w:before="244"/>
        <w:ind w:left="402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REFORMA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15"/>
        </w:rPr>
      </w:pPr>
      <w:r>
        <w:rPr/>
        <w:pict>
          <v:rect style="position:absolute;margin-left:83.664001pt;margin-top:10.979656pt;width:449.5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spacing w:before="214"/>
        <w:ind w:left="735" w:right="84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PRÉDIO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PÚBLICO</w:t>
      </w:r>
    </w:p>
    <w:p>
      <w:pPr>
        <w:pStyle w:val="BodyText"/>
        <w:spacing w:before="180"/>
        <w:ind w:left="733" w:right="846"/>
        <w:jc w:val="center"/>
      </w:pP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REFORMA</w:t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86.25pt;margin-top:14.881016pt;width:457.8pt;height:15.6pt;mso-position-horizontal-relative:page;mso-position-vertical-relative:paragraph;z-index:-15728128;mso-wrap-distance-left:0;mso-wrap-distance-right:0" type="#_x0000_t202" filled="true" fillcolor="#dfccca" stroked="false">
            <v:textbox inset="0,0,0,0">
              <w:txbxContent>
                <w:p>
                  <w:pPr>
                    <w:spacing w:before="3"/>
                    <w:ind w:left="2412" w:right="2822" w:firstLine="0"/>
                    <w:jc w:val="center"/>
                    <w:rPr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RESPONSÁVEL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TÉCNICA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v:fill opacity="42662f" typ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360" w:lineRule="auto" w:before="92"/>
        <w:ind w:left="402" w:right="368" w:firstLine="707"/>
        <w:jc w:val="both"/>
      </w:pPr>
      <w:r>
        <w:rPr>
          <w:rFonts w:ascii="Arial" w:hAnsi="Arial"/>
          <w:b/>
        </w:rPr>
        <w:t>Francine Madrid</w:t>
      </w:r>
      <w:r>
        <w:rPr/>
        <w:t>, brasileira, Engenheira Civil, devidamente registrado no</w:t>
      </w:r>
      <w:r>
        <w:rPr>
          <w:spacing w:val="1"/>
        </w:rPr>
        <w:t> </w:t>
      </w:r>
      <w:r>
        <w:rPr/>
        <w:t>Conselho Regional de Engenharia e Agronomia sob o nº CREA RS 228191, com</w:t>
      </w:r>
      <w:r>
        <w:rPr>
          <w:spacing w:val="1"/>
        </w:rPr>
        <w:t> </w:t>
      </w:r>
      <w:r>
        <w:rPr/>
        <w:t>endereço profissional à Rua Silva Tavares, número 881, bairro centro, Canguçu –</w:t>
      </w:r>
      <w:r>
        <w:rPr>
          <w:spacing w:val="1"/>
        </w:rPr>
        <w:t> </w:t>
      </w:r>
      <w:r>
        <w:rPr/>
        <w:t>Rio</w:t>
      </w:r>
      <w:r>
        <w:rPr>
          <w:spacing w:val="-1"/>
        </w:rPr>
        <w:t> </w:t>
      </w:r>
      <w:r>
        <w:rPr/>
        <w:t>Grande do Sul,</w:t>
      </w:r>
      <w:r>
        <w:rPr>
          <w:spacing w:val="-3"/>
        </w:rPr>
        <w:t> </w:t>
      </w:r>
      <w:r>
        <w:rPr/>
        <w:t>CEP 96.600-000.</w:t>
      </w: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5.650002pt;margin-top:7.872666pt;width:457.8pt;height:15.6pt;mso-position-horizontal-relative:page;mso-position-vertical-relative:paragraph;z-index:-15727616;mso-wrap-distance-left:0;mso-wrap-distance-right:0" type="#_x0000_t202" filled="true" fillcolor="#dfccca" stroked="false">
            <v:textbox inset="0,0,0,0">
              <w:txbxContent>
                <w:p>
                  <w:pPr>
                    <w:spacing w:before="1"/>
                    <w:ind w:left="2432" w:right="2822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PROPRIETÁRIO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LOCALIZAÇÃO</w:t>
                  </w:r>
                </w:p>
              </w:txbxContent>
            </v:textbox>
            <v:fill opacity="42662f" type="solid"/>
            <w10:wrap type="topAndBottom"/>
          </v:shape>
        </w:pict>
      </w:r>
    </w:p>
    <w:p>
      <w:pPr>
        <w:pStyle w:val="BodyText"/>
        <w:spacing w:before="6"/>
        <w:rPr>
          <w:sz w:val="13"/>
        </w:rPr>
      </w:pPr>
    </w:p>
    <w:p>
      <w:pPr>
        <w:tabs>
          <w:tab w:pos="3056" w:val="left" w:leader="none"/>
        </w:tabs>
        <w:spacing w:before="92"/>
        <w:ind w:left="613" w:right="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Proprietário(a):</w:t>
        <w:tab/>
      </w:r>
      <w:r>
        <w:rPr>
          <w:rFonts w:ascii="Arial" w:hAnsi="Arial"/>
          <w:b/>
          <w:sz w:val="24"/>
        </w:rPr>
        <w:t>CÂMARA MUNICIPAL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VEREADORES</w: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headerReference w:type="default" r:id="rId5"/>
          <w:footerReference w:type="default" r:id="rId6"/>
          <w:type w:val="continuous"/>
          <w:pgSz w:w="11910" w:h="16850"/>
          <w:pgMar w:header="182" w:footer="1659" w:top="1120" w:bottom="1840" w:left="1300" w:right="900"/>
          <w:pgNumType w:start="1"/>
        </w:sectPr>
      </w:pP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pStyle w:val="BodyText"/>
        <w:ind w:left="613"/>
      </w:pPr>
      <w:r>
        <w:rPr/>
        <w:t>Endereço:</w:t>
      </w:r>
    </w:p>
    <w:p>
      <w:pPr>
        <w:pStyle w:val="Heading1"/>
        <w:spacing w:line="360" w:lineRule="auto" w:before="92"/>
        <w:ind w:left="613" w:firstLine="33"/>
      </w:pPr>
      <w:r>
        <w:rPr>
          <w:b w:val="0"/>
        </w:rPr>
        <w:br w:type="column"/>
      </w:r>
      <w:r>
        <w:rPr/>
        <w:t>Rua</w:t>
      </w:r>
      <w:r>
        <w:rPr>
          <w:spacing w:val="40"/>
        </w:rPr>
        <w:t> </w:t>
      </w:r>
      <w:r>
        <w:rPr/>
        <w:t>General</w:t>
      </w:r>
      <w:r>
        <w:rPr>
          <w:spacing w:val="40"/>
        </w:rPr>
        <w:t> </w:t>
      </w:r>
      <w:r>
        <w:rPr/>
        <w:t>Osório,</w:t>
      </w:r>
      <w:r>
        <w:rPr>
          <w:spacing w:val="40"/>
        </w:rPr>
        <w:t> </w:t>
      </w:r>
      <w:r>
        <w:rPr/>
        <w:t>número</w:t>
      </w:r>
      <w:r>
        <w:rPr>
          <w:spacing w:val="39"/>
        </w:rPr>
        <w:t> </w:t>
      </w:r>
      <w:r>
        <w:rPr/>
        <w:t>979,</w:t>
      </w:r>
      <w:r>
        <w:rPr>
          <w:spacing w:val="38"/>
        </w:rPr>
        <w:t> </w:t>
      </w:r>
      <w:r>
        <w:rPr/>
        <w:t>Bairro</w:t>
      </w:r>
      <w:r>
        <w:rPr>
          <w:spacing w:val="39"/>
        </w:rPr>
        <w:t> </w:t>
      </w:r>
      <w:r>
        <w:rPr/>
        <w:t>Centro</w:t>
      </w:r>
      <w:r>
        <w:rPr>
          <w:spacing w:val="-64"/>
        </w:rPr>
        <w:t> </w:t>
      </w:r>
      <w:r>
        <w:rPr/>
        <w:t>Canguçu/RS</w:t>
      </w:r>
    </w:p>
    <w:p>
      <w:pPr>
        <w:spacing w:after="0" w:line="360" w:lineRule="auto"/>
        <w:sectPr>
          <w:type w:val="continuous"/>
          <w:pgSz w:w="11910" w:h="16850"/>
          <w:pgMar w:top="1120" w:bottom="1840" w:left="1300" w:right="900"/>
          <w:cols w:num="2" w:equalWidth="0">
            <w:col w:w="1749" w:space="661"/>
            <w:col w:w="7300"/>
          </w:cols>
        </w:sectPr>
      </w:pPr>
    </w:p>
    <w:p>
      <w:pPr>
        <w:tabs>
          <w:tab w:pos="3056" w:val="left" w:leader="none"/>
        </w:tabs>
        <w:spacing w:before="158"/>
        <w:ind w:left="613" w:right="0" w:firstLine="0"/>
        <w:jc w:val="left"/>
        <w:rPr>
          <w:rFonts w:ascii="Arial" w:hAns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219075</wp:posOffset>
            </wp:positionH>
            <wp:positionV relativeFrom="page">
              <wp:posOffset>9444976</wp:posOffset>
            </wp:positionV>
            <wp:extent cx="776605" cy="727697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27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reforma:</w:t>
        <w:tab/>
      </w:r>
      <w:r>
        <w:rPr>
          <w:rFonts w:ascii="Arial" w:hAnsi="Arial"/>
          <w:b/>
          <w:sz w:val="24"/>
        </w:rPr>
        <w:t>13.84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m²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banheiro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segundo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pavimento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2"/>
        </w:rPr>
      </w:pPr>
      <w:r>
        <w:rPr/>
        <w:pict>
          <v:shape style="position:absolute;margin-left:87.449997pt;margin-top:8.625302pt;width:457.8pt;height:15.6pt;mso-position-horizontal-relative:page;mso-position-vertical-relative:paragraph;z-index:-15727104;mso-wrap-distance-left:0;mso-wrap-distance-right:0" type="#_x0000_t202" filled="true" fillcolor="#000000" stroked="false">
            <v:textbox inset="0,0,0,0">
              <w:txbxContent>
                <w:p>
                  <w:pPr>
                    <w:tabs>
                      <w:tab w:pos="3599" w:val="left" w:leader="none"/>
                    </w:tabs>
                    <w:spacing w:before="12"/>
                    <w:ind w:left="2749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1.</w:t>
                    <w:tab/>
                    <w:t>DESCRIÇÃO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GERAL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BodyText"/>
        <w:spacing w:line="362" w:lineRule="auto" w:before="97"/>
        <w:ind w:left="402" w:firstLine="707"/>
      </w:pPr>
      <w:r>
        <w:rPr/>
        <w:t>O</w:t>
      </w:r>
      <w:r>
        <w:rPr>
          <w:spacing w:val="42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memorial</w:t>
      </w:r>
      <w:r>
        <w:rPr>
          <w:spacing w:val="38"/>
        </w:rPr>
        <w:t> </w:t>
      </w:r>
      <w:r>
        <w:rPr/>
        <w:t>trata</w:t>
      </w:r>
      <w:r>
        <w:rPr>
          <w:spacing w:val="40"/>
        </w:rPr>
        <w:t> </w:t>
      </w:r>
      <w:r>
        <w:rPr/>
        <w:t>da</w:t>
      </w:r>
      <w:r>
        <w:rPr>
          <w:spacing w:val="44"/>
        </w:rPr>
        <w:t> </w:t>
      </w:r>
      <w:r>
        <w:rPr/>
        <w:t>descrição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um</w:t>
      </w:r>
      <w:r>
        <w:rPr>
          <w:spacing w:val="41"/>
        </w:rPr>
        <w:t> </w:t>
      </w:r>
      <w:r>
        <w:rPr/>
        <w:t>projeto</w:t>
      </w:r>
      <w:r>
        <w:rPr>
          <w:spacing w:val="43"/>
        </w:rPr>
        <w:t> </w:t>
      </w:r>
      <w:r>
        <w:rPr/>
        <w:t>REFORMA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um</w:t>
      </w:r>
      <w:r>
        <w:rPr>
          <w:spacing w:val="-63"/>
        </w:rPr>
        <w:t> </w:t>
      </w:r>
      <w:r>
        <w:rPr/>
        <w:t>prédio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ind w:left="449"/>
        <w:rPr>
          <w:sz w:val="20"/>
        </w:rPr>
      </w:pPr>
      <w:r>
        <w:rPr>
          <w:sz w:val="20"/>
        </w:rPr>
        <w:pict>
          <v:shape style="width:457.8pt;height:15.6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10"/>
                    <w:ind w:left="3479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2.</w:t>
                  </w:r>
                  <w:r>
                    <w:rPr>
                      <w:rFonts w:ascii="Arial" w:hAnsi="Arial"/>
                      <w:b/>
                      <w:spacing w:val="2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FUNDAÇÕES</w:t>
                  </w:r>
                </w:p>
              </w:txbxContent>
            </v:textbox>
            <v:fill opacity="16962f" type="solid"/>
          </v:shape>
        </w:pict>
      </w:r>
      <w:r>
        <w:rPr>
          <w:sz w:val="20"/>
        </w:rPr>
      </w:r>
    </w:p>
    <w:p>
      <w:pPr>
        <w:pStyle w:val="BodyText"/>
        <w:spacing w:line="360" w:lineRule="auto" w:before="78"/>
        <w:ind w:left="402" w:firstLine="707"/>
      </w:pPr>
      <w:r>
        <w:rPr/>
        <w:t>As</w:t>
      </w:r>
      <w:r>
        <w:rPr>
          <w:spacing w:val="47"/>
        </w:rPr>
        <w:t> </w:t>
      </w:r>
      <w:r>
        <w:rPr/>
        <w:t>fundações</w:t>
      </w:r>
      <w:r>
        <w:rPr>
          <w:spacing w:val="47"/>
        </w:rPr>
        <w:t> </w:t>
      </w:r>
      <w:r>
        <w:rPr/>
        <w:t>seguem</w:t>
      </w:r>
      <w:r>
        <w:rPr>
          <w:spacing w:val="49"/>
        </w:rPr>
        <w:t> </w:t>
      </w:r>
      <w:r>
        <w:rPr/>
        <w:t>como</w:t>
      </w:r>
      <w:r>
        <w:rPr>
          <w:spacing w:val="45"/>
        </w:rPr>
        <w:t> </w:t>
      </w:r>
      <w:r>
        <w:rPr/>
        <w:t>foram</w:t>
      </w:r>
      <w:r>
        <w:rPr>
          <w:spacing w:val="54"/>
        </w:rPr>
        <w:t> </w:t>
      </w:r>
      <w:r>
        <w:rPr/>
        <w:t>executadas</w:t>
      </w:r>
      <w:r>
        <w:rPr>
          <w:spacing w:val="44"/>
        </w:rPr>
        <w:t> </w:t>
      </w:r>
      <w:r>
        <w:rPr/>
        <w:t>anteriormente,</w:t>
      </w:r>
      <w:r>
        <w:rPr>
          <w:spacing w:val="46"/>
        </w:rPr>
        <w:t> </w:t>
      </w:r>
      <w:r>
        <w:rPr/>
        <w:t>sem</w:t>
      </w:r>
      <w:r>
        <w:rPr>
          <w:spacing w:val="48"/>
        </w:rPr>
        <w:t> </w:t>
      </w:r>
      <w:r>
        <w:rPr/>
        <w:t>sofrer</w:t>
      </w:r>
      <w:r>
        <w:rPr>
          <w:spacing w:val="-64"/>
        </w:rPr>
        <w:t> </w:t>
      </w:r>
      <w:r>
        <w:rPr/>
        <w:t>alterações.</w:t>
      </w: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85.050003pt;margin-top:7.921055pt;width:457.8pt;height:15.6pt;mso-position-horizontal-relative:page;mso-position-vertical-relative:paragraph;z-index:-15726080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3"/>
                    <w:ind w:left="3707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3.</w:t>
                  </w:r>
                  <w:r>
                    <w:rPr>
                      <w:rFonts w:ascii="Arial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PAREDES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Heading1"/>
        <w:spacing w:before="91"/>
        <w:ind w:left="761"/>
      </w:pPr>
      <w:r>
        <w:rPr>
          <w:spacing w:val="-1"/>
        </w:rPr>
        <w:t>3.1.</w:t>
      </w:r>
      <w:r>
        <w:rPr>
          <w:spacing w:val="-37"/>
        </w:rPr>
        <w:t> </w:t>
      </w:r>
      <w:r>
        <w:rPr/>
        <w:t>ALVENARIA</w:t>
      </w:r>
      <w:r>
        <w:rPr>
          <w:spacing w:val="1"/>
        </w:rPr>
        <w:t> </w:t>
      </w:r>
      <w:r>
        <w:rPr/>
        <w:t>DE TIJOLOS</w:t>
      </w:r>
    </w:p>
    <w:p>
      <w:pPr>
        <w:spacing w:after="0"/>
        <w:sectPr>
          <w:type w:val="continuous"/>
          <w:pgSz w:w="11910" w:h="16850"/>
          <w:pgMar w:top="1120" w:bottom="1840" w:left="1300" w:right="900"/>
        </w:sectPr>
      </w:pPr>
    </w:p>
    <w:p>
      <w:pPr>
        <w:pStyle w:val="BodyText"/>
        <w:spacing w:before="2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219075</wp:posOffset>
            </wp:positionH>
            <wp:positionV relativeFrom="page">
              <wp:posOffset>9444976</wp:posOffset>
            </wp:positionV>
            <wp:extent cx="776605" cy="72769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27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 w:before="92"/>
        <w:ind w:left="402" w:right="0" w:firstLine="707"/>
        <w:jc w:val="left"/>
        <w:rPr>
          <w:rFonts w:ascii="Arial" w:hAnsi="Arial"/>
          <w:b/>
          <w:sz w:val="24"/>
        </w:rPr>
      </w:pPr>
      <w:r>
        <w:rPr>
          <w:sz w:val="24"/>
        </w:rPr>
        <w:t>Apenas</w:t>
      </w:r>
      <w:r>
        <w:rPr>
          <w:spacing w:val="57"/>
          <w:sz w:val="24"/>
        </w:rPr>
        <w:t> </w:t>
      </w:r>
      <w:r>
        <w:rPr>
          <w:sz w:val="24"/>
        </w:rPr>
        <w:t>será</w:t>
      </w:r>
      <w:r>
        <w:rPr>
          <w:spacing w:val="58"/>
          <w:sz w:val="24"/>
        </w:rPr>
        <w:t> </w:t>
      </w:r>
      <w:r>
        <w:rPr>
          <w:sz w:val="24"/>
        </w:rPr>
        <w:t>construída</w:t>
      </w:r>
      <w:r>
        <w:rPr>
          <w:spacing w:val="58"/>
          <w:sz w:val="24"/>
        </w:rPr>
        <w:t> </w:t>
      </w:r>
      <w:r>
        <w:rPr>
          <w:sz w:val="24"/>
        </w:rPr>
        <w:t>uma</w:t>
      </w:r>
      <w:r>
        <w:rPr>
          <w:spacing w:val="58"/>
          <w:sz w:val="24"/>
        </w:rPr>
        <w:t> </w:t>
      </w:r>
      <w:r>
        <w:rPr>
          <w:sz w:val="24"/>
        </w:rPr>
        <w:t>parede</w:t>
      </w:r>
      <w:r>
        <w:rPr>
          <w:spacing w:val="56"/>
          <w:sz w:val="24"/>
        </w:rPr>
        <w:t> </w:t>
      </w:r>
      <w:r>
        <w:rPr>
          <w:sz w:val="24"/>
        </w:rPr>
        <w:t>interna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rFonts w:ascii="Arial" w:hAnsi="Arial"/>
          <w:b/>
          <w:sz w:val="24"/>
        </w:rPr>
        <w:t>15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cm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banheiros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PNE.</w:t>
      </w:r>
    </w:p>
    <w:p>
      <w:pPr>
        <w:pStyle w:val="BodyText"/>
        <w:spacing w:before="161"/>
        <w:ind w:left="1110"/>
      </w:pPr>
      <w:r>
        <w:rPr/>
        <w:t>Na</w:t>
      </w:r>
      <w:r>
        <w:rPr>
          <w:spacing w:val="-2"/>
        </w:rPr>
        <w:t> </w:t>
      </w:r>
      <w:r>
        <w:rPr/>
        <w:t>fachada,</w:t>
      </w:r>
      <w:r>
        <w:rPr>
          <w:spacing w:val="-2"/>
        </w:rPr>
        <w:t> </w:t>
      </w:r>
      <w:r>
        <w:rPr/>
        <w:t>será</w:t>
      </w:r>
      <w:r>
        <w:rPr>
          <w:spacing w:val="-4"/>
        </w:rPr>
        <w:t> </w:t>
      </w:r>
      <w:r>
        <w:rPr/>
        <w:t>necessário</w:t>
      </w:r>
      <w:r>
        <w:rPr>
          <w:spacing w:val="-2"/>
        </w:rPr>
        <w:t> </w:t>
      </w:r>
      <w:r>
        <w:rPr/>
        <w:t>subir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alvenaria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totalizar</w:t>
      </w:r>
      <w:r>
        <w:rPr>
          <w:spacing w:val="-2"/>
        </w:rPr>
        <w:t> </w:t>
      </w:r>
      <w:r>
        <w:rPr/>
        <w:t>80cm.</w:t>
      </w:r>
    </w:p>
    <w:p>
      <w:pPr>
        <w:pStyle w:val="BodyText"/>
        <w:spacing w:before="10"/>
        <w:rPr>
          <w:sz w:val="25"/>
        </w:rPr>
      </w:pPr>
    </w:p>
    <w:p>
      <w:pPr>
        <w:spacing w:line="360" w:lineRule="auto" w:before="0"/>
        <w:ind w:left="402" w:right="0" w:firstLine="707"/>
        <w:jc w:val="left"/>
        <w:rPr>
          <w:sz w:val="24"/>
        </w:rPr>
      </w:pPr>
      <w:r>
        <w:rPr>
          <w:sz w:val="24"/>
        </w:rPr>
        <w:t>Ambas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7"/>
          <w:sz w:val="24"/>
        </w:rPr>
        <w:t> </w:t>
      </w:r>
      <w:r>
        <w:rPr>
          <w:sz w:val="24"/>
        </w:rPr>
        <w:t>alvenaria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rFonts w:ascii="Arial" w:hAnsi="Arial"/>
          <w:b/>
          <w:sz w:val="24"/>
        </w:rPr>
        <w:t>tijolos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cerâmicos</w:t>
      </w:r>
      <w:r>
        <w:rPr>
          <w:rFonts w:ascii="Arial" w:hAnsi="Arial"/>
          <w:b/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seis</w:t>
      </w:r>
      <w:r>
        <w:rPr>
          <w:spacing w:val="18"/>
          <w:sz w:val="24"/>
        </w:rPr>
        <w:t> </w:t>
      </w:r>
      <w:r>
        <w:rPr>
          <w:sz w:val="24"/>
        </w:rPr>
        <w:t>furos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9"/>
          <w:sz w:val="24"/>
        </w:rPr>
        <w:t> </w:t>
      </w:r>
      <w:r>
        <w:rPr>
          <w:sz w:val="24"/>
        </w:rPr>
        <w:t>juntas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máximo</w:t>
      </w:r>
      <w:r>
        <w:rPr>
          <w:spacing w:val="-3"/>
          <w:sz w:val="24"/>
        </w:rPr>
        <w:t> </w:t>
      </w:r>
      <w:r>
        <w:rPr>
          <w:sz w:val="24"/>
        </w:rPr>
        <w:t>1,5</w:t>
      </w:r>
      <w:r>
        <w:rPr>
          <w:spacing w:val="1"/>
          <w:sz w:val="24"/>
        </w:rPr>
        <w:t> </w:t>
      </w:r>
      <w:r>
        <w:rPr>
          <w:sz w:val="24"/>
        </w:rPr>
        <w:t>cm.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85.050003pt;margin-top:7.954617pt;width:457.8pt;height:15.6pt;mso-position-horizontal-relative:page;mso-position-vertical-relative:paragraph;z-index:-15724544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2"/>
                    <w:ind w:left="3556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4.</w:t>
                  </w:r>
                  <w:r>
                    <w:rPr>
                      <w:rFonts w:ascii="Arial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ESQUADRIAS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Heading1"/>
        <w:numPr>
          <w:ilvl w:val="1"/>
          <w:numId w:val="1"/>
        </w:numPr>
        <w:tabs>
          <w:tab w:pos="1194" w:val="left" w:leader="none"/>
        </w:tabs>
        <w:spacing w:line="240" w:lineRule="auto" w:before="88" w:after="0"/>
        <w:ind w:left="1194" w:right="0" w:hanging="433"/>
        <w:jc w:val="left"/>
      </w:pPr>
      <w:r>
        <w:rPr/>
        <w:t>PORTAS</w:t>
      </w:r>
    </w:p>
    <w:p>
      <w:pPr>
        <w:pStyle w:val="BodyText"/>
        <w:spacing w:line="360" w:lineRule="auto" w:before="140"/>
        <w:ind w:left="402" w:right="370" w:firstLine="707"/>
      </w:pPr>
      <w:r>
        <w:rPr/>
        <w:t>As</w:t>
      </w:r>
      <w:r>
        <w:rPr>
          <w:spacing w:val="19"/>
        </w:rPr>
        <w:t> </w:t>
      </w:r>
      <w:r>
        <w:rPr/>
        <w:t>portas</w:t>
      </w:r>
      <w:r>
        <w:rPr>
          <w:spacing w:val="19"/>
        </w:rPr>
        <w:t> </w:t>
      </w:r>
      <w:r>
        <w:rPr/>
        <w:t>dos</w:t>
      </w:r>
      <w:r>
        <w:rPr>
          <w:spacing w:val="19"/>
        </w:rPr>
        <w:t> </w:t>
      </w:r>
      <w:r>
        <w:rPr/>
        <w:t>banheiros</w:t>
      </w:r>
      <w:r>
        <w:rPr>
          <w:spacing w:val="19"/>
        </w:rPr>
        <w:t> </w:t>
      </w:r>
      <w:r>
        <w:rPr/>
        <w:t>serão</w:t>
      </w:r>
      <w:r>
        <w:rPr>
          <w:spacing w:val="19"/>
        </w:rPr>
        <w:t> </w:t>
      </w:r>
      <w:r>
        <w:rPr/>
        <w:t>acessíveis,</w:t>
      </w:r>
      <w:r>
        <w:rPr>
          <w:spacing w:val="19"/>
        </w:rPr>
        <w:t> </w:t>
      </w:r>
      <w:r>
        <w:rPr/>
        <w:t>com</w:t>
      </w:r>
      <w:r>
        <w:rPr>
          <w:spacing w:val="20"/>
        </w:rPr>
        <w:t> </w:t>
      </w:r>
      <w:r>
        <w:rPr/>
        <w:t>largura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80cm</w:t>
      </w:r>
      <w:r>
        <w:rPr>
          <w:spacing w:val="20"/>
        </w:rPr>
        <w:t> </w:t>
      </w:r>
      <w:r>
        <w:rPr/>
        <w:t>com</w:t>
      </w:r>
      <w:r>
        <w:rPr>
          <w:spacing w:val="-64"/>
        </w:rPr>
        <w:t> </w:t>
      </w:r>
      <w:r>
        <w:rPr/>
        <w:t>maçaneta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puxado horizontal,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planta</w:t>
      </w:r>
      <w:r>
        <w:rPr>
          <w:spacing w:val="-1"/>
        </w:rPr>
        <w:t> </w:t>
      </w:r>
      <w:r>
        <w:rPr/>
        <w:t>09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detalhamento.</w:t>
      </w:r>
    </w:p>
    <w:p>
      <w:pPr>
        <w:pStyle w:val="Heading1"/>
        <w:numPr>
          <w:ilvl w:val="1"/>
          <w:numId w:val="1"/>
        </w:numPr>
        <w:tabs>
          <w:tab w:pos="1534" w:val="left" w:leader="none"/>
          <w:tab w:pos="1535" w:val="left" w:leader="none"/>
        </w:tabs>
        <w:spacing w:line="240" w:lineRule="auto" w:before="158" w:after="0"/>
        <w:ind w:left="1534" w:right="0" w:hanging="706"/>
        <w:jc w:val="left"/>
      </w:pPr>
      <w:r>
        <w:rPr/>
        <w:t>JANELAS</w:t>
      </w:r>
    </w:p>
    <w:p>
      <w:pPr>
        <w:pStyle w:val="BodyText"/>
        <w:spacing w:before="139"/>
        <w:ind w:left="1110"/>
      </w:pPr>
      <w:r>
        <w:rPr/>
        <w:t>A</w:t>
      </w:r>
      <w:r>
        <w:rPr>
          <w:spacing w:val="-2"/>
        </w:rPr>
        <w:t> </w:t>
      </w:r>
      <w:r>
        <w:rPr/>
        <w:t>janelas</w:t>
      </w:r>
      <w:r>
        <w:rPr>
          <w:spacing w:val="-2"/>
        </w:rPr>
        <w:t> </w:t>
      </w:r>
      <w:r>
        <w:rPr/>
        <w:t>seguem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dimensões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3"/>
        </w:rPr>
        <w:t> </w:t>
      </w:r>
      <w:r>
        <w:rPr/>
        <w:t>arquitetônico</w:t>
      </w:r>
      <w:r>
        <w:rPr>
          <w:spacing w:val="3"/>
        </w:rPr>
        <w:t> </w:t>
      </w:r>
      <w:r>
        <w:rPr/>
        <w:t>sem</w:t>
      </w:r>
      <w:r>
        <w:rPr>
          <w:spacing w:val="-2"/>
        </w:rPr>
        <w:t> </w:t>
      </w:r>
      <w:r>
        <w:rPr/>
        <w:t>alterações;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85.050003pt;margin-top:10.768985pt;width:457.8pt;height:15.6pt;mso-position-horizontal-relative:page;mso-position-vertical-relative:paragraph;z-index:-15724032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2"/>
                    <w:ind w:left="333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5.</w:t>
                  </w:r>
                  <w:r>
                    <w:rPr>
                      <w:rFonts w:ascii="Arial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REVESTIMENTOS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spacing w:line="360" w:lineRule="auto" w:before="90"/>
        <w:ind w:left="402" w:right="368" w:firstLine="707"/>
        <w:jc w:val="both"/>
        <w:rPr>
          <w:rFonts w:ascii="Arial" w:hAnsi="Arial"/>
          <w:b/>
          <w:sz w:val="24"/>
        </w:rPr>
      </w:pPr>
      <w:r>
        <w:rPr>
          <w:sz w:val="24"/>
        </w:rPr>
        <w:t>Os revestimentos das paredes internas e externas têm </w:t>
      </w:r>
      <w:r>
        <w:rPr>
          <w:rFonts w:ascii="Arial" w:hAnsi="Arial"/>
          <w:b/>
          <w:sz w:val="24"/>
        </w:rPr>
        <w:t>chapisco, reboco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comum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finalizadas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pintura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(altura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pé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especificada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projeto).</w:t>
      </w:r>
    </w:p>
    <w:p>
      <w:pPr>
        <w:spacing w:line="360" w:lineRule="auto" w:before="159"/>
        <w:ind w:left="402" w:right="368" w:firstLine="707"/>
        <w:jc w:val="both"/>
        <w:rPr>
          <w:sz w:val="24"/>
        </w:rPr>
      </w:pPr>
      <w:r>
        <w:rPr>
          <w:sz w:val="24"/>
        </w:rPr>
        <w:t>As paredes do banheiro receberam </w:t>
      </w:r>
      <w:r>
        <w:rPr>
          <w:rFonts w:ascii="Arial" w:hAnsi="Arial"/>
          <w:b/>
          <w:sz w:val="24"/>
        </w:rPr>
        <w:t>chapisco, reboco comum e azulejo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altura do pé direito na parte interna, na parte externa do corredor receberá apenas</w:t>
      </w:r>
      <w:r>
        <w:rPr>
          <w:spacing w:val="1"/>
          <w:sz w:val="24"/>
        </w:rPr>
        <w:t> </w:t>
      </w:r>
      <w:r>
        <w:rPr>
          <w:sz w:val="24"/>
        </w:rPr>
        <w:t>pintura.</w:t>
      </w:r>
    </w:p>
    <w:p>
      <w:pPr>
        <w:pStyle w:val="BodyText"/>
        <w:spacing w:line="360" w:lineRule="auto" w:before="160"/>
        <w:ind w:left="402" w:right="377" w:firstLine="707"/>
        <w:jc w:val="both"/>
      </w:pPr>
      <w:r>
        <w:rPr/>
        <w:t>O piso será revestido com porcelanato resistente, para áreas molhadas, nas</w:t>
      </w:r>
      <w:r>
        <w:rPr>
          <w:spacing w:val="1"/>
        </w:rPr>
        <w:t> </w:t>
      </w:r>
      <w:r>
        <w:rPr/>
        <w:t>cores</w:t>
      </w:r>
      <w:r>
        <w:rPr>
          <w:spacing w:val="-1"/>
        </w:rPr>
        <w:t> </w:t>
      </w:r>
      <w:r>
        <w:rPr/>
        <w:t>cinza</w:t>
      </w:r>
      <w:r>
        <w:rPr>
          <w:spacing w:val="-1"/>
        </w:rPr>
        <w:t> </w:t>
      </w:r>
      <w:r>
        <w:rPr/>
        <w:t>ou camurça.</w:t>
      </w:r>
    </w:p>
    <w:p>
      <w:pPr>
        <w:pStyle w:val="BodyText"/>
        <w:spacing w:before="160"/>
        <w:ind w:left="1110"/>
      </w:pPr>
      <w:r>
        <w:rPr/>
        <w:t>Nos</w:t>
      </w:r>
      <w:r>
        <w:rPr>
          <w:spacing w:val="-12"/>
        </w:rPr>
        <w:t> </w:t>
      </w:r>
      <w:r>
        <w:rPr/>
        <w:t>banheiros,</w:t>
      </w:r>
      <w:r>
        <w:rPr>
          <w:spacing w:val="-11"/>
        </w:rPr>
        <w:t> </w:t>
      </w:r>
      <w:r>
        <w:rPr/>
        <w:t>será</w:t>
      </w:r>
      <w:r>
        <w:rPr>
          <w:spacing w:val="-11"/>
        </w:rPr>
        <w:t> </w:t>
      </w:r>
      <w:r>
        <w:rPr/>
        <w:t>instalado</w:t>
      </w:r>
      <w:r>
        <w:rPr>
          <w:spacing w:val="-11"/>
        </w:rPr>
        <w:t> </w:t>
      </w:r>
      <w:r>
        <w:rPr/>
        <w:t>rodapé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poliestireno</w:t>
      </w:r>
      <w:r>
        <w:rPr>
          <w:spacing w:val="-13"/>
        </w:rPr>
        <w:t> </w:t>
      </w:r>
      <w:r>
        <w:rPr/>
        <w:t>branco,</w:t>
      </w:r>
      <w:r>
        <w:rPr>
          <w:spacing w:val="-13"/>
        </w:rPr>
        <w:t> </w:t>
      </w:r>
      <w:r>
        <w:rPr/>
        <w:t>mínimo</w:t>
      </w:r>
      <w:r>
        <w:rPr>
          <w:spacing w:val="-11"/>
        </w:rPr>
        <w:t> </w:t>
      </w:r>
      <w:r>
        <w:rPr/>
        <w:t>5</w:t>
      </w:r>
      <w:r>
        <w:rPr>
          <w:spacing w:val="-11"/>
        </w:rPr>
        <w:t> </w:t>
      </w:r>
      <w:r>
        <w:rPr/>
        <w:t>cm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before="140"/>
        <w:ind w:left="402"/>
      </w:pPr>
      <w:r>
        <w:rPr/>
        <w:t>altura.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 w:before="92"/>
        <w:ind w:left="402" w:right="375" w:firstLine="707"/>
        <w:jc w:val="both"/>
      </w:pPr>
      <w:r>
        <w:rPr/>
        <w:t>Na fachada, terá um revestimento de porcelanato amadeirado. Na sacada,</w:t>
      </w:r>
      <w:r>
        <w:rPr>
          <w:spacing w:val="1"/>
        </w:rPr>
        <w:t> </w:t>
      </w:r>
      <w:r>
        <w:rPr/>
        <w:t>primeiramente, será impermeabilizado laje e ralos, e posteriormente assentado o</w:t>
      </w:r>
      <w:r>
        <w:rPr>
          <w:spacing w:val="1"/>
        </w:rPr>
        <w:t> </w:t>
      </w:r>
      <w:r>
        <w:rPr/>
        <w:t>porcelanato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áreas externas.</w:t>
      </w:r>
    </w:p>
    <w:p>
      <w:pPr>
        <w:spacing w:after="0" w:line="360" w:lineRule="auto"/>
        <w:jc w:val="both"/>
        <w:sectPr>
          <w:pgSz w:w="11910" w:h="16850"/>
          <w:pgMar w:header="182" w:footer="1659" w:top="1120" w:bottom="1840" w:left="1300" w:right="900"/>
        </w:sectPr>
      </w:pP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219075</wp:posOffset>
            </wp:positionH>
            <wp:positionV relativeFrom="page">
              <wp:posOffset>9444976</wp:posOffset>
            </wp:positionV>
            <wp:extent cx="776605" cy="727697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27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73"/>
        <w:rPr>
          <w:sz w:val="20"/>
        </w:rPr>
      </w:pPr>
      <w:r>
        <w:rPr>
          <w:sz w:val="20"/>
        </w:rPr>
        <w:pict>
          <v:shape style="width:459.3pt;height:15.6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1"/>
                    <w:ind w:left="2554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6.</w:t>
                  </w:r>
                  <w:r>
                    <w:rPr>
                      <w:rFonts w:ascii="Arial" w:hAnsi="Arial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INSTALAÇÕES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APARELHOS</w:t>
                  </w:r>
                </w:p>
              </w:txbxContent>
            </v:textbox>
            <v:fill opacity="16962f" type="solid"/>
          </v:shape>
        </w:pict>
      </w:r>
      <w:r>
        <w:rPr>
          <w:sz w:val="20"/>
        </w:rPr>
      </w:r>
    </w:p>
    <w:p>
      <w:pPr>
        <w:pStyle w:val="Heading1"/>
        <w:numPr>
          <w:ilvl w:val="1"/>
          <w:numId w:val="2"/>
        </w:numPr>
        <w:tabs>
          <w:tab w:pos="1194" w:val="left" w:leader="none"/>
        </w:tabs>
        <w:spacing w:line="240" w:lineRule="auto" w:before="86" w:after="0"/>
        <w:ind w:left="1194" w:right="0" w:hanging="433"/>
        <w:jc w:val="left"/>
      </w:pPr>
      <w:r>
        <w:rPr/>
        <w:t>INSTALAÇÕES</w:t>
      </w:r>
      <w:r>
        <w:rPr>
          <w:spacing w:val="-3"/>
        </w:rPr>
        <w:t> </w:t>
      </w:r>
      <w:r>
        <w:rPr/>
        <w:t>HIDRÁULICAS</w:t>
      </w:r>
    </w:p>
    <w:p>
      <w:pPr>
        <w:spacing w:line="360" w:lineRule="auto" w:before="137"/>
        <w:ind w:left="402" w:right="367" w:firstLine="707"/>
        <w:jc w:val="both"/>
        <w:rPr>
          <w:sz w:val="24"/>
        </w:rPr>
      </w:pPr>
      <w:r>
        <w:rPr>
          <w:sz w:val="24"/>
        </w:rPr>
        <w:t>As instalações hidráulicas serão executadas com tubulação de </w:t>
      </w:r>
      <w:r>
        <w:rPr>
          <w:rFonts w:ascii="Arial" w:hAnsi="Arial"/>
          <w:b/>
          <w:sz w:val="24"/>
        </w:rPr>
        <w:t>PVC rígido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com </w:t>
      </w:r>
      <w:r>
        <w:rPr>
          <w:rFonts w:ascii="Arial" w:hAnsi="Arial"/>
          <w:b/>
          <w:sz w:val="24"/>
        </w:rPr>
        <w:t>ligação à rede pública existente</w:t>
      </w:r>
      <w:r>
        <w:rPr>
          <w:sz w:val="24"/>
        </w:rPr>
        <w:t>, seguindo projeto hidrossanitário aprovado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SEM SOFRER ACRÉSCIMO NO VOLUME GERADO</w:t>
      </w:r>
      <w:r>
        <w:rPr>
          <w:sz w:val="24"/>
        </w:rPr>
        <w:t>, pelo contrário, diminuirá o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 peças</w:t>
      </w:r>
      <w:r>
        <w:rPr>
          <w:spacing w:val="-2"/>
          <w:sz w:val="24"/>
        </w:rPr>
        <w:t> </w:t>
      </w:r>
      <w:r>
        <w:rPr>
          <w:sz w:val="24"/>
        </w:rPr>
        <w:t>hidrossanitários,</w:t>
      </w:r>
      <w:r>
        <w:rPr>
          <w:spacing w:val="-1"/>
          <w:sz w:val="24"/>
        </w:rPr>
        <w:t> </w:t>
      </w:r>
      <w:r>
        <w:rPr>
          <w:sz w:val="24"/>
        </w:rPr>
        <w:t>como bacia e lavatório.</w:t>
      </w:r>
    </w:p>
    <w:p>
      <w:pPr>
        <w:pStyle w:val="BodyText"/>
        <w:spacing w:line="360" w:lineRule="auto" w:before="161"/>
        <w:ind w:left="402" w:right="380" w:firstLine="707"/>
        <w:jc w:val="both"/>
      </w:pPr>
      <w:r>
        <w:rPr/>
        <w:t>Na</w:t>
      </w:r>
      <w:r>
        <w:rPr>
          <w:spacing w:val="1"/>
        </w:rPr>
        <w:t> </w:t>
      </w:r>
      <w:r>
        <w:rPr/>
        <w:t>fachada,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instalado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tubo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esgoto</w:t>
      </w:r>
      <w:r>
        <w:rPr>
          <w:spacing w:val="1"/>
        </w:rPr>
        <w:t> </w:t>
      </w:r>
      <w:r>
        <w:rPr/>
        <w:t>pluvial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escoamento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água da sacada,</w:t>
      </w:r>
      <w:r>
        <w:rPr>
          <w:spacing w:val="-2"/>
        </w:rPr>
        <w:t> </w:t>
      </w:r>
      <w:r>
        <w:rPr/>
        <w:t>ligando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meio</w:t>
      </w:r>
      <w:r>
        <w:rPr>
          <w:spacing w:val="-3"/>
        </w:rPr>
        <w:t> </w:t>
      </w:r>
      <w:r>
        <w:rPr/>
        <w:t>fio.</w:t>
      </w:r>
    </w:p>
    <w:p>
      <w:pPr>
        <w:pStyle w:val="Heading1"/>
        <w:numPr>
          <w:ilvl w:val="1"/>
          <w:numId w:val="2"/>
        </w:numPr>
        <w:tabs>
          <w:tab w:pos="1194" w:val="left" w:leader="none"/>
        </w:tabs>
        <w:spacing w:line="240" w:lineRule="auto" w:before="161" w:after="0"/>
        <w:ind w:left="1194" w:right="0" w:hanging="433"/>
        <w:jc w:val="left"/>
      </w:pPr>
      <w:r>
        <w:rPr/>
        <w:t>INSTALAÇÕES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PEÇAS</w:t>
      </w:r>
      <w:r>
        <w:rPr>
          <w:spacing w:val="-2"/>
        </w:rPr>
        <w:t> </w:t>
      </w:r>
      <w:r>
        <w:rPr/>
        <w:t>ACESSÍVEIS</w:t>
      </w:r>
    </w:p>
    <w:p>
      <w:pPr>
        <w:pStyle w:val="BodyText"/>
        <w:spacing w:line="360" w:lineRule="auto" w:before="137"/>
        <w:ind w:left="402" w:right="381" w:firstLine="707"/>
        <w:jc w:val="both"/>
      </w:pPr>
      <w:r>
        <w:rPr/>
        <w:t>Será instalado barras horizontais ficas e barras articuladas para tornar o</w:t>
      </w:r>
      <w:r>
        <w:rPr>
          <w:spacing w:val="1"/>
        </w:rPr>
        <w:t> </w:t>
      </w:r>
      <w:r>
        <w:rPr/>
        <w:t>banheiro</w:t>
      </w:r>
      <w:r>
        <w:rPr>
          <w:spacing w:val="-1"/>
        </w:rPr>
        <w:t> </w:t>
      </w:r>
      <w:r>
        <w:rPr/>
        <w:t>acessível.</w:t>
      </w: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83.664001pt;margin-top:7.896406pt;width:459.3pt;height:15.6pt;mso-position-horizontal-relative:page;mso-position-vertical-relative:paragraph;z-index:-15722496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3"/>
                    <w:ind w:left="3559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7.</w:t>
                  </w:r>
                  <w:r>
                    <w:rPr>
                      <w:rFonts w:ascii="Arial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APARELHOS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spacing w:line="360" w:lineRule="auto" w:before="89"/>
        <w:ind w:left="402" w:right="367" w:firstLine="707"/>
        <w:jc w:val="both"/>
        <w:rPr>
          <w:rFonts w:ascii="Arial" w:hAnsi="Arial"/>
          <w:b/>
          <w:sz w:val="24"/>
        </w:rPr>
      </w:pPr>
      <w:r>
        <w:rPr>
          <w:sz w:val="24"/>
        </w:rPr>
        <w:t>Nos</w:t>
      </w:r>
      <w:r>
        <w:rPr>
          <w:spacing w:val="-12"/>
          <w:sz w:val="24"/>
        </w:rPr>
        <w:t> </w:t>
      </w:r>
      <w:r>
        <w:rPr>
          <w:sz w:val="24"/>
        </w:rPr>
        <w:t>banheiros</w:t>
      </w:r>
      <w:r>
        <w:rPr>
          <w:spacing w:val="-12"/>
          <w:sz w:val="24"/>
        </w:rPr>
        <w:t> </w:t>
      </w:r>
      <w:r>
        <w:rPr>
          <w:sz w:val="24"/>
        </w:rPr>
        <w:t>foram</w:t>
      </w:r>
      <w:r>
        <w:rPr>
          <w:spacing w:val="-10"/>
          <w:sz w:val="24"/>
        </w:rPr>
        <w:t> </w:t>
      </w:r>
      <w:r>
        <w:rPr>
          <w:sz w:val="24"/>
        </w:rPr>
        <w:t>instalados</w:t>
      </w:r>
      <w:r>
        <w:rPr>
          <w:spacing w:val="-2"/>
          <w:sz w:val="24"/>
        </w:rPr>
        <w:t> </w:t>
      </w:r>
      <w:r>
        <w:rPr>
          <w:sz w:val="24"/>
        </w:rPr>
        <w:t>conjunto de</w:t>
      </w:r>
      <w:r>
        <w:rPr>
          <w:spacing w:val="-2"/>
          <w:sz w:val="24"/>
        </w:rPr>
        <w:t> </w:t>
      </w:r>
      <w:r>
        <w:rPr>
          <w:sz w:val="24"/>
        </w:rPr>
        <w:t>louça,</w:t>
      </w:r>
      <w:r>
        <w:rPr>
          <w:spacing w:val="-13"/>
          <w:sz w:val="24"/>
        </w:rPr>
        <w:t> </w:t>
      </w:r>
      <w:r>
        <w:rPr>
          <w:sz w:val="24"/>
        </w:rPr>
        <w:t>incluindo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vaso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sanitário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lavatório,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ambos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seguindo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NBR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9050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acessibilidade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edificações,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mobiliário,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espaços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equipamentos urbanos.</w:t>
      </w:r>
    </w:p>
    <w:p>
      <w:pPr>
        <w:pStyle w:val="BodyText"/>
        <w:spacing w:before="3"/>
        <w:rPr>
          <w:rFonts w:ascii="Arial"/>
          <w:b/>
          <w:sz w:val="10"/>
        </w:rPr>
      </w:pPr>
      <w:r>
        <w:rPr/>
        <w:pict>
          <v:shape style="position:absolute;margin-left:83.664001pt;margin-top:7.105273pt;width:459.3pt;height:15.6pt;mso-position-horizontal-relative:page;mso-position-vertical-relative:paragraph;z-index:-15721984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18"/>
                    <w:ind w:left="2741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8.</w:t>
                  </w:r>
                  <w:r>
                    <w:rPr>
                      <w:rFonts w:ascii="Arial" w:hAnsi="Arial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INSTALAÇÕES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ELÉTRICAS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BodyText"/>
        <w:tabs>
          <w:tab w:pos="1479" w:val="left" w:leader="none"/>
          <w:tab w:pos="2447" w:val="left" w:leader="none"/>
          <w:tab w:pos="2922" w:val="left" w:leader="none"/>
          <w:tab w:pos="4207" w:val="left" w:leader="none"/>
          <w:tab w:pos="5190" w:val="left" w:leader="none"/>
          <w:tab w:pos="5847" w:val="left" w:leader="none"/>
          <w:tab w:pos="6330" w:val="left" w:leader="none"/>
          <w:tab w:pos="7042" w:val="left" w:leader="none"/>
          <w:tab w:pos="8359" w:val="left" w:leader="none"/>
        </w:tabs>
        <w:spacing w:line="360" w:lineRule="auto" w:before="106"/>
        <w:ind w:left="402" w:right="370" w:firstLine="707"/>
      </w:pPr>
      <w:r>
        <w:rPr/>
        <w:t>A</w:t>
        <w:tab/>
        <w:t>ligação</w:t>
        <w:tab/>
        <w:t>da</w:t>
        <w:tab/>
        <w:t>instalação</w:t>
        <w:tab/>
        <w:t>elétrica</w:t>
        <w:tab/>
        <w:t>vem</w:t>
        <w:tab/>
        <w:t>da</w:t>
        <w:tab/>
      </w:r>
      <w:r>
        <w:rPr>
          <w:rFonts w:ascii="Arial" w:hAnsi="Arial"/>
          <w:b/>
        </w:rPr>
        <w:t>rede</w:t>
        <w:tab/>
        <w:t>existente,</w:t>
        <w:tab/>
      </w:r>
      <w:r>
        <w:rPr>
          <w:spacing w:val="-1"/>
        </w:rPr>
        <w:t>seguindo</w:t>
      </w:r>
      <w:r>
        <w:rPr>
          <w:spacing w:val="-64"/>
        </w:rPr>
        <w:t> </w:t>
      </w:r>
      <w:r>
        <w:rPr/>
        <w:t>especificações</w:t>
      </w:r>
      <w:r>
        <w:rPr>
          <w:spacing w:val="-3"/>
        </w:rPr>
        <w:t> </w:t>
      </w:r>
      <w:r>
        <w:rPr/>
        <w:t>da concessionária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energia, sem</w:t>
      </w:r>
      <w:r>
        <w:rPr>
          <w:spacing w:val="-2"/>
        </w:rPr>
        <w:t> </w:t>
      </w:r>
      <w:r>
        <w:rPr/>
        <w:t>sofrer</w:t>
      </w:r>
      <w:r>
        <w:rPr>
          <w:spacing w:val="-3"/>
        </w:rPr>
        <w:t> </w:t>
      </w:r>
      <w:r>
        <w:rPr/>
        <w:t>alterações.</w:t>
      </w: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3.664001pt;margin-top:7.843515pt;width:459.3pt;height:15.6pt;mso-position-horizontal-relative:page;mso-position-vertical-relative:paragraph;z-index:-15721472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1"/>
                    <w:ind w:left="3727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8.</w:t>
                  </w:r>
                  <w:r>
                    <w:rPr>
                      <w:rFonts w:ascii="Arial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COBERTURA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spacing w:line="360" w:lineRule="auto" w:before="90"/>
        <w:ind w:left="402" w:right="0" w:firstLine="707"/>
        <w:jc w:val="left"/>
        <w:rPr>
          <w:rFonts w:ascii="Arial" w:hAnsi="Arial"/>
          <w:b/>
          <w:sz w:val="24"/>
        </w:rPr>
      </w:pP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cobertura</w:t>
      </w:r>
      <w:r>
        <w:rPr>
          <w:spacing w:val="45"/>
          <w:sz w:val="24"/>
        </w:rPr>
        <w:t> </w:t>
      </w:r>
      <w:r>
        <w:rPr>
          <w:sz w:val="24"/>
        </w:rPr>
        <w:t>possui</w:t>
      </w:r>
      <w:r>
        <w:rPr>
          <w:spacing w:val="43"/>
          <w:sz w:val="24"/>
        </w:rPr>
        <w:t> </w:t>
      </w:r>
      <w:r>
        <w:rPr>
          <w:rFonts w:ascii="Arial" w:hAnsi="Arial"/>
          <w:b/>
          <w:sz w:val="24"/>
        </w:rPr>
        <w:t>laje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telha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</w:rPr>
        <w:t>cerâmica,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sem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sofrer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alterações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nessa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reforma.</w:t>
      </w:r>
    </w:p>
    <w:p>
      <w:pPr>
        <w:pStyle w:val="BodyText"/>
        <w:spacing w:before="6"/>
        <w:rPr>
          <w:rFonts w:ascii="Arial"/>
          <w:b/>
          <w:sz w:val="11"/>
        </w:rPr>
      </w:pPr>
      <w:r>
        <w:rPr/>
        <w:pict>
          <v:shape style="position:absolute;margin-left:83.664001pt;margin-top:7.843515pt;width:459.3pt;height:15.6pt;mso-position-horizontal-relative:page;mso-position-vertical-relative:paragraph;z-index:-15720960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4"/>
                    <w:ind w:left="396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9.</w:t>
                  </w:r>
                  <w:r>
                    <w:rPr>
                      <w:rFonts w:ascii="Arial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PINTURA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BodyText"/>
        <w:spacing w:before="90"/>
        <w:ind w:left="1168" w:right="846"/>
        <w:jc w:val="center"/>
      </w:pPr>
      <w:r>
        <w:rPr/>
        <w:t>Todas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paredes</w:t>
      </w:r>
      <w:r>
        <w:rPr>
          <w:spacing w:val="-2"/>
        </w:rPr>
        <w:t> </w:t>
      </w:r>
      <w:r>
        <w:rPr/>
        <w:t>externas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internas</w:t>
      </w:r>
      <w:r>
        <w:rPr>
          <w:spacing w:val="-2"/>
        </w:rPr>
        <w:t> </w:t>
      </w:r>
      <w:r>
        <w:rPr/>
        <w:t>receberam</w:t>
      </w:r>
      <w:r>
        <w:rPr>
          <w:spacing w:val="-3"/>
        </w:rPr>
        <w:t> </w:t>
      </w:r>
      <w:r>
        <w:rPr/>
        <w:t>acabamento</w:t>
      </w:r>
      <w:r>
        <w:rPr>
          <w:spacing w:val="-2"/>
        </w:rPr>
        <w:t> </w:t>
      </w:r>
      <w:r>
        <w:rPr/>
        <w:t>em</w:t>
      </w:r>
      <w:r>
        <w:rPr>
          <w:spacing w:val="4"/>
        </w:rPr>
        <w:t> </w:t>
      </w:r>
      <w:r>
        <w:rPr>
          <w:rFonts w:ascii="Arial"/>
          <w:b/>
        </w:rPr>
        <w:t>tinta</w:t>
      </w:r>
      <w:r>
        <w:rPr/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402" w:firstLine="707"/>
      </w:pPr>
      <w:r>
        <w:rPr/>
        <w:t>Na</w:t>
      </w:r>
      <w:r>
        <w:rPr>
          <w:spacing w:val="21"/>
        </w:rPr>
        <w:t> </w:t>
      </w:r>
      <w:r>
        <w:rPr/>
        <w:t>fachada,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correção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trintas,</w:t>
      </w:r>
      <w:r>
        <w:rPr>
          <w:spacing w:val="22"/>
        </w:rPr>
        <w:t> </w:t>
      </w:r>
      <w:r>
        <w:rPr/>
        <w:t>será</w:t>
      </w:r>
      <w:r>
        <w:rPr>
          <w:spacing w:val="20"/>
        </w:rPr>
        <w:t> </w:t>
      </w:r>
      <w:r>
        <w:rPr/>
        <w:t>necessário</w:t>
      </w:r>
      <w:r>
        <w:rPr>
          <w:spacing w:val="22"/>
        </w:rPr>
        <w:t> </w:t>
      </w:r>
      <w:r>
        <w:rPr/>
        <w:t>aplicação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“repara</w:t>
      </w:r>
      <w:r>
        <w:rPr>
          <w:spacing w:val="-63"/>
        </w:rPr>
        <w:t> </w:t>
      </w:r>
      <w:r>
        <w:rPr/>
        <w:t>trintas”</w:t>
      </w:r>
      <w:r>
        <w:rPr>
          <w:spacing w:val="-1"/>
        </w:rPr>
        <w:t> </w:t>
      </w:r>
      <w:r>
        <w:rPr/>
        <w:t>e,</w:t>
      </w:r>
      <w:r>
        <w:rPr>
          <w:spacing w:val="-2"/>
        </w:rPr>
        <w:t> </w:t>
      </w:r>
      <w:r>
        <w:rPr/>
        <w:t>também,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lixamento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regularização.</w:t>
      </w:r>
    </w:p>
    <w:p>
      <w:pPr>
        <w:pStyle w:val="BodyText"/>
        <w:spacing w:line="360" w:lineRule="auto" w:before="161"/>
        <w:ind w:left="402" w:firstLine="707"/>
      </w:pPr>
      <w:r>
        <w:rPr/>
        <w:t>Nas</w:t>
      </w:r>
      <w:r>
        <w:rPr>
          <w:spacing w:val="27"/>
        </w:rPr>
        <w:t> </w:t>
      </w:r>
      <w:r>
        <w:rPr/>
        <w:t>aberturas</w:t>
      </w:r>
      <w:r>
        <w:rPr>
          <w:spacing w:val="27"/>
        </w:rPr>
        <w:t> </w:t>
      </w:r>
      <w:r>
        <w:rPr/>
        <w:t>será</w:t>
      </w:r>
      <w:r>
        <w:rPr>
          <w:spacing w:val="27"/>
        </w:rPr>
        <w:t> </w:t>
      </w:r>
      <w:r>
        <w:rPr/>
        <w:t>necessário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pintura</w:t>
      </w:r>
      <w:r>
        <w:rPr>
          <w:spacing w:val="27"/>
        </w:rPr>
        <w:t> </w:t>
      </w:r>
      <w:r>
        <w:rPr/>
        <w:t>das</w:t>
      </w:r>
      <w:r>
        <w:rPr>
          <w:spacing w:val="27"/>
        </w:rPr>
        <w:t> </w:t>
      </w:r>
      <w:r>
        <w:rPr/>
        <w:t>mesmas,</w:t>
      </w:r>
      <w:r>
        <w:rPr>
          <w:spacing w:val="27"/>
        </w:rPr>
        <w:t> </w:t>
      </w:r>
      <w:r>
        <w:rPr/>
        <w:t>com</w:t>
      </w:r>
      <w:r>
        <w:rPr>
          <w:spacing w:val="29"/>
        </w:rPr>
        <w:t> </w:t>
      </w:r>
      <w:r>
        <w:rPr/>
        <w:t>lixamento</w:t>
      </w:r>
      <w:r>
        <w:rPr>
          <w:spacing w:val="25"/>
        </w:rPr>
        <w:t> </w:t>
      </w:r>
      <w:r>
        <w:rPr/>
        <w:t>para</w:t>
      </w:r>
      <w:r>
        <w:rPr>
          <w:spacing w:val="-64"/>
        </w:rPr>
        <w:t> </w:t>
      </w:r>
      <w:r>
        <w:rPr/>
        <w:t>aplicação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tinta.</w:t>
      </w:r>
    </w:p>
    <w:p>
      <w:pPr>
        <w:spacing w:after="0" w:line="360" w:lineRule="auto"/>
        <w:sectPr>
          <w:pgSz w:w="11910" w:h="16850"/>
          <w:pgMar w:header="182" w:footer="1659" w:top="1120" w:bottom="1840" w:left="1300" w:right="900"/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57.8pt;height:15.6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line="265" w:lineRule="exact" w:before="0"/>
                    <w:ind w:left="4098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5"/>
                      <w:sz w:val="24"/>
                    </w:rPr>
                    <w:t>10.</w:t>
                  </w:r>
                  <w:r>
                    <w:rPr>
                      <w:rFonts w:ascii="Arial"/>
                      <w:b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24"/>
                    </w:rPr>
                    <w:t>PISOS</w:t>
                  </w:r>
                </w:p>
              </w:txbxContent>
            </v:textbox>
            <v:fill opacity="16962f" type="solid"/>
          </v:shape>
        </w:pict>
      </w:r>
      <w:r>
        <w:rPr>
          <w:sz w:val="20"/>
        </w:rPr>
      </w:r>
    </w:p>
    <w:p>
      <w:pPr>
        <w:pStyle w:val="BodyText"/>
        <w:spacing w:line="360" w:lineRule="auto" w:before="74"/>
        <w:ind w:left="402" w:right="376" w:firstLine="707"/>
        <w:jc w:val="both"/>
      </w:pPr>
      <w:r>
        <w:rPr/>
        <w:t>Nos banheiros do segundo pavimento a serem reformados, será assentado</w:t>
      </w:r>
      <w:r>
        <w:rPr>
          <w:spacing w:val="1"/>
        </w:rPr>
        <w:t> </w:t>
      </w:r>
      <w:r>
        <w:rPr/>
        <w:t>porcelanato. Este deve ser antiderrapante e ser específico para áreas olhadas. Na</w:t>
      </w:r>
      <w:r>
        <w:rPr>
          <w:spacing w:val="1"/>
        </w:rPr>
        <w:t> </w:t>
      </w:r>
      <w:r>
        <w:rPr>
          <w:spacing w:val="-1"/>
        </w:rPr>
        <w:t>sacada</w:t>
      </w:r>
      <w:r>
        <w:rPr>
          <w:spacing w:val="-15"/>
        </w:rPr>
        <w:t> </w:t>
      </w:r>
      <w:r>
        <w:rPr>
          <w:spacing w:val="-1"/>
        </w:rPr>
        <w:t>também</w:t>
      </w:r>
      <w:r>
        <w:rPr>
          <w:spacing w:val="-14"/>
        </w:rPr>
        <w:t> </w:t>
      </w:r>
      <w:r>
        <w:rPr>
          <w:spacing w:val="-1"/>
        </w:rPr>
        <w:t>será</w:t>
      </w:r>
      <w:r>
        <w:rPr>
          <w:spacing w:val="-15"/>
        </w:rPr>
        <w:t> </w:t>
      </w:r>
      <w:r>
        <w:rPr/>
        <w:t>assentado</w:t>
      </w:r>
      <w:r>
        <w:rPr>
          <w:spacing w:val="-16"/>
        </w:rPr>
        <w:t> </w:t>
      </w:r>
      <w:r>
        <w:rPr/>
        <w:t>um</w:t>
      </w:r>
      <w:r>
        <w:rPr>
          <w:spacing w:val="-16"/>
        </w:rPr>
        <w:t> </w:t>
      </w:r>
      <w:r>
        <w:rPr/>
        <w:t>piso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mesmas</w:t>
      </w:r>
      <w:r>
        <w:rPr>
          <w:spacing w:val="-15"/>
        </w:rPr>
        <w:t> </w:t>
      </w:r>
      <w:r>
        <w:rPr/>
        <w:t>características,</w:t>
      </w:r>
      <w:r>
        <w:rPr>
          <w:spacing w:val="-14"/>
        </w:rPr>
        <w:t> </w:t>
      </w:r>
      <w:r>
        <w:rPr/>
        <w:t>no</w:t>
      </w:r>
      <w:r>
        <w:rPr>
          <w:spacing w:val="-17"/>
        </w:rPr>
        <w:t> </w:t>
      </w:r>
      <w:r>
        <w:rPr/>
        <w:t>entanto,</w:t>
      </w:r>
      <w:r>
        <w:rPr>
          <w:spacing w:val="-64"/>
        </w:rPr>
        <w:t> </w:t>
      </w:r>
      <w:r>
        <w:rPr/>
        <w:t>para áreas externas. Será colocado em cima de uma manta asfáltica para fazer a</w:t>
      </w:r>
      <w:r>
        <w:rPr>
          <w:spacing w:val="1"/>
        </w:rPr>
        <w:t> </w:t>
      </w:r>
      <w:r>
        <w:rPr/>
        <w:t>correta impermeabilização da</w:t>
      </w:r>
      <w:r>
        <w:rPr>
          <w:spacing w:val="-2"/>
        </w:rPr>
        <w:t> </w:t>
      </w:r>
      <w:r>
        <w:rPr/>
        <w:t>mesma.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70.75pt;margin-top:8.798789pt;width:457.8pt;height:15.6pt;mso-position-horizontal-relative:page;mso-position-vertical-relative:paragraph;z-index:-15719424;mso-wrap-distance-left:0;mso-wrap-distance-right:0" type="#_x0000_t202" filled="true" fillcolor="#000000" stroked="false">
            <v:textbox inset="0,0,0,0">
              <w:txbxContent>
                <w:p>
                  <w:pPr>
                    <w:spacing w:line="260" w:lineRule="exact" w:before="0"/>
                    <w:ind w:left="3746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11.</w:t>
                  </w:r>
                  <w:r>
                    <w:rPr>
                      <w:rFonts w:ascii="Arial"/>
                      <w:b/>
                      <w:spacing w:val="-4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GUARDA-CORPO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BodyText"/>
        <w:spacing w:line="362" w:lineRule="auto" w:before="69"/>
        <w:ind w:left="402" w:firstLine="707"/>
      </w:pPr>
      <w:r>
        <w:rPr/>
        <w:t>O</w:t>
      </w:r>
      <w:r>
        <w:rPr>
          <w:spacing w:val="15"/>
        </w:rPr>
        <w:t> </w:t>
      </w:r>
      <w:r>
        <w:rPr/>
        <w:t>guarda-corpo</w:t>
      </w:r>
      <w:r>
        <w:rPr>
          <w:spacing w:val="13"/>
        </w:rPr>
        <w:t> </w:t>
      </w:r>
      <w:r>
        <w:rPr/>
        <w:t>da</w:t>
      </w:r>
      <w:r>
        <w:rPr>
          <w:spacing w:val="15"/>
        </w:rPr>
        <w:t> </w:t>
      </w:r>
      <w:r>
        <w:rPr/>
        <w:t>fachada</w:t>
      </w:r>
      <w:r>
        <w:rPr>
          <w:spacing w:val="15"/>
        </w:rPr>
        <w:t> </w:t>
      </w:r>
      <w:r>
        <w:rPr/>
        <w:t>deve</w:t>
      </w:r>
      <w:r>
        <w:rPr>
          <w:spacing w:val="15"/>
        </w:rPr>
        <w:t> </w:t>
      </w:r>
      <w:r>
        <w:rPr/>
        <w:t>ser</w:t>
      </w:r>
      <w:r>
        <w:rPr>
          <w:spacing w:val="14"/>
        </w:rPr>
        <w:t> </w:t>
      </w:r>
      <w:r>
        <w:rPr/>
        <w:t>instalado</w:t>
      </w:r>
      <w:r>
        <w:rPr>
          <w:spacing w:val="15"/>
        </w:rPr>
        <w:t> </w:t>
      </w:r>
      <w:r>
        <w:rPr/>
        <w:t>com</w:t>
      </w:r>
      <w:r>
        <w:rPr>
          <w:spacing w:val="16"/>
        </w:rPr>
        <w:t> </w:t>
      </w:r>
      <w:r>
        <w:rPr/>
        <w:t>alumínio</w:t>
      </w:r>
      <w:r>
        <w:rPr>
          <w:spacing w:val="15"/>
        </w:rPr>
        <w:t> </w:t>
      </w:r>
      <w:r>
        <w:rPr/>
        <w:t>branco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vidro</w:t>
      </w:r>
      <w:r>
        <w:rPr>
          <w:spacing w:val="-64"/>
        </w:rPr>
        <w:t> </w:t>
      </w:r>
      <w:r>
        <w:rPr/>
        <w:t>laminado,</w:t>
      </w:r>
      <w:r>
        <w:rPr>
          <w:spacing w:val="-3"/>
        </w:rPr>
        <w:t> </w:t>
      </w:r>
      <w:r>
        <w:rPr/>
        <w:t>conforme a</w:t>
      </w:r>
      <w:r>
        <w:rPr>
          <w:spacing w:val="-3"/>
        </w:rPr>
        <w:t> </w:t>
      </w:r>
      <w:r>
        <w:rPr/>
        <w:t>NBR 14.718.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ind w:left="5795"/>
      </w:pPr>
      <w:r>
        <w:rPr/>
        <w:t>CANGUÇU,</w:t>
      </w:r>
      <w:r>
        <w:rPr>
          <w:spacing w:val="-1"/>
        </w:rPr>
        <w:t> </w:t>
      </w:r>
      <w:r>
        <w:rPr/>
        <w:t>15 de</w:t>
      </w:r>
      <w:r>
        <w:rPr>
          <w:spacing w:val="-2"/>
        </w:rPr>
        <w:t> </w:t>
      </w:r>
      <w:r>
        <w:rPr/>
        <w:t>junho</w:t>
      </w:r>
      <w:r>
        <w:rPr>
          <w:spacing w:val="1"/>
        </w:rPr>
        <w:t> </w:t>
      </w:r>
      <w:r>
        <w:rPr/>
        <w:t>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1719072</wp:posOffset>
            </wp:positionH>
            <wp:positionV relativeFrom="paragraph">
              <wp:posOffset>113686</wp:posOffset>
            </wp:positionV>
            <wp:extent cx="1413510" cy="411479"/>
            <wp:effectExtent l="0" t="0" r="0" b="0"/>
            <wp:wrapTopAndBottom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8" w:lineRule="exact"/>
        <w:ind w:left="5709"/>
        <w:rPr>
          <w:sz w:val="2"/>
        </w:rPr>
      </w:pPr>
      <w:r>
        <w:rPr>
          <w:position w:val="0"/>
          <w:sz w:val="2"/>
        </w:rPr>
        <w:pict>
          <v:group style="width:166.05pt;height:1.45pt;mso-position-horizontal-relative:char;mso-position-vertical-relative:line" coordorigin="0,0" coordsize="3321,29">
            <v:rect style="position:absolute;left:0;top:0;width:3321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8" w:lineRule="exact"/>
        <w:ind w:left="834"/>
        <w:rPr>
          <w:sz w:val="2"/>
        </w:rPr>
      </w:pPr>
      <w:r>
        <w:rPr>
          <w:position w:val="0"/>
          <w:sz w:val="2"/>
        </w:rPr>
        <w:pict>
          <v:group style="width:166.5pt;height:1.45pt;mso-position-horizontal-relative:char;mso-position-vertical-relative:line" coordorigin="0,0" coordsize="3330,29">
            <v:rect style="position:absolute;left:0;top:0;width:3330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50"/>
          <w:pgMar w:header="182" w:footer="1659" w:top="1120" w:bottom="1840" w:left="1300" w:right="900"/>
        </w:sectPr>
      </w:pPr>
    </w:p>
    <w:p>
      <w:pPr>
        <w:spacing w:before="91"/>
        <w:ind w:left="1083" w:right="38" w:hanging="2"/>
        <w:jc w:val="center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219075</wp:posOffset>
            </wp:positionH>
            <wp:positionV relativeFrom="page">
              <wp:posOffset>9444976</wp:posOffset>
            </wp:positionV>
            <wp:extent cx="776605" cy="727697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27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>Francine Madrid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Engenheira Civil - CREA RS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228191</w:t>
      </w:r>
    </w:p>
    <w:p>
      <w:pPr>
        <w:pStyle w:val="Heading1"/>
        <w:spacing w:before="31"/>
        <w:ind w:left="1066" w:right="1036"/>
        <w:jc w:val="center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t>Câmara Municipal de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Vereadores</w:t>
      </w:r>
    </w:p>
    <w:p>
      <w:pPr>
        <w:pStyle w:val="BodyText"/>
        <w:ind w:left="1066" w:right="1037"/>
        <w:jc w:val="center"/>
        <w:rPr>
          <w:rFonts w:ascii="Times New Roman"/>
        </w:rPr>
      </w:pPr>
      <w:r>
        <w:rPr>
          <w:rFonts w:ascii="Times New Roman"/>
        </w:rPr>
        <w:t>CNPJ 90.320.847/0001-46</w:t>
      </w:r>
    </w:p>
    <w:p>
      <w:pPr>
        <w:spacing w:after="0"/>
        <w:jc w:val="center"/>
        <w:rPr>
          <w:rFonts w:ascii="Times New Roman"/>
        </w:rPr>
        <w:sectPr>
          <w:type w:val="continuous"/>
          <w:pgSz w:w="11910" w:h="16850"/>
          <w:pgMar w:top="1120" w:bottom="1840" w:left="1300" w:right="900"/>
          <w:cols w:num="2" w:equalWidth="0">
            <w:col w:w="3950" w:space="1050"/>
            <w:col w:w="4710"/>
          </w:cols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headerReference w:type="default" r:id="rId10"/>
      <w:footerReference w:type="default" r:id="rId11"/>
      <w:pgSz w:w="11910" w:h="16840"/>
      <w:pgMar w:header="182" w:footer="0" w:top="1120" w:bottom="280" w:left="13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3.664001pt;margin-top:745.079956pt;width:488pt;height:60.4pt;mso-position-horizontal-relative:page;mso-position-vertical-relative:page;z-index:-15848960" coordorigin="1673,14902" coordsize="9760,1208">
          <v:shape style="position:absolute;left:1673;top:14901;width:8990;height:89" coordorigin="1673,14902" coordsize="8990,89" path="m10663,14976l1673,14976,1673,14990,10663,14990,10663,14976xm10663,14902l1673,14902,1673,14962,10663,14962,10663,14902xe" filled="true" fillcolor="#d9d9d9" stroked="false">
            <v:path arrowok="t"/>
            <v:fill type="solid"/>
          </v:shape>
          <v:shape style="position:absolute;left:10257;top:14932;width:1176;height:1176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328.709991pt;margin-top:757.925537pt;width:176.25pt;height:48.8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before="8"/>
                  <w:ind w:left="20" w:right="19" w:firstLine="1363"/>
                  <w:jc w:val="right"/>
                  <w:rPr>
                    <w:sz w:val="18"/>
                  </w:rPr>
                </w:pPr>
                <w:r>
                  <w:rPr>
                    <w:color w:val="808080"/>
                    <w:w w:val="90"/>
                    <w:sz w:val="18"/>
                  </w:rPr>
                  <w:t>F</w:t>
                </w:r>
                <w:r>
                  <w:rPr>
                    <w:color w:val="808080"/>
                    <w:spacing w:val="-6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R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A</w:t>
                </w:r>
                <w:r>
                  <w:rPr>
                    <w:color w:val="808080"/>
                    <w:spacing w:val="-5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N</w:t>
                </w:r>
                <w:r>
                  <w:rPr>
                    <w:color w:val="808080"/>
                    <w:spacing w:val="-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C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I</w:t>
                </w:r>
                <w:r>
                  <w:rPr>
                    <w:color w:val="808080"/>
                    <w:spacing w:val="-6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N</w:t>
                </w:r>
                <w:r>
                  <w:rPr>
                    <w:color w:val="808080"/>
                    <w:spacing w:val="-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e</w:t>
                </w:r>
                <w:r>
                  <w:rPr>
                    <w:color w:val="808080"/>
                    <w:spacing w:val="46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M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A</w:t>
                </w:r>
                <w:r>
                  <w:rPr>
                    <w:color w:val="808080"/>
                    <w:spacing w:val="-5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D</w:t>
                </w:r>
                <w:r>
                  <w:rPr>
                    <w:color w:val="808080"/>
                    <w:spacing w:val="-5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R</w:t>
                </w:r>
                <w:r>
                  <w:rPr>
                    <w:color w:val="808080"/>
                    <w:spacing w:val="-7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I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D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E</w:t>
                </w:r>
                <w:r>
                  <w:rPr>
                    <w:color w:val="808080"/>
                    <w:spacing w:val="-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N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g .</w:t>
                </w:r>
                <w:r>
                  <w:rPr>
                    <w:color w:val="808080"/>
                    <w:spacing w:val="1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C</w:t>
                </w:r>
                <w:r>
                  <w:rPr>
                    <w:color w:val="808080"/>
                    <w:spacing w:val="-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I</w:t>
                </w:r>
                <w:r>
                  <w:rPr>
                    <w:color w:val="808080"/>
                    <w:spacing w:val="-2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v</w:t>
                </w:r>
                <w:r>
                  <w:rPr>
                    <w:color w:val="808080"/>
                    <w:spacing w:val="-2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I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L</w:t>
                </w:r>
                <w:r>
                  <w:rPr>
                    <w:color w:val="808080"/>
                    <w:spacing w:val="17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-</w:t>
                </w:r>
                <w:r>
                  <w:rPr>
                    <w:color w:val="808080"/>
                    <w:spacing w:val="15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C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R</w:t>
                </w:r>
                <w:r>
                  <w:rPr>
                    <w:color w:val="808080"/>
                    <w:spacing w:val="-2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E</w:t>
                </w:r>
                <w:r>
                  <w:rPr>
                    <w:color w:val="808080"/>
                    <w:spacing w:val="-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A</w:t>
                </w:r>
                <w:r>
                  <w:rPr>
                    <w:color w:val="808080"/>
                    <w:spacing w:val="1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R</w:t>
                </w:r>
                <w:r>
                  <w:rPr>
                    <w:color w:val="808080"/>
                    <w:spacing w:val="-2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S</w:t>
                </w:r>
                <w:r>
                  <w:rPr>
                    <w:color w:val="808080"/>
                    <w:spacing w:val="1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2</w:t>
                </w:r>
                <w:r>
                  <w:rPr>
                    <w:color w:val="808080"/>
                    <w:spacing w:val="-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2</w:t>
                </w:r>
                <w:r>
                  <w:rPr>
                    <w:color w:val="808080"/>
                    <w:spacing w:val="-5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8</w:t>
                </w:r>
                <w:r>
                  <w:rPr>
                    <w:color w:val="808080"/>
                    <w:spacing w:val="-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1</w:t>
                </w:r>
                <w:r>
                  <w:rPr>
                    <w:color w:val="808080"/>
                    <w:spacing w:val="-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9</w:t>
                </w:r>
                <w:r>
                  <w:rPr>
                    <w:color w:val="808080"/>
                    <w:spacing w:val="-6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1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spacing w:val="-1"/>
                    <w:w w:val="93"/>
                    <w:sz w:val="18"/>
                  </w:rPr>
                  <w:t>CO</w:t>
                </w:r>
                <w:r>
                  <w:rPr>
                    <w:color w:val="808080"/>
                    <w:spacing w:val="3"/>
                    <w:w w:val="93"/>
                    <w:sz w:val="18"/>
                  </w:rPr>
                  <w:t>N</w:t>
                </w:r>
                <w:r>
                  <w:rPr>
                    <w:color w:val="808080"/>
                    <w:spacing w:val="-1"/>
                    <w:w w:val="96"/>
                    <w:sz w:val="18"/>
                  </w:rPr>
                  <w:t>T</w:t>
                </w:r>
                <w:r>
                  <w:rPr>
                    <w:color w:val="808080"/>
                    <w:spacing w:val="-2"/>
                    <w:w w:val="98"/>
                    <w:sz w:val="18"/>
                  </w:rPr>
                  <w:t>A</w:t>
                </w:r>
                <w:r>
                  <w:rPr>
                    <w:color w:val="808080"/>
                    <w:spacing w:val="-1"/>
                    <w:w w:val="96"/>
                    <w:sz w:val="18"/>
                  </w:rPr>
                  <w:t>T</w:t>
                </w:r>
                <w:r>
                  <w:rPr>
                    <w:color w:val="808080"/>
                    <w:w w:val="89"/>
                    <w:sz w:val="18"/>
                  </w:rPr>
                  <w:t>O</w:t>
                </w:r>
                <w:r>
                  <w:rPr>
                    <w:color w:val="808080"/>
                    <w:spacing w:val="1"/>
                    <w:w w:val="89"/>
                    <w:sz w:val="18"/>
                  </w:rPr>
                  <w:t>S</w:t>
                </w:r>
                <w:r>
                  <w:rPr>
                    <w:color w:val="808080"/>
                    <w:w w:val="92"/>
                    <w:sz w:val="18"/>
                  </w:rPr>
                  <w:t>:</w:t>
                </w:r>
                <w:r>
                  <w:rPr>
                    <w:color w:val="808080"/>
                    <w:spacing w:val="6"/>
                    <w:sz w:val="18"/>
                  </w:rPr>
                  <w:t> </w:t>
                </w:r>
                <w:r>
                  <w:rPr>
                    <w:color w:val="808080"/>
                    <w:w w:val="96"/>
                    <w:sz w:val="18"/>
                  </w:rPr>
                  <w:t>9</w:t>
                </w:r>
                <w:r>
                  <w:rPr>
                    <w:color w:val="808080"/>
                    <w:w w:val="104"/>
                    <w:sz w:val="18"/>
                  </w:rPr>
                  <w:t>8</w:t>
                </w:r>
                <w:r>
                  <w:rPr>
                    <w:color w:val="808080"/>
                    <w:spacing w:val="-1"/>
                    <w:w w:val="96"/>
                    <w:sz w:val="18"/>
                  </w:rPr>
                  <w:t>4</w:t>
                </w:r>
                <w:r>
                  <w:rPr>
                    <w:color w:val="808080"/>
                    <w:w w:val="59"/>
                    <w:sz w:val="18"/>
                  </w:rPr>
                  <w:t>1</w:t>
                </w:r>
                <w:r>
                  <w:rPr>
                    <w:color w:val="808080"/>
                    <w:spacing w:val="-1"/>
                    <w:w w:val="101"/>
                    <w:sz w:val="18"/>
                  </w:rPr>
                  <w:t>6</w:t>
                </w:r>
                <w:r>
                  <w:rPr>
                    <w:color w:val="808080"/>
                    <w:spacing w:val="1"/>
                    <w:w w:val="101"/>
                    <w:sz w:val="18"/>
                  </w:rPr>
                  <w:t>6</w:t>
                </w:r>
                <w:r>
                  <w:rPr>
                    <w:color w:val="808080"/>
                    <w:spacing w:val="-1"/>
                    <w:w w:val="96"/>
                    <w:sz w:val="18"/>
                  </w:rPr>
                  <w:t>3</w:t>
                </w:r>
                <w:r>
                  <w:rPr>
                    <w:color w:val="808080"/>
                    <w:w w:val="59"/>
                    <w:sz w:val="18"/>
                  </w:rPr>
                  <w:t>1</w:t>
                </w:r>
                <w:r>
                  <w:rPr>
                    <w:color w:val="808080"/>
                    <w:spacing w:val="-1"/>
                    <w:w w:val="101"/>
                    <w:sz w:val="18"/>
                  </w:rPr>
                  <w:t>6</w:t>
                </w:r>
                <w:r>
                  <w:rPr>
                    <w:color w:val="808080"/>
                    <w:w w:val="153"/>
                    <w:sz w:val="18"/>
                  </w:rPr>
                  <w:t>/</w:t>
                </w:r>
                <w:r>
                  <w:rPr>
                    <w:color w:val="808080"/>
                    <w:spacing w:val="7"/>
                    <w:sz w:val="18"/>
                  </w:rPr>
                  <w:t> </w:t>
                </w:r>
                <w:r>
                  <w:rPr>
                    <w:color w:val="808080"/>
                    <w:spacing w:val="-1"/>
                    <w:w w:val="96"/>
                    <w:sz w:val="18"/>
                  </w:rPr>
                  <w:t>3</w:t>
                </w:r>
                <w:r>
                  <w:rPr>
                    <w:color w:val="808080"/>
                    <w:spacing w:val="1"/>
                    <w:w w:val="96"/>
                    <w:sz w:val="18"/>
                  </w:rPr>
                  <w:t>2</w:t>
                </w:r>
                <w:r>
                  <w:rPr>
                    <w:color w:val="808080"/>
                    <w:w w:val="101"/>
                    <w:sz w:val="18"/>
                  </w:rPr>
                  <w:t>52</w:t>
                </w:r>
                <w:r>
                  <w:rPr>
                    <w:color w:val="808080"/>
                    <w:spacing w:val="6"/>
                    <w:sz w:val="18"/>
                  </w:rPr>
                  <w:t> </w:t>
                </w:r>
                <w:r>
                  <w:rPr>
                    <w:color w:val="808080"/>
                    <w:w w:val="88"/>
                    <w:sz w:val="18"/>
                  </w:rPr>
                  <w:t>77</w:t>
                </w:r>
                <w:r>
                  <w:rPr>
                    <w:color w:val="808080"/>
                    <w:w w:val="104"/>
                    <w:sz w:val="18"/>
                  </w:rPr>
                  <w:t>8</w:t>
                </w:r>
                <w:r>
                  <w:rPr>
                    <w:color w:val="808080"/>
                    <w:w w:val="96"/>
                    <w:sz w:val="18"/>
                  </w:rPr>
                  <w:t>3</w:t>
                </w:r>
              </w:p>
              <w:p>
                <w:pPr>
                  <w:spacing w:line="306" w:lineRule="exact" w:before="0"/>
                  <w:ind w:left="322" w:right="0" w:firstLine="0"/>
                  <w:jc w:val="left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RUA</w:t>
                </w:r>
                <w:r>
                  <w:rPr>
                    <w:color w:val="808080"/>
                    <w:spacing w:val="-7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SILvA</w:t>
                </w:r>
                <w:r>
                  <w:rPr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TAvAReS,</w:t>
                </w:r>
                <w:r>
                  <w:rPr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881</w:t>
                </w:r>
                <w:r>
                  <w:rPr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-</w:t>
                </w:r>
                <w:r>
                  <w:rPr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CANgU</w:t>
                </w:r>
                <w:r>
                  <w:rPr>
                    <w:rFonts w:ascii="Trebuchet MS" w:hAnsi="Trebuchet MS"/>
                    <w:b/>
                    <w:color w:val="808080"/>
                    <w:sz w:val="28"/>
                  </w:rPr>
                  <w:t>ç</w:t>
                </w:r>
                <w:r>
                  <w:rPr>
                    <w:color w:val="808080"/>
                    <w:sz w:val="18"/>
                  </w:rPr>
                  <w:t>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pt;margin-top:9.165791pt;width:257pt;height:10.9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DocuSign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Envelope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ID: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85B3B29E-A1D8-499B-AAD7-CA2EEAD8C9E9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pt;margin-top:9.165795pt;width:257pt;height:10.95pt;mso-position-horizontal-relative:page;mso-position-vertical-relative:page;z-index:-15847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DocuSign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Envelope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ID: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85B3B29E-A1D8-499B-AAD7-CA2EEAD8C9E9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1194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4" w:hanging="43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0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4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194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4" w:hanging="432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5" w:hanging="43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94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402"/>
    </w:pPr>
    <w:rPr>
      <w:rFonts w:ascii="Arial" w:hAnsi="Arial" w:eastAsia="Arial" w:cs="Arial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6"/>
      <w:ind w:left="1194" w:hanging="43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2021-09-03T11:25:22Z</dcterms:created>
  <dcterms:modified xsi:type="dcterms:W3CDTF">2021-09-03T11:25:22Z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2021-09-03T00:00:00Z</vt:filetime>
  </property>
</Properties>
</file>