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979" w:rsidRPr="00266CF2" w:rsidRDefault="00E43EEE" w:rsidP="0019597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 032</w:t>
      </w:r>
      <w:r w:rsidR="00195979">
        <w:rPr>
          <w:rFonts w:ascii="Arial" w:hAnsi="Arial" w:cs="Arial"/>
          <w:b/>
          <w:sz w:val="24"/>
          <w:szCs w:val="24"/>
        </w:rPr>
        <w:t>/2018</w:t>
      </w:r>
      <w:r>
        <w:rPr>
          <w:rFonts w:ascii="Arial" w:hAnsi="Arial" w:cs="Arial"/>
          <w:b/>
          <w:sz w:val="24"/>
          <w:szCs w:val="24"/>
        </w:rPr>
        <w:t xml:space="preserve"> – PESQUISA Nº 014/2018</w:t>
      </w:r>
    </w:p>
    <w:p w:rsidR="00195979" w:rsidRPr="00266CF2" w:rsidRDefault="00195979" w:rsidP="00195979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CONTRATO</w:t>
      </w:r>
      <w:r w:rsidR="00E43EEE">
        <w:rPr>
          <w:rFonts w:ascii="Arial" w:hAnsi="Arial" w:cs="Arial"/>
          <w:b/>
          <w:sz w:val="24"/>
          <w:szCs w:val="24"/>
        </w:rPr>
        <w:t xml:space="preserve"> Nº</w:t>
      </w:r>
      <w:r w:rsidR="0092310A">
        <w:rPr>
          <w:rFonts w:ascii="Arial" w:hAnsi="Arial" w:cs="Arial"/>
          <w:b/>
          <w:sz w:val="24"/>
          <w:szCs w:val="24"/>
        </w:rPr>
        <w:t xml:space="preserve"> </w:t>
      </w:r>
      <w:r w:rsidR="0039247E">
        <w:rPr>
          <w:rFonts w:ascii="Arial" w:hAnsi="Arial" w:cs="Arial"/>
          <w:b/>
          <w:sz w:val="24"/>
          <w:szCs w:val="24"/>
        </w:rPr>
        <w:t>16</w:t>
      </w:r>
      <w:r w:rsidRPr="00266CF2">
        <w:rPr>
          <w:rFonts w:ascii="Arial" w:hAnsi="Arial" w:cs="Arial"/>
          <w:b/>
          <w:sz w:val="24"/>
          <w:szCs w:val="24"/>
        </w:rPr>
        <w:t>/2018</w:t>
      </w:r>
    </w:p>
    <w:p w:rsidR="00195979" w:rsidRPr="00905A19" w:rsidRDefault="00195979" w:rsidP="00195979">
      <w:pPr>
        <w:rPr>
          <w:rFonts w:ascii="Arial" w:hAnsi="Arial" w:cs="Arial"/>
          <w:sz w:val="16"/>
          <w:szCs w:val="16"/>
        </w:rPr>
      </w:pPr>
    </w:p>
    <w:p w:rsidR="00195979" w:rsidRPr="00905A19" w:rsidRDefault="00195979" w:rsidP="00195979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66CF2">
        <w:rPr>
          <w:rFonts w:ascii="Arial" w:hAnsi="Arial" w:cs="Arial"/>
          <w:sz w:val="24"/>
          <w:szCs w:val="24"/>
        </w:rPr>
        <w:t>Contrato de Prestaçã</w:t>
      </w:r>
      <w:r>
        <w:rPr>
          <w:rFonts w:ascii="Arial" w:hAnsi="Arial" w:cs="Arial"/>
          <w:sz w:val="24"/>
          <w:szCs w:val="24"/>
        </w:rPr>
        <w:t>o de Serviços, celebrado entre a</w:t>
      </w:r>
      <w:r w:rsidRPr="00266C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CÂMARA MUNICIPAL DE VEREADORES DE CANGUÇU/RS</w:t>
      </w:r>
      <w:r>
        <w:rPr>
          <w:rFonts w:ascii="Arial" w:hAnsi="Arial" w:cs="Arial"/>
          <w:sz w:val="24"/>
          <w:szCs w:val="24"/>
        </w:rPr>
        <w:t>, por intermédio de seu Presidente</w:t>
      </w:r>
      <w:r w:rsidR="00E43EEE">
        <w:rPr>
          <w:rFonts w:ascii="Arial" w:hAnsi="Arial" w:cs="Arial"/>
          <w:sz w:val="24"/>
          <w:szCs w:val="24"/>
        </w:rPr>
        <w:t>, e o Profissional Engenheiro Civil</w:t>
      </w:r>
      <w:r w:rsidRPr="00266CF2">
        <w:rPr>
          <w:rFonts w:ascii="Arial" w:hAnsi="Arial" w:cs="Arial"/>
          <w:sz w:val="24"/>
          <w:szCs w:val="24"/>
        </w:rPr>
        <w:t xml:space="preserve"> </w:t>
      </w:r>
      <w:r w:rsidR="00E43EEE">
        <w:rPr>
          <w:rFonts w:ascii="Arial" w:hAnsi="Arial" w:cs="Arial"/>
          <w:b/>
          <w:sz w:val="24"/>
          <w:szCs w:val="24"/>
        </w:rPr>
        <w:t xml:space="preserve">OBERDAN COUTINHO NUNES </w:t>
      </w:r>
      <w:r w:rsidRPr="00266CF2">
        <w:rPr>
          <w:rFonts w:ascii="Arial" w:hAnsi="Arial" w:cs="Arial"/>
          <w:sz w:val="24"/>
          <w:szCs w:val="24"/>
        </w:rPr>
        <w:t>autoriza</w:t>
      </w:r>
      <w:r>
        <w:rPr>
          <w:rFonts w:ascii="Arial" w:hAnsi="Arial" w:cs="Arial"/>
          <w:sz w:val="24"/>
          <w:szCs w:val="24"/>
        </w:rPr>
        <w:t xml:space="preserve">do no </w:t>
      </w:r>
      <w:r w:rsidR="00905A19">
        <w:rPr>
          <w:rFonts w:ascii="Arial" w:hAnsi="Arial" w:cs="Arial"/>
          <w:b/>
          <w:sz w:val="24"/>
          <w:szCs w:val="24"/>
        </w:rPr>
        <w:t>Processo N</w:t>
      </w:r>
      <w:r w:rsidR="00E43EEE">
        <w:rPr>
          <w:rFonts w:ascii="Arial" w:hAnsi="Arial" w:cs="Arial"/>
          <w:b/>
          <w:sz w:val="24"/>
          <w:szCs w:val="24"/>
        </w:rPr>
        <w:t>º 032</w:t>
      </w:r>
      <w:r w:rsidRPr="00905A19">
        <w:rPr>
          <w:rFonts w:ascii="Arial" w:hAnsi="Arial" w:cs="Arial"/>
          <w:b/>
          <w:sz w:val="24"/>
          <w:szCs w:val="24"/>
        </w:rPr>
        <w:t>/2018</w:t>
      </w:r>
      <w:r w:rsidR="00E43EEE">
        <w:rPr>
          <w:rFonts w:ascii="Arial" w:hAnsi="Arial" w:cs="Arial"/>
          <w:b/>
          <w:sz w:val="24"/>
          <w:szCs w:val="24"/>
        </w:rPr>
        <w:t xml:space="preserve"> – Pesquisa 014/2018 – </w:t>
      </w:r>
      <w:r w:rsidR="00F0412D">
        <w:rPr>
          <w:rFonts w:ascii="Arial" w:hAnsi="Arial" w:cs="Arial"/>
          <w:b/>
          <w:sz w:val="24"/>
          <w:szCs w:val="24"/>
        </w:rPr>
        <w:t>CONTRATO</w:t>
      </w:r>
      <w:r w:rsidR="00E43EEE">
        <w:rPr>
          <w:rFonts w:ascii="Arial" w:hAnsi="Arial" w:cs="Arial"/>
          <w:b/>
          <w:sz w:val="24"/>
          <w:szCs w:val="24"/>
        </w:rPr>
        <w:t xml:space="preserve"> Nº </w:t>
      </w:r>
      <w:r w:rsidR="0039247E">
        <w:rPr>
          <w:rFonts w:ascii="Arial" w:hAnsi="Arial" w:cs="Arial"/>
          <w:b/>
          <w:sz w:val="24"/>
          <w:szCs w:val="24"/>
        </w:rPr>
        <w:t>16/2018</w:t>
      </w:r>
    </w:p>
    <w:p w:rsidR="00195979" w:rsidRPr="00905A19" w:rsidRDefault="00195979" w:rsidP="00195979">
      <w:pPr>
        <w:rPr>
          <w:rFonts w:ascii="Arial" w:hAnsi="Arial" w:cs="Arial"/>
          <w:b/>
          <w:sz w:val="16"/>
          <w:szCs w:val="16"/>
        </w:rPr>
      </w:pPr>
    </w:p>
    <w:p w:rsidR="00195979" w:rsidRPr="00266CF2" w:rsidRDefault="00195979" w:rsidP="00195979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66CF2">
        <w:rPr>
          <w:rFonts w:ascii="Arial" w:hAnsi="Arial" w:cs="Arial"/>
          <w:b/>
          <w:sz w:val="24"/>
          <w:szCs w:val="24"/>
        </w:rPr>
        <w:t>NOME E QUALIFICAÇÃO DAS PARTES</w:t>
      </w:r>
    </w:p>
    <w:p w:rsidR="00195979" w:rsidRPr="00905A19" w:rsidRDefault="00195979" w:rsidP="00195979">
      <w:pPr>
        <w:jc w:val="both"/>
        <w:rPr>
          <w:rFonts w:ascii="Arial" w:hAnsi="Arial" w:cs="Arial"/>
          <w:b/>
          <w:sz w:val="16"/>
          <w:szCs w:val="16"/>
        </w:rPr>
      </w:pPr>
    </w:p>
    <w:p w:rsidR="00195979" w:rsidRPr="00266CF2" w:rsidRDefault="00195979" w:rsidP="0019597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66CF2">
        <w:rPr>
          <w:rFonts w:ascii="Arial" w:hAnsi="Arial" w:cs="Arial"/>
          <w:b/>
          <w:sz w:val="24"/>
          <w:szCs w:val="24"/>
        </w:rPr>
        <w:t xml:space="preserve">CONTRATANTE: </w:t>
      </w:r>
      <w:r w:rsidRPr="00266CF2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b/>
          <w:sz w:val="24"/>
          <w:szCs w:val="24"/>
        </w:rPr>
        <w:t>CÂMARA MUNICIPAL DE VEREADORES DE CANGUÇU/RS</w:t>
      </w:r>
      <w:r w:rsidRPr="00266CF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 intermédio de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seu presidente</w:t>
      </w:r>
      <w:r w:rsidRPr="009B5B28">
        <w:rPr>
          <w:rFonts w:ascii="Arial" w:hAnsi="Arial" w:cs="Arial"/>
          <w:b/>
          <w:sz w:val="24"/>
          <w:szCs w:val="24"/>
        </w:rPr>
        <w:t>: ERROLDISNEI BORGES DE BORGES</w:t>
      </w:r>
      <w:r w:rsidRPr="00266CF2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inscrito no CNPJ sob nº </w:t>
      </w:r>
      <w:r w:rsidRPr="00A47D62">
        <w:rPr>
          <w:rFonts w:ascii="Arial" w:hAnsi="Arial" w:cs="Arial"/>
          <w:sz w:val="24"/>
          <w:szCs w:val="24"/>
        </w:rPr>
        <w:t>90.320.847/0001-46</w:t>
      </w:r>
      <w:r w:rsidRPr="009B5B2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 sede na Rua General Osório Nº 979 – Centro – Canguçu/RS</w:t>
      </w:r>
      <w:r w:rsidRPr="00266CF2">
        <w:rPr>
          <w:rFonts w:ascii="Arial" w:hAnsi="Arial" w:cs="Arial"/>
          <w:sz w:val="24"/>
          <w:szCs w:val="24"/>
        </w:rPr>
        <w:t xml:space="preserve">, adiante denominado simplesmente </w:t>
      </w:r>
      <w:r>
        <w:rPr>
          <w:rFonts w:ascii="Arial" w:hAnsi="Arial" w:cs="Arial"/>
          <w:b/>
          <w:sz w:val="24"/>
          <w:szCs w:val="24"/>
        </w:rPr>
        <w:t>CÂMARA</w:t>
      </w:r>
      <w:r w:rsidR="00A47D62">
        <w:rPr>
          <w:rFonts w:ascii="Arial" w:hAnsi="Arial" w:cs="Arial"/>
          <w:b/>
          <w:sz w:val="24"/>
          <w:szCs w:val="24"/>
        </w:rPr>
        <w:t>.</w:t>
      </w:r>
      <w:r w:rsidRPr="00266CF2">
        <w:rPr>
          <w:rFonts w:ascii="Arial" w:hAnsi="Arial" w:cs="Arial"/>
          <w:sz w:val="24"/>
          <w:szCs w:val="24"/>
        </w:rPr>
        <w:t xml:space="preserve"> </w:t>
      </w:r>
    </w:p>
    <w:p w:rsidR="00195979" w:rsidRPr="00E43EEE" w:rsidRDefault="00E43EEE" w:rsidP="0019597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CONTRATADO</w:t>
      </w:r>
      <w:r w:rsidR="00195979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 xml:space="preserve">OBERDAN COUTINHO NUNES – </w:t>
      </w:r>
      <w:r>
        <w:rPr>
          <w:rFonts w:ascii="Arial" w:hAnsi="Arial" w:cs="Arial"/>
          <w:sz w:val="24"/>
          <w:szCs w:val="24"/>
        </w:rPr>
        <w:t>brasileiro,</w:t>
      </w:r>
      <w:r w:rsidR="003004C5">
        <w:rPr>
          <w:rFonts w:ascii="Arial" w:hAnsi="Arial" w:cs="Arial"/>
          <w:sz w:val="24"/>
          <w:szCs w:val="24"/>
        </w:rPr>
        <w:t xml:space="preserve"> solteiro</w:t>
      </w:r>
      <w:r>
        <w:rPr>
          <w:rFonts w:ascii="Arial" w:hAnsi="Arial" w:cs="Arial"/>
          <w:sz w:val="24"/>
          <w:szCs w:val="24"/>
        </w:rPr>
        <w:t>, engenheiro civil, residente e domiciliado a Rua:</w:t>
      </w:r>
      <w:r w:rsidR="003004C5">
        <w:rPr>
          <w:rFonts w:ascii="Arial" w:hAnsi="Arial" w:cs="Arial"/>
          <w:sz w:val="24"/>
          <w:szCs w:val="24"/>
        </w:rPr>
        <w:t xml:space="preserve"> Sandra Maria Bezerra, 321</w:t>
      </w:r>
      <w:r w:rsidR="002A1DFE">
        <w:rPr>
          <w:rFonts w:ascii="Arial" w:hAnsi="Arial" w:cs="Arial"/>
          <w:sz w:val="24"/>
          <w:szCs w:val="24"/>
        </w:rPr>
        <w:t xml:space="preserve"> </w:t>
      </w:r>
      <w:r w:rsidR="003004C5">
        <w:rPr>
          <w:rFonts w:ascii="Arial" w:hAnsi="Arial" w:cs="Arial"/>
          <w:sz w:val="24"/>
          <w:szCs w:val="24"/>
        </w:rPr>
        <w:t xml:space="preserve">- Bairro Triângulo –Canguçu/RS, </w:t>
      </w:r>
      <w:r>
        <w:rPr>
          <w:rFonts w:ascii="Arial" w:hAnsi="Arial" w:cs="Arial"/>
          <w:sz w:val="24"/>
          <w:szCs w:val="24"/>
        </w:rPr>
        <w:t>CPF: 030.091.500-40, Documento de Identidade: 1090071224 SSPRS, Endereço Profissional: Rua</w:t>
      </w:r>
      <w:r w:rsidR="008440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408A">
        <w:rPr>
          <w:rFonts w:ascii="Arial" w:hAnsi="Arial" w:cs="Arial"/>
          <w:sz w:val="24"/>
          <w:szCs w:val="24"/>
        </w:rPr>
        <w:t>Franki</w:t>
      </w:r>
      <w:r w:rsidR="003004C5">
        <w:rPr>
          <w:rFonts w:ascii="Arial" w:hAnsi="Arial" w:cs="Arial"/>
          <w:sz w:val="24"/>
          <w:szCs w:val="24"/>
        </w:rPr>
        <w:t>lin</w:t>
      </w:r>
      <w:proofErr w:type="spellEnd"/>
      <w:r w:rsidR="003004C5">
        <w:rPr>
          <w:rFonts w:ascii="Arial" w:hAnsi="Arial" w:cs="Arial"/>
          <w:sz w:val="24"/>
          <w:szCs w:val="24"/>
        </w:rPr>
        <w:t xml:space="preserve"> Máximo Moreira, 187 – Centro – Canguçu/RS </w:t>
      </w:r>
      <w:r>
        <w:rPr>
          <w:rFonts w:ascii="Arial" w:hAnsi="Arial" w:cs="Arial"/>
          <w:sz w:val="24"/>
          <w:szCs w:val="24"/>
        </w:rPr>
        <w:t>Registro Profissional: 221463652-8 – CREA RS, Certidão de Registro Profissional Nº 1720884</w:t>
      </w:r>
    </w:p>
    <w:p w:rsidR="00195979" w:rsidRPr="00905A19" w:rsidRDefault="00195979" w:rsidP="00195979">
      <w:pPr>
        <w:jc w:val="both"/>
        <w:rPr>
          <w:rFonts w:ascii="Arial" w:hAnsi="Arial" w:cs="Arial"/>
          <w:sz w:val="16"/>
          <w:szCs w:val="16"/>
        </w:rPr>
      </w:pPr>
    </w:p>
    <w:p w:rsidR="00195979" w:rsidRPr="00266CF2" w:rsidRDefault="00195979" w:rsidP="0019597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66CF2">
        <w:rPr>
          <w:rFonts w:ascii="Arial" w:hAnsi="Arial" w:cs="Arial"/>
          <w:sz w:val="24"/>
          <w:szCs w:val="24"/>
        </w:rPr>
        <w:t>O presente contrato tem seu respectivo fundamento e finalidade na consecução do objeto contratado des</w:t>
      </w:r>
      <w:r w:rsidR="00E43EEE">
        <w:rPr>
          <w:rFonts w:ascii="Arial" w:hAnsi="Arial" w:cs="Arial"/>
          <w:sz w:val="24"/>
          <w:szCs w:val="24"/>
        </w:rPr>
        <w:t>crito abaixo, mediante Pesquisa de Preços Nº 014/2018 – Processo Nº 032/2018</w:t>
      </w:r>
      <w:r w:rsidRPr="00266CF2">
        <w:rPr>
          <w:rFonts w:ascii="Arial" w:hAnsi="Arial" w:cs="Arial"/>
          <w:sz w:val="24"/>
          <w:szCs w:val="24"/>
        </w:rPr>
        <w:t>, na modalidade de</w:t>
      </w:r>
      <w:r w:rsidR="00F0412D">
        <w:rPr>
          <w:rFonts w:ascii="Arial" w:hAnsi="Arial" w:cs="Arial"/>
          <w:sz w:val="24"/>
          <w:szCs w:val="24"/>
        </w:rPr>
        <w:t xml:space="preserve"> Pesquisa de Preços - Contrato</w:t>
      </w:r>
      <w:r w:rsidR="00E16F69">
        <w:rPr>
          <w:rFonts w:ascii="Arial" w:hAnsi="Arial" w:cs="Arial"/>
          <w:sz w:val="24"/>
          <w:szCs w:val="24"/>
        </w:rPr>
        <w:t xml:space="preserve"> nº </w:t>
      </w:r>
      <w:r w:rsidR="0039247E">
        <w:rPr>
          <w:rFonts w:ascii="Arial" w:hAnsi="Arial" w:cs="Arial"/>
          <w:sz w:val="24"/>
          <w:szCs w:val="24"/>
        </w:rPr>
        <w:t>16/2018</w:t>
      </w:r>
      <w:r w:rsidR="000E6438">
        <w:rPr>
          <w:rFonts w:ascii="Arial" w:hAnsi="Arial" w:cs="Arial"/>
          <w:sz w:val="24"/>
          <w:szCs w:val="24"/>
        </w:rPr>
        <w:t xml:space="preserve"> com base no</w:t>
      </w:r>
      <w:r w:rsidR="00E16F69">
        <w:rPr>
          <w:rFonts w:ascii="Arial" w:hAnsi="Arial" w:cs="Arial"/>
          <w:sz w:val="24"/>
          <w:szCs w:val="24"/>
        </w:rPr>
        <w:t xml:space="preserve"> Inc. I do Art. 24 da Lei Federal Nº 8.666/93</w:t>
      </w:r>
      <w:r w:rsidR="00F0412D">
        <w:rPr>
          <w:rFonts w:ascii="Arial" w:hAnsi="Arial" w:cs="Arial"/>
          <w:sz w:val="24"/>
          <w:szCs w:val="24"/>
        </w:rPr>
        <w:t>, alterada pelo Decreto Nº</w:t>
      </w:r>
      <w:r w:rsidRPr="00266CF2">
        <w:rPr>
          <w:rFonts w:ascii="Arial" w:hAnsi="Arial" w:cs="Arial"/>
          <w:sz w:val="24"/>
          <w:szCs w:val="24"/>
        </w:rPr>
        <w:t>.</w:t>
      </w:r>
      <w:r w:rsidR="00B75B76">
        <w:rPr>
          <w:rFonts w:ascii="Arial" w:hAnsi="Arial" w:cs="Arial"/>
          <w:sz w:val="24"/>
          <w:szCs w:val="24"/>
        </w:rPr>
        <w:t>9.412/2018 de 18 de junho de 2018.</w:t>
      </w:r>
    </w:p>
    <w:p w:rsidR="00195979" w:rsidRPr="00905A19" w:rsidRDefault="00195979" w:rsidP="00195979">
      <w:pPr>
        <w:jc w:val="both"/>
        <w:rPr>
          <w:rFonts w:ascii="Arial" w:hAnsi="Arial" w:cs="Arial"/>
          <w:b/>
          <w:sz w:val="16"/>
          <w:szCs w:val="16"/>
        </w:rPr>
      </w:pPr>
    </w:p>
    <w:p w:rsidR="00195979" w:rsidRPr="00266CF2" w:rsidRDefault="00195979" w:rsidP="00195979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66CF2">
        <w:rPr>
          <w:rFonts w:ascii="Arial" w:hAnsi="Arial" w:cs="Arial"/>
          <w:b/>
          <w:sz w:val="24"/>
          <w:szCs w:val="24"/>
        </w:rPr>
        <w:t>CLÁUSULA I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Pr="00266CF2">
        <w:rPr>
          <w:rFonts w:ascii="Arial" w:hAnsi="Arial" w:cs="Arial"/>
          <w:b/>
          <w:sz w:val="24"/>
          <w:szCs w:val="24"/>
        </w:rPr>
        <w:t>DO OBJETO E DO PREÇO</w:t>
      </w:r>
    </w:p>
    <w:p w:rsidR="00195979" w:rsidRPr="00905A19" w:rsidRDefault="00195979" w:rsidP="00195979">
      <w:pPr>
        <w:jc w:val="both"/>
        <w:rPr>
          <w:rFonts w:ascii="Arial" w:hAnsi="Arial" w:cs="Arial"/>
          <w:sz w:val="16"/>
          <w:szCs w:val="16"/>
        </w:rPr>
      </w:pPr>
    </w:p>
    <w:p w:rsidR="00195979" w:rsidRDefault="00195979" w:rsidP="000E643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66CF2">
        <w:rPr>
          <w:rFonts w:ascii="Arial" w:hAnsi="Arial" w:cs="Arial"/>
          <w:b/>
          <w:sz w:val="24"/>
          <w:szCs w:val="24"/>
        </w:rPr>
        <w:t>1.1.</w:t>
      </w:r>
      <w:r w:rsidRPr="00266CF2">
        <w:rPr>
          <w:rFonts w:ascii="Arial" w:hAnsi="Arial" w:cs="Arial"/>
          <w:sz w:val="24"/>
          <w:szCs w:val="24"/>
        </w:rPr>
        <w:t xml:space="preserve"> Constitui objeto do presente instrumento a contratação de </w:t>
      </w:r>
      <w:r w:rsidR="000E6438">
        <w:rPr>
          <w:rFonts w:ascii="Arial" w:hAnsi="Arial" w:cs="Arial"/>
          <w:sz w:val="24"/>
          <w:szCs w:val="24"/>
        </w:rPr>
        <w:t>serviço técnico-profissional em conformidade com disposto no Inc. II e IX do Art. 6º e Inc. I e IV do Art. 13 da Lei Nº 8.666/93 e suas alterações posteriores</w:t>
      </w:r>
      <w:r w:rsidR="00C73ED9">
        <w:rPr>
          <w:rFonts w:ascii="Arial" w:hAnsi="Arial" w:cs="Arial"/>
          <w:sz w:val="24"/>
          <w:szCs w:val="24"/>
        </w:rPr>
        <w:t xml:space="preserve"> de: contratação de profissional – engenheiro civil, para elaboração de projeto técnico de forma discriminada para: restauro, acompanhamento de obra de reforma da fachada do prédio da Câmara Municipal de Vereadores, sito a Rua General Osório, 979 – Canguçu/RS</w:t>
      </w:r>
      <w:r w:rsidR="00C738AF">
        <w:rPr>
          <w:rFonts w:ascii="Arial" w:hAnsi="Arial" w:cs="Arial"/>
          <w:sz w:val="24"/>
          <w:szCs w:val="24"/>
        </w:rPr>
        <w:t>, com no mínimo:</w:t>
      </w:r>
    </w:p>
    <w:p w:rsidR="00C738AF" w:rsidRDefault="00C73ED9" w:rsidP="000E643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r w:rsidR="00C738AF">
        <w:rPr>
          <w:rFonts w:ascii="Arial" w:hAnsi="Arial" w:cs="Arial"/>
          <w:sz w:val="24"/>
          <w:szCs w:val="24"/>
        </w:rPr>
        <w:t xml:space="preserve"> alterações a serem realizadas;</w:t>
      </w:r>
    </w:p>
    <w:p w:rsidR="00C738AF" w:rsidRDefault="00C738AF" w:rsidP="000E643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material necessário para execução da obra;</w:t>
      </w:r>
    </w:p>
    <w:p w:rsidR="00C738AF" w:rsidRDefault="00C738AF" w:rsidP="000E643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tipo de serviço a ser executado;</w:t>
      </w:r>
    </w:p>
    <w:p w:rsidR="00C738AF" w:rsidRDefault="00C738AF" w:rsidP="000E643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previsão de custo da obra concluída;</w:t>
      </w:r>
    </w:p>
    <w:p w:rsidR="00C738AF" w:rsidRDefault="00C738AF" w:rsidP="000E643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e) acompanhamento de execução da obra;</w:t>
      </w:r>
    </w:p>
    <w:p w:rsidR="00C738AF" w:rsidRDefault="00C738AF" w:rsidP="000E643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f) acompanhamento do material a ser utilizado pela empresa a ser contratada;</w:t>
      </w:r>
    </w:p>
    <w:p w:rsidR="00C73ED9" w:rsidRDefault="00C738AF" w:rsidP="000E643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g) emissão de laudo de aceite da obra quando da sua conclusão.</w:t>
      </w:r>
      <w:r w:rsidR="00C73ED9">
        <w:rPr>
          <w:rFonts w:ascii="Arial" w:hAnsi="Arial" w:cs="Arial"/>
          <w:sz w:val="24"/>
          <w:szCs w:val="24"/>
        </w:rPr>
        <w:t xml:space="preserve"> </w:t>
      </w:r>
    </w:p>
    <w:p w:rsidR="0080097F" w:rsidRDefault="0080097F" w:rsidP="000E643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0097F" w:rsidRDefault="0080097F" w:rsidP="0080097F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II - DAS OBRIGAÇÕES DO CONTRATADO</w:t>
      </w:r>
    </w:p>
    <w:p w:rsidR="0080097F" w:rsidRDefault="0080097F" w:rsidP="0080097F">
      <w:pPr>
        <w:jc w:val="both"/>
        <w:rPr>
          <w:rFonts w:ascii="Arial" w:hAnsi="Arial" w:cs="Arial"/>
          <w:sz w:val="16"/>
          <w:szCs w:val="16"/>
        </w:rPr>
      </w:pPr>
    </w:p>
    <w:p w:rsidR="0080097F" w:rsidRDefault="0080097F" w:rsidP="0080097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2.1. </w:t>
      </w:r>
      <w:r>
        <w:rPr>
          <w:rFonts w:ascii="Arial" w:hAnsi="Arial" w:cs="Arial"/>
          <w:sz w:val="24"/>
          <w:szCs w:val="24"/>
        </w:rPr>
        <w:t>Com relação ao</w:t>
      </w:r>
      <w:r w:rsidR="00460D0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serviços de que trata o objeto descrito na Cláusula I, são obrigações exclusivas da </w:t>
      </w:r>
      <w:r>
        <w:rPr>
          <w:rFonts w:ascii="Arial" w:hAnsi="Arial" w:cs="Arial"/>
          <w:bCs/>
          <w:smallCaps/>
          <w:sz w:val="24"/>
          <w:szCs w:val="24"/>
        </w:rPr>
        <w:t>CONTRATADA</w:t>
      </w:r>
      <w:r>
        <w:rPr>
          <w:rFonts w:ascii="Arial" w:hAnsi="Arial" w:cs="Arial"/>
          <w:smallCap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 a seguir descritas:</w:t>
      </w:r>
    </w:p>
    <w:p w:rsidR="0080097F" w:rsidRDefault="0080097F" w:rsidP="0080097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2.1.1.</w:t>
      </w:r>
      <w:r>
        <w:rPr>
          <w:rFonts w:ascii="Arial" w:hAnsi="Arial" w:cs="Arial"/>
          <w:sz w:val="24"/>
          <w:szCs w:val="24"/>
        </w:rPr>
        <w:t xml:space="preserve"> cumprir os estritos termos do contrato de acordo com as especificações contidas neste documento; </w:t>
      </w:r>
    </w:p>
    <w:p w:rsidR="0080097F" w:rsidRDefault="0080097F" w:rsidP="0080097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2.1.2. </w:t>
      </w:r>
      <w:r>
        <w:rPr>
          <w:rFonts w:ascii="Arial" w:hAnsi="Arial" w:cs="Arial"/>
          <w:sz w:val="24"/>
          <w:szCs w:val="24"/>
        </w:rPr>
        <w:t>prestar os serviços de acordo com as solicitações da Câmara Municipal de Vereadores e com a maior brevidade possível;</w:t>
      </w:r>
    </w:p>
    <w:p w:rsidR="0080097F" w:rsidRDefault="0080097F" w:rsidP="0080097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2.1.3.</w:t>
      </w:r>
      <w:r>
        <w:rPr>
          <w:rFonts w:ascii="Arial" w:hAnsi="Arial" w:cs="Arial"/>
          <w:sz w:val="24"/>
          <w:szCs w:val="24"/>
        </w:rPr>
        <w:t xml:space="preserve"> providenciar a imediata correção das deficiências apontadas pela Câmara Municipal de Vereadores na execução dos serviços contratados;</w:t>
      </w:r>
    </w:p>
    <w:p w:rsidR="0080097F" w:rsidRDefault="0080097F" w:rsidP="0080097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2.1.4.</w:t>
      </w:r>
      <w:r>
        <w:rPr>
          <w:rFonts w:ascii="Arial" w:hAnsi="Arial" w:cs="Arial"/>
          <w:sz w:val="24"/>
          <w:szCs w:val="24"/>
        </w:rPr>
        <w:t xml:space="preserve"> manter-se, durante toda a execução do Contrato, em compatibilidade com as obrigações assumidas e com todas as condições de habilitação e qualificação exigidas;</w:t>
      </w:r>
    </w:p>
    <w:p w:rsidR="0080097F" w:rsidRDefault="0080097F" w:rsidP="000E643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2.1.5. </w:t>
      </w:r>
      <w:r>
        <w:rPr>
          <w:rFonts w:ascii="Arial" w:hAnsi="Arial" w:cs="Arial"/>
          <w:sz w:val="24"/>
          <w:szCs w:val="24"/>
        </w:rPr>
        <w:t>acompanhar o andamento dos serviços e materiais utilizados pela empresa a ser contratada para execução do serviço.</w:t>
      </w:r>
    </w:p>
    <w:p w:rsidR="0080097F" w:rsidRPr="0080097F" w:rsidRDefault="0080097F" w:rsidP="000E643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2.1.6. </w:t>
      </w:r>
      <w:r>
        <w:rPr>
          <w:rFonts w:ascii="Arial" w:hAnsi="Arial" w:cs="Arial"/>
          <w:sz w:val="24"/>
          <w:szCs w:val="24"/>
        </w:rPr>
        <w:t xml:space="preserve">informar a contratante a existência de qualquer irregularidade na execução da obra. </w:t>
      </w:r>
    </w:p>
    <w:p w:rsidR="00195979" w:rsidRPr="00905A19" w:rsidRDefault="00195979" w:rsidP="00195979">
      <w:pPr>
        <w:jc w:val="both"/>
        <w:rPr>
          <w:rFonts w:ascii="Arial" w:hAnsi="Arial" w:cs="Arial"/>
          <w:sz w:val="16"/>
          <w:szCs w:val="16"/>
        </w:rPr>
      </w:pPr>
    </w:p>
    <w:p w:rsidR="00195979" w:rsidRPr="00266CF2" w:rsidRDefault="00195979" w:rsidP="00905A19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III - DAS OBRIGAÇÕES DA CÂMARA</w:t>
      </w:r>
    </w:p>
    <w:p w:rsidR="00195979" w:rsidRPr="00905A19" w:rsidRDefault="00195979" w:rsidP="00195979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195979" w:rsidRPr="00266CF2" w:rsidRDefault="00195979" w:rsidP="00195979">
      <w:pPr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66CF2">
        <w:rPr>
          <w:rFonts w:ascii="Arial" w:hAnsi="Arial" w:cs="Arial"/>
          <w:b/>
          <w:color w:val="000000"/>
          <w:sz w:val="24"/>
          <w:szCs w:val="24"/>
        </w:rPr>
        <w:t>3.1.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São obrigações da Câmara</w:t>
      </w:r>
      <w:r w:rsidRPr="00266CF2">
        <w:rPr>
          <w:rFonts w:ascii="Arial" w:hAnsi="Arial" w:cs="Arial"/>
          <w:bCs/>
          <w:color w:val="000000"/>
          <w:sz w:val="24"/>
          <w:szCs w:val="24"/>
        </w:rPr>
        <w:t xml:space="preserve">: </w:t>
      </w:r>
    </w:p>
    <w:p w:rsidR="00195979" w:rsidRPr="00266CF2" w:rsidRDefault="00195979" w:rsidP="00195979">
      <w:pPr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66CF2">
        <w:rPr>
          <w:rFonts w:ascii="Arial" w:hAnsi="Arial" w:cs="Arial"/>
          <w:b/>
          <w:color w:val="000000"/>
          <w:sz w:val="24"/>
          <w:szCs w:val="24"/>
        </w:rPr>
        <w:t>3.1.1.</w:t>
      </w:r>
      <w:r w:rsidRPr="00266CF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80097F">
        <w:rPr>
          <w:rFonts w:ascii="Arial" w:hAnsi="Arial" w:cs="Arial"/>
          <w:bCs/>
          <w:color w:val="000000"/>
          <w:sz w:val="24"/>
          <w:szCs w:val="24"/>
        </w:rPr>
        <w:t>propiciar ao contratado</w:t>
      </w:r>
      <w:r w:rsidRPr="00266CF2">
        <w:rPr>
          <w:rFonts w:ascii="Arial" w:hAnsi="Arial" w:cs="Arial"/>
          <w:bCs/>
          <w:color w:val="000000"/>
          <w:sz w:val="24"/>
          <w:szCs w:val="24"/>
        </w:rPr>
        <w:t xml:space="preserve"> todas as facilidades para que a mesma possa desempenhar seus serviços dentro das estipulações deste Instrumento;</w:t>
      </w:r>
    </w:p>
    <w:p w:rsidR="00195979" w:rsidRPr="00266CF2" w:rsidRDefault="00195979" w:rsidP="00195979">
      <w:pPr>
        <w:ind w:firstLine="70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35CF0">
        <w:rPr>
          <w:rFonts w:ascii="Arial" w:hAnsi="Arial" w:cs="Arial"/>
          <w:b/>
          <w:color w:val="000000"/>
          <w:sz w:val="24"/>
          <w:szCs w:val="24"/>
        </w:rPr>
        <w:t>3.1.7</w:t>
      </w:r>
      <w:r w:rsidRPr="00266CF2">
        <w:rPr>
          <w:rFonts w:ascii="Arial" w:hAnsi="Arial" w:cs="Arial"/>
          <w:color w:val="000000"/>
          <w:sz w:val="24"/>
          <w:szCs w:val="24"/>
        </w:rPr>
        <w:t>.</w:t>
      </w:r>
      <w:r w:rsidRPr="00266CF2">
        <w:rPr>
          <w:rFonts w:ascii="Arial" w:hAnsi="Arial" w:cs="Arial"/>
          <w:bCs/>
          <w:color w:val="000000"/>
          <w:sz w:val="24"/>
          <w:szCs w:val="24"/>
        </w:rPr>
        <w:t xml:space="preserve"> pagar à contratada, </w:t>
      </w:r>
      <w:r w:rsidR="0080097F">
        <w:rPr>
          <w:rFonts w:ascii="Arial" w:hAnsi="Arial" w:cs="Arial"/>
          <w:bCs/>
          <w:color w:val="000000"/>
          <w:sz w:val="24"/>
          <w:szCs w:val="24"/>
        </w:rPr>
        <w:t>os valores acordados neste contrato.</w:t>
      </w:r>
    </w:p>
    <w:p w:rsidR="00195979" w:rsidRPr="00905A19" w:rsidRDefault="00195979" w:rsidP="00195979">
      <w:pPr>
        <w:jc w:val="both"/>
        <w:rPr>
          <w:rFonts w:ascii="Arial" w:hAnsi="Arial" w:cs="Arial"/>
          <w:sz w:val="16"/>
          <w:szCs w:val="16"/>
        </w:rPr>
      </w:pPr>
    </w:p>
    <w:p w:rsidR="00195979" w:rsidRPr="00F35CF0" w:rsidRDefault="00195979" w:rsidP="00195979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F35CF0">
        <w:rPr>
          <w:rFonts w:ascii="Arial" w:hAnsi="Arial" w:cs="Arial"/>
          <w:b/>
          <w:sz w:val="24"/>
          <w:szCs w:val="24"/>
        </w:rPr>
        <w:t>CLÁUSULA IV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Pr="00F35CF0">
        <w:rPr>
          <w:rFonts w:ascii="Arial" w:hAnsi="Arial" w:cs="Arial"/>
          <w:b/>
          <w:sz w:val="24"/>
          <w:szCs w:val="24"/>
        </w:rPr>
        <w:t>DO PRAZO DE VIGÊNCIA DO CONTRATO</w:t>
      </w:r>
    </w:p>
    <w:p w:rsidR="00195979" w:rsidRPr="00905A19" w:rsidRDefault="00195979" w:rsidP="00195979">
      <w:pPr>
        <w:jc w:val="both"/>
        <w:rPr>
          <w:rFonts w:ascii="Arial" w:hAnsi="Arial" w:cs="Arial"/>
          <w:sz w:val="16"/>
          <w:szCs w:val="16"/>
        </w:rPr>
      </w:pPr>
    </w:p>
    <w:p w:rsidR="00195979" w:rsidRPr="00266CF2" w:rsidRDefault="00195979" w:rsidP="00195979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66CF2">
        <w:rPr>
          <w:rFonts w:ascii="Arial" w:hAnsi="Arial" w:cs="Arial"/>
          <w:b/>
          <w:sz w:val="24"/>
          <w:szCs w:val="24"/>
        </w:rPr>
        <w:t xml:space="preserve">4.1. </w:t>
      </w:r>
      <w:r w:rsidRPr="00266CF2">
        <w:rPr>
          <w:rFonts w:ascii="Arial" w:hAnsi="Arial" w:cs="Arial"/>
          <w:sz w:val="24"/>
          <w:szCs w:val="24"/>
        </w:rPr>
        <w:t xml:space="preserve">O prazo de duração deste Contrato </w:t>
      </w:r>
      <w:r w:rsidR="0080097F">
        <w:rPr>
          <w:rFonts w:ascii="Arial" w:hAnsi="Arial" w:cs="Arial"/>
          <w:sz w:val="24"/>
          <w:szCs w:val="24"/>
        </w:rPr>
        <w:t>será o equivalente a período de execução da obra, inicialmente estimado em 1</w:t>
      </w:r>
      <w:r w:rsidR="00B75B76">
        <w:rPr>
          <w:rFonts w:ascii="Arial" w:hAnsi="Arial" w:cs="Arial"/>
          <w:sz w:val="24"/>
          <w:szCs w:val="24"/>
        </w:rPr>
        <w:t>8</w:t>
      </w:r>
      <w:r w:rsidR="0080097F">
        <w:rPr>
          <w:rFonts w:ascii="Arial" w:hAnsi="Arial" w:cs="Arial"/>
          <w:sz w:val="24"/>
          <w:szCs w:val="24"/>
        </w:rPr>
        <w:t xml:space="preserve">0(cento e </w:t>
      </w:r>
      <w:r w:rsidR="00B75B76">
        <w:rPr>
          <w:rFonts w:ascii="Arial" w:hAnsi="Arial" w:cs="Arial"/>
          <w:sz w:val="24"/>
          <w:szCs w:val="24"/>
        </w:rPr>
        <w:t>oitenta</w:t>
      </w:r>
      <w:r w:rsidR="0080097F">
        <w:rPr>
          <w:rFonts w:ascii="Arial" w:hAnsi="Arial" w:cs="Arial"/>
          <w:sz w:val="24"/>
          <w:szCs w:val="24"/>
        </w:rPr>
        <w:t>) dias, podendo ser prorrogado.</w:t>
      </w:r>
    </w:p>
    <w:p w:rsidR="00195979" w:rsidRPr="00905A19" w:rsidRDefault="00195979" w:rsidP="00195979">
      <w:pPr>
        <w:jc w:val="both"/>
        <w:rPr>
          <w:rFonts w:ascii="Arial" w:hAnsi="Arial" w:cs="Arial"/>
          <w:b/>
          <w:sz w:val="16"/>
          <w:szCs w:val="16"/>
        </w:rPr>
      </w:pPr>
    </w:p>
    <w:p w:rsidR="00195979" w:rsidRPr="00266CF2" w:rsidRDefault="00195979" w:rsidP="00195979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66CF2">
        <w:rPr>
          <w:rFonts w:ascii="Arial" w:hAnsi="Arial" w:cs="Arial"/>
          <w:b/>
          <w:sz w:val="24"/>
          <w:szCs w:val="24"/>
        </w:rPr>
        <w:t>CLÁUSULA V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Pr="00266CF2">
        <w:rPr>
          <w:rFonts w:ascii="Arial" w:hAnsi="Arial" w:cs="Arial"/>
          <w:b/>
          <w:sz w:val="24"/>
          <w:szCs w:val="24"/>
        </w:rPr>
        <w:t>DO PREÇO, DO PAGAMENTO, DA DOTAÇÃO E DO REAJUSTE</w:t>
      </w:r>
    </w:p>
    <w:p w:rsidR="00195979" w:rsidRPr="00905A19" w:rsidRDefault="00195979" w:rsidP="00195979">
      <w:pPr>
        <w:jc w:val="both"/>
        <w:rPr>
          <w:rFonts w:ascii="Arial" w:hAnsi="Arial" w:cs="Arial"/>
          <w:b/>
          <w:sz w:val="16"/>
          <w:szCs w:val="16"/>
        </w:rPr>
      </w:pPr>
    </w:p>
    <w:p w:rsidR="00FA63A8" w:rsidRDefault="00195979" w:rsidP="00B8295E">
      <w:pPr>
        <w:ind w:firstLine="708"/>
        <w:jc w:val="both"/>
        <w:rPr>
          <w:rFonts w:ascii="Arial" w:hAnsi="Arial" w:cs="Arial"/>
          <w:snapToGrid w:val="0"/>
          <w:sz w:val="24"/>
          <w:szCs w:val="24"/>
        </w:rPr>
      </w:pPr>
      <w:r w:rsidRPr="00266CF2">
        <w:rPr>
          <w:rFonts w:ascii="Arial" w:hAnsi="Arial" w:cs="Arial"/>
          <w:b/>
          <w:sz w:val="24"/>
          <w:szCs w:val="24"/>
        </w:rPr>
        <w:t>5.1</w:t>
      </w:r>
      <w:r w:rsidRPr="00266CF2">
        <w:rPr>
          <w:rFonts w:ascii="Arial" w:hAnsi="Arial" w:cs="Arial"/>
          <w:b/>
          <w:snapToGrid w:val="0"/>
          <w:sz w:val="24"/>
          <w:szCs w:val="24"/>
        </w:rPr>
        <w:t xml:space="preserve">. </w:t>
      </w:r>
      <w:r w:rsidR="00E874B3">
        <w:rPr>
          <w:rFonts w:ascii="Arial" w:hAnsi="Arial" w:cs="Arial"/>
          <w:snapToGrid w:val="0"/>
          <w:sz w:val="24"/>
          <w:szCs w:val="24"/>
        </w:rPr>
        <w:t>Valor da contrapartida a ser paga pela prestação do serviço será de R$:</w:t>
      </w:r>
      <w:r w:rsidR="00FA63A8">
        <w:rPr>
          <w:rFonts w:ascii="Arial" w:hAnsi="Arial" w:cs="Arial"/>
          <w:snapToGrid w:val="0"/>
          <w:sz w:val="24"/>
          <w:szCs w:val="24"/>
        </w:rPr>
        <w:t>3.000,00(três mil reais) a serem pagas da seguinte forma:</w:t>
      </w:r>
    </w:p>
    <w:p w:rsidR="00195979" w:rsidRDefault="00FA63A8" w:rsidP="00B8295E">
      <w:pPr>
        <w:ind w:firstLine="708"/>
        <w:jc w:val="both"/>
        <w:rPr>
          <w:rFonts w:ascii="Arial" w:hAnsi="Arial" w:cs="Arial"/>
          <w:snapToGrid w:val="0"/>
          <w:sz w:val="24"/>
          <w:szCs w:val="24"/>
        </w:rPr>
      </w:pPr>
      <w:r w:rsidRPr="00FA63A8">
        <w:rPr>
          <w:rFonts w:ascii="Arial" w:hAnsi="Arial" w:cs="Arial"/>
          <w:b/>
          <w:snapToGrid w:val="0"/>
          <w:sz w:val="24"/>
          <w:szCs w:val="24"/>
        </w:rPr>
        <w:t>I</w:t>
      </w:r>
      <w:r>
        <w:rPr>
          <w:rFonts w:ascii="Arial" w:hAnsi="Arial" w:cs="Arial"/>
          <w:snapToGrid w:val="0"/>
          <w:sz w:val="24"/>
          <w:szCs w:val="24"/>
        </w:rPr>
        <w:t xml:space="preserve"> – R$: 1.500,00 (um mil e quinhentos reais), após assinatura do presente contrato;</w:t>
      </w:r>
    </w:p>
    <w:p w:rsidR="00FA63A8" w:rsidRDefault="00FA63A8" w:rsidP="00B8295E">
      <w:pPr>
        <w:ind w:firstLine="708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II </w:t>
      </w:r>
      <w:r>
        <w:rPr>
          <w:rFonts w:ascii="Arial" w:hAnsi="Arial" w:cs="Arial"/>
          <w:snapToGrid w:val="0"/>
          <w:sz w:val="24"/>
          <w:szCs w:val="24"/>
        </w:rPr>
        <w:t>– R$: 600,00(seiscentos reais) quando do inicio da obra de execução;</w:t>
      </w:r>
    </w:p>
    <w:p w:rsidR="00FA63A8" w:rsidRPr="00FA63A8" w:rsidRDefault="00FA63A8" w:rsidP="00B8295E">
      <w:pPr>
        <w:ind w:firstLine="708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III </w:t>
      </w:r>
      <w:r>
        <w:rPr>
          <w:rFonts w:ascii="Arial" w:hAnsi="Arial" w:cs="Arial"/>
          <w:snapToGrid w:val="0"/>
          <w:sz w:val="24"/>
          <w:szCs w:val="24"/>
        </w:rPr>
        <w:t>– R$: 900,00(novecentos reais) quando da conclusão da obra após emissão do laudo de aceite da obra.</w:t>
      </w:r>
    </w:p>
    <w:p w:rsidR="00E874B3" w:rsidRDefault="00195979" w:rsidP="00195979">
      <w:pPr>
        <w:ind w:firstLine="708"/>
        <w:jc w:val="both"/>
        <w:rPr>
          <w:rFonts w:ascii="Arial" w:hAnsi="Arial" w:cs="Arial"/>
          <w:snapToGrid w:val="0"/>
          <w:sz w:val="24"/>
          <w:szCs w:val="24"/>
        </w:rPr>
      </w:pPr>
      <w:r w:rsidRPr="00266CF2">
        <w:rPr>
          <w:rFonts w:ascii="Arial" w:hAnsi="Arial" w:cs="Arial"/>
          <w:b/>
          <w:bCs/>
          <w:snapToGrid w:val="0"/>
          <w:sz w:val="24"/>
          <w:szCs w:val="24"/>
        </w:rPr>
        <w:t>5.2.</w:t>
      </w:r>
      <w:r w:rsidRPr="00266CF2">
        <w:rPr>
          <w:rFonts w:ascii="Arial" w:hAnsi="Arial" w:cs="Arial"/>
          <w:snapToGrid w:val="0"/>
          <w:sz w:val="24"/>
          <w:szCs w:val="24"/>
        </w:rPr>
        <w:t xml:space="preserve"> Os pagamentos serão feitos contra</w:t>
      </w:r>
      <w:r w:rsidR="00E874B3">
        <w:rPr>
          <w:rFonts w:ascii="Arial" w:hAnsi="Arial" w:cs="Arial"/>
          <w:snapToGrid w:val="0"/>
          <w:sz w:val="24"/>
          <w:szCs w:val="24"/>
        </w:rPr>
        <w:t xml:space="preserve"> Nota de Empenho, no prazo de 05 (cinco</w:t>
      </w:r>
      <w:r w:rsidRPr="00266CF2">
        <w:rPr>
          <w:rFonts w:ascii="Arial" w:hAnsi="Arial" w:cs="Arial"/>
          <w:snapToGrid w:val="0"/>
          <w:sz w:val="24"/>
          <w:szCs w:val="24"/>
        </w:rPr>
        <w:t>) dias, contados da ap</w:t>
      </w:r>
      <w:r w:rsidR="00B8295E">
        <w:rPr>
          <w:rFonts w:ascii="Arial" w:hAnsi="Arial" w:cs="Arial"/>
          <w:snapToGrid w:val="0"/>
          <w:sz w:val="24"/>
          <w:szCs w:val="24"/>
        </w:rPr>
        <w:t>resentação recibo de pagamento</w:t>
      </w:r>
      <w:r w:rsidRPr="00266CF2">
        <w:rPr>
          <w:rFonts w:ascii="Arial" w:hAnsi="Arial" w:cs="Arial"/>
          <w:snapToGrid w:val="0"/>
          <w:sz w:val="24"/>
          <w:szCs w:val="24"/>
        </w:rPr>
        <w:t xml:space="preserve"> ou outro documento</w:t>
      </w:r>
      <w:r w:rsidR="00E874B3">
        <w:rPr>
          <w:rFonts w:ascii="Arial" w:hAnsi="Arial" w:cs="Arial"/>
          <w:snapToGrid w:val="0"/>
          <w:sz w:val="24"/>
          <w:szCs w:val="24"/>
        </w:rPr>
        <w:t xml:space="preserve"> legal</w:t>
      </w:r>
      <w:r w:rsidRPr="00266CF2">
        <w:rPr>
          <w:rFonts w:ascii="Arial" w:hAnsi="Arial" w:cs="Arial"/>
          <w:snapToGrid w:val="0"/>
          <w:sz w:val="24"/>
          <w:szCs w:val="24"/>
        </w:rPr>
        <w:t xml:space="preserve"> de cobrança no setor responsável pela fiscalização, devendo a despesa correr à conta da dotação</w:t>
      </w:r>
      <w:r w:rsidR="00E874B3">
        <w:rPr>
          <w:rFonts w:ascii="Arial" w:hAnsi="Arial" w:cs="Arial"/>
          <w:snapToGrid w:val="0"/>
          <w:sz w:val="24"/>
          <w:szCs w:val="24"/>
        </w:rPr>
        <w:t>:</w:t>
      </w:r>
    </w:p>
    <w:p w:rsidR="00E874B3" w:rsidRDefault="00195979" w:rsidP="00195979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66CF2">
        <w:rPr>
          <w:rFonts w:ascii="Arial" w:hAnsi="Arial" w:cs="Arial"/>
          <w:snapToGrid w:val="0"/>
          <w:sz w:val="24"/>
          <w:szCs w:val="24"/>
        </w:rPr>
        <w:t xml:space="preserve"> </w:t>
      </w:r>
      <w:r w:rsidRPr="00266CF2">
        <w:rPr>
          <w:rFonts w:ascii="Arial" w:hAnsi="Arial" w:cs="Arial"/>
          <w:bCs/>
          <w:sz w:val="24"/>
          <w:szCs w:val="24"/>
        </w:rPr>
        <w:t>Unidade Orçamentária</w:t>
      </w:r>
      <w:r>
        <w:rPr>
          <w:rFonts w:ascii="Arial" w:hAnsi="Arial" w:cs="Arial"/>
          <w:bCs/>
          <w:sz w:val="24"/>
          <w:szCs w:val="24"/>
        </w:rPr>
        <w:t xml:space="preserve"> 01.01</w:t>
      </w:r>
      <w:r w:rsidR="00E874B3">
        <w:rPr>
          <w:rFonts w:ascii="Arial" w:hAnsi="Arial" w:cs="Arial"/>
          <w:bCs/>
          <w:sz w:val="24"/>
          <w:szCs w:val="24"/>
        </w:rPr>
        <w:t xml:space="preserve"> Câmara Municipal de Vereadores</w:t>
      </w:r>
    </w:p>
    <w:p w:rsidR="00E874B3" w:rsidRDefault="00195979" w:rsidP="00195979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Projeto/Atividade 2.001 – Manuten</w:t>
      </w:r>
      <w:r w:rsidR="00E874B3">
        <w:rPr>
          <w:rFonts w:ascii="Arial" w:hAnsi="Arial" w:cs="Arial"/>
          <w:bCs/>
          <w:sz w:val="24"/>
          <w:szCs w:val="24"/>
        </w:rPr>
        <w:t>ção das Atividades Legislativas</w:t>
      </w:r>
    </w:p>
    <w:p w:rsidR="00E874B3" w:rsidRDefault="00E874B3" w:rsidP="00195979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Categoria Econômica: 3 – Despesas Correntes</w:t>
      </w:r>
    </w:p>
    <w:p w:rsidR="00E874B3" w:rsidRDefault="00195979" w:rsidP="00195979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Natureza da Despesa – Segundo Portaria STN SOF 163/01 – Anexos II e III </w:t>
      </w:r>
    </w:p>
    <w:p w:rsidR="00E874B3" w:rsidRDefault="00195979" w:rsidP="00195979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Grupo: </w:t>
      </w:r>
      <w:r w:rsidR="00E874B3">
        <w:rPr>
          <w:rFonts w:ascii="Arial" w:hAnsi="Arial" w:cs="Arial"/>
          <w:bCs/>
          <w:sz w:val="24"/>
          <w:szCs w:val="24"/>
        </w:rPr>
        <w:t>3.3 – Outras despesas Correntes</w:t>
      </w:r>
    </w:p>
    <w:p w:rsidR="00E874B3" w:rsidRDefault="00195979" w:rsidP="00195979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Discri</w:t>
      </w:r>
      <w:r w:rsidR="00E874B3">
        <w:rPr>
          <w:rFonts w:ascii="Arial" w:hAnsi="Arial" w:cs="Arial"/>
          <w:bCs/>
          <w:sz w:val="24"/>
          <w:szCs w:val="24"/>
        </w:rPr>
        <w:t>minação da Natureza da Despesa</w:t>
      </w:r>
    </w:p>
    <w:p w:rsidR="00E874B3" w:rsidRDefault="00E874B3" w:rsidP="00195979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3.3.90.36 – Outros Serviços de Terceiros - PF</w:t>
      </w:r>
    </w:p>
    <w:p w:rsidR="00195979" w:rsidRPr="00266CF2" w:rsidRDefault="00E874B3" w:rsidP="00195979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Rubrica: 3.3.90.36.06.00.00 – Serviços Técnicos Profissionais.</w:t>
      </w:r>
    </w:p>
    <w:p w:rsidR="00195979" w:rsidRPr="00266CF2" w:rsidRDefault="00195979" w:rsidP="0019597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66CF2">
        <w:rPr>
          <w:rFonts w:ascii="Arial" w:hAnsi="Arial" w:cs="Arial"/>
          <w:b/>
          <w:sz w:val="24"/>
          <w:szCs w:val="24"/>
        </w:rPr>
        <w:lastRenderedPageBreak/>
        <w:t>5.3.</w:t>
      </w:r>
      <w:r w:rsidRPr="00266CF2">
        <w:rPr>
          <w:rFonts w:ascii="Arial" w:hAnsi="Arial" w:cs="Arial"/>
          <w:sz w:val="24"/>
          <w:szCs w:val="24"/>
        </w:rPr>
        <w:t xml:space="preserve"> Vencido o prazo de que trata o subitem anterior, sem que tenha ocorrido o pagamento, o valor devido será atualizado monetariamente, entre as datas prevista e efetiva do pagamento, de acordo com a variação </w:t>
      </w:r>
      <w:r w:rsidRPr="00266CF2">
        <w:rPr>
          <w:rFonts w:ascii="Arial" w:hAnsi="Arial" w:cs="Arial"/>
          <w:i/>
          <w:sz w:val="24"/>
          <w:szCs w:val="24"/>
        </w:rPr>
        <w:t>pro-rata tempore</w:t>
      </w:r>
      <w:r w:rsidRPr="00266CF2">
        <w:rPr>
          <w:rFonts w:ascii="Arial" w:hAnsi="Arial" w:cs="Arial"/>
          <w:sz w:val="24"/>
          <w:szCs w:val="24"/>
        </w:rPr>
        <w:t xml:space="preserve"> do IGP-M, acrescido de juros de 0,033% ao dia.</w:t>
      </w:r>
    </w:p>
    <w:p w:rsidR="00195979" w:rsidRPr="00905A19" w:rsidRDefault="00195979" w:rsidP="00195979">
      <w:pPr>
        <w:jc w:val="both"/>
        <w:rPr>
          <w:rFonts w:ascii="Arial" w:hAnsi="Arial" w:cs="Arial"/>
          <w:sz w:val="16"/>
          <w:szCs w:val="16"/>
        </w:rPr>
      </w:pPr>
    </w:p>
    <w:p w:rsidR="00195979" w:rsidRPr="00266CF2" w:rsidRDefault="00195979" w:rsidP="00195979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CLÁUSULA VI - </w:t>
      </w:r>
      <w:r w:rsidRPr="00266CF2">
        <w:rPr>
          <w:rFonts w:ascii="Arial" w:hAnsi="Arial" w:cs="Arial"/>
          <w:b/>
          <w:sz w:val="24"/>
          <w:szCs w:val="24"/>
        </w:rPr>
        <w:t>DA FISCALIZAÇÃO</w:t>
      </w:r>
    </w:p>
    <w:p w:rsidR="00195979" w:rsidRPr="00905A19" w:rsidRDefault="00195979" w:rsidP="00195979">
      <w:pPr>
        <w:jc w:val="both"/>
        <w:rPr>
          <w:rFonts w:ascii="Arial" w:hAnsi="Arial" w:cs="Arial"/>
          <w:b/>
          <w:sz w:val="16"/>
          <w:szCs w:val="16"/>
        </w:rPr>
      </w:pPr>
    </w:p>
    <w:p w:rsidR="00195979" w:rsidRPr="00266CF2" w:rsidRDefault="00195979" w:rsidP="0019597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66CF2">
        <w:rPr>
          <w:rFonts w:ascii="Arial" w:hAnsi="Arial" w:cs="Arial"/>
          <w:b/>
          <w:sz w:val="24"/>
          <w:szCs w:val="24"/>
        </w:rPr>
        <w:t>6.1.</w:t>
      </w:r>
      <w:r w:rsidRPr="00266CF2">
        <w:rPr>
          <w:rFonts w:ascii="Arial" w:hAnsi="Arial" w:cs="Arial"/>
          <w:sz w:val="24"/>
          <w:szCs w:val="24"/>
        </w:rPr>
        <w:t xml:space="preserve"> A execução do Contrato será objeto de acompanhamento, fiscalização e avaliação por parte </w:t>
      </w:r>
      <w:r>
        <w:rPr>
          <w:rFonts w:ascii="Arial" w:hAnsi="Arial" w:cs="Arial"/>
          <w:sz w:val="24"/>
          <w:szCs w:val="24"/>
        </w:rPr>
        <w:t>da CÂMARA</w:t>
      </w:r>
      <w:r w:rsidRPr="00266CF2">
        <w:rPr>
          <w:rFonts w:ascii="Arial" w:hAnsi="Arial" w:cs="Arial"/>
          <w:sz w:val="24"/>
          <w:szCs w:val="24"/>
        </w:rPr>
        <w:t>, por rep</w:t>
      </w:r>
      <w:r>
        <w:rPr>
          <w:rFonts w:ascii="Arial" w:hAnsi="Arial" w:cs="Arial"/>
          <w:sz w:val="24"/>
          <w:szCs w:val="24"/>
        </w:rPr>
        <w:t xml:space="preserve">resentante o Procurador Jurídico – servidor </w:t>
      </w:r>
      <w:proofErr w:type="spellStart"/>
      <w:r>
        <w:rPr>
          <w:rFonts w:ascii="Arial" w:hAnsi="Arial" w:cs="Arial"/>
          <w:sz w:val="24"/>
          <w:szCs w:val="24"/>
        </w:rPr>
        <w:t>Jary</w:t>
      </w:r>
      <w:proofErr w:type="spellEnd"/>
      <w:r>
        <w:rPr>
          <w:rFonts w:ascii="Arial" w:hAnsi="Arial" w:cs="Arial"/>
          <w:sz w:val="24"/>
          <w:szCs w:val="24"/>
        </w:rPr>
        <w:t xml:space="preserve"> Vitória Alves</w:t>
      </w:r>
      <w:r w:rsidRPr="00266CF2">
        <w:rPr>
          <w:rFonts w:ascii="Arial" w:hAnsi="Arial" w:cs="Arial"/>
          <w:sz w:val="24"/>
          <w:szCs w:val="24"/>
        </w:rPr>
        <w:t>, devidamente designado, a quem competirá comunicar as falhas constatadas e solicitar a correção das mesmas.</w:t>
      </w:r>
    </w:p>
    <w:p w:rsidR="00195979" w:rsidRPr="00266CF2" w:rsidRDefault="00195979" w:rsidP="0019597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66CF2">
        <w:rPr>
          <w:rFonts w:ascii="Arial" w:hAnsi="Arial" w:cs="Arial"/>
          <w:b/>
          <w:sz w:val="24"/>
          <w:szCs w:val="24"/>
        </w:rPr>
        <w:t>6.2.</w:t>
      </w:r>
      <w:r w:rsidRPr="00266CF2">
        <w:rPr>
          <w:rFonts w:ascii="Arial" w:hAnsi="Arial" w:cs="Arial"/>
          <w:sz w:val="24"/>
          <w:szCs w:val="24"/>
        </w:rPr>
        <w:t xml:space="preserve"> A fiscalização de que trata o item anterior será e</w:t>
      </w:r>
      <w:r>
        <w:rPr>
          <w:rFonts w:ascii="Arial" w:hAnsi="Arial" w:cs="Arial"/>
          <w:sz w:val="24"/>
          <w:szCs w:val="24"/>
        </w:rPr>
        <w:t>xercida no interesse da CÂMARA</w:t>
      </w:r>
      <w:r w:rsidRPr="00266CF2">
        <w:rPr>
          <w:rFonts w:ascii="Arial" w:hAnsi="Arial" w:cs="Arial"/>
          <w:sz w:val="24"/>
          <w:szCs w:val="24"/>
        </w:rPr>
        <w:t>.</w:t>
      </w:r>
    </w:p>
    <w:p w:rsidR="00195979" w:rsidRPr="00266CF2" w:rsidRDefault="00195979" w:rsidP="0019597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66CF2">
        <w:rPr>
          <w:rFonts w:ascii="Arial" w:hAnsi="Arial" w:cs="Arial"/>
          <w:b/>
          <w:sz w:val="24"/>
          <w:szCs w:val="24"/>
        </w:rPr>
        <w:t>6.3.</w:t>
      </w:r>
      <w:r w:rsidRPr="00266CF2">
        <w:rPr>
          <w:rFonts w:ascii="Arial" w:hAnsi="Arial" w:cs="Arial"/>
          <w:sz w:val="24"/>
          <w:szCs w:val="24"/>
        </w:rPr>
        <w:t xml:space="preserve"> Quaisquer exigências da fiscalização, inerentes ao objeto do Contrato, deverão ser prontamente atendidas pela CONTRATADA, s</w:t>
      </w:r>
      <w:r>
        <w:rPr>
          <w:rFonts w:ascii="Arial" w:hAnsi="Arial" w:cs="Arial"/>
          <w:sz w:val="24"/>
          <w:szCs w:val="24"/>
        </w:rPr>
        <w:t>em qualquer ônus para a CÂMARA</w:t>
      </w:r>
      <w:r w:rsidRPr="00266CF2">
        <w:rPr>
          <w:rFonts w:ascii="Arial" w:hAnsi="Arial" w:cs="Arial"/>
          <w:sz w:val="24"/>
          <w:szCs w:val="24"/>
        </w:rPr>
        <w:t>.</w:t>
      </w:r>
    </w:p>
    <w:p w:rsidR="00195979" w:rsidRPr="00266CF2" w:rsidRDefault="00195979" w:rsidP="0019597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66CF2">
        <w:rPr>
          <w:rFonts w:ascii="Arial" w:hAnsi="Arial" w:cs="Arial"/>
          <w:b/>
          <w:sz w:val="24"/>
          <w:szCs w:val="24"/>
        </w:rPr>
        <w:t>6.4.</w:t>
      </w:r>
      <w:r w:rsidRPr="00266CF2">
        <w:rPr>
          <w:rFonts w:ascii="Arial" w:hAnsi="Arial" w:cs="Arial"/>
          <w:sz w:val="24"/>
          <w:szCs w:val="24"/>
        </w:rPr>
        <w:t xml:space="preserve"> Qualquer fis</w:t>
      </w:r>
      <w:r>
        <w:rPr>
          <w:rFonts w:ascii="Arial" w:hAnsi="Arial" w:cs="Arial"/>
          <w:sz w:val="24"/>
          <w:szCs w:val="24"/>
        </w:rPr>
        <w:t>calização exercida pelo CÂMARA</w:t>
      </w:r>
      <w:r w:rsidRPr="00266CF2">
        <w:rPr>
          <w:rFonts w:ascii="Arial" w:hAnsi="Arial" w:cs="Arial"/>
          <w:sz w:val="24"/>
          <w:szCs w:val="24"/>
        </w:rPr>
        <w:t>, feita em seu exclusivo interesse, não implica corresponsabilidade pela execução do contrato e não exime a CONTRATADA de suas obrigações pela fiscalização e perfeita execução do mesmo.</w:t>
      </w:r>
    </w:p>
    <w:p w:rsidR="00195979" w:rsidRPr="00266CF2" w:rsidRDefault="00195979" w:rsidP="00195979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66CF2">
        <w:rPr>
          <w:rFonts w:ascii="Arial" w:hAnsi="Arial" w:cs="Arial"/>
          <w:b/>
          <w:sz w:val="24"/>
          <w:szCs w:val="24"/>
        </w:rPr>
        <w:t>6.5.</w:t>
      </w:r>
      <w:r w:rsidRPr="00266CF2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fiscalização feita pela CÂMARA</w:t>
      </w:r>
      <w:r w:rsidRPr="00266CF2">
        <w:rPr>
          <w:rFonts w:ascii="Arial" w:hAnsi="Arial" w:cs="Arial"/>
          <w:sz w:val="24"/>
          <w:szCs w:val="24"/>
        </w:rPr>
        <w:t>, em especial, terá o dever de verificar a qualidade e adequação dos serviços realizados, podendo exigir sua adequação ou até mesmo seu refazimento quando estes não atenderem aos termos do que foi proposto e contratado, sem que assista à CONTRATADA qualquer indenização pelos custos daí decorrentes.</w:t>
      </w:r>
    </w:p>
    <w:p w:rsidR="00195979" w:rsidRPr="00905A19" w:rsidRDefault="00195979" w:rsidP="00195979">
      <w:pPr>
        <w:jc w:val="both"/>
        <w:rPr>
          <w:rFonts w:ascii="Arial" w:hAnsi="Arial" w:cs="Arial"/>
          <w:b/>
          <w:sz w:val="16"/>
          <w:szCs w:val="16"/>
        </w:rPr>
      </w:pPr>
    </w:p>
    <w:p w:rsidR="00195979" w:rsidRPr="00266CF2" w:rsidRDefault="00195979" w:rsidP="00195979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66CF2">
        <w:rPr>
          <w:rFonts w:ascii="Arial" w:hAnsi="Arial" w:cs="Arial"/>
          <w:b/>
          <w:sz w:val="24"/>
          <w:szCs w:val="24"/>
        </w:rPr>
        <w:t>CLÁUSULA VII</w:t>
      </w:r>
    </w:p>
    <w:p w:rsidR="00195979" w:rsidRPr="00266CF2" w:rsidRDefault="00195979" w:rsidP="00195979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66CF2">
        <w:rPr>
          <w:rFonts w:ascii="Arial" w:hAnsi="Arial" w:cs="Arial"/>
          <w:b/>
          <w:sz w:val="24"/>
          <w:szCs w:val="24"/>
        </w:rPr>
        <w:t>DAS SANÇÕES ADMINISTRATIVAS</w:t>
      </w:r>
    </w:p>
    <w:p w:rsidR="00195979" w:rsidRPr="00905A19" w:rsidRDefault="00195979" w:rsidP="00195979">
      <w:pPr>
        <w:jc w:val="both"/>
        <w:rPr>
          <w:rFonts w:ascii="Arial" w:hAnsi="Arial" w:cs="Arial"/>
          <w:b/>
          <w:sz w:val="16"/>
          <w:szCs w:val="16"/>
        </w:rPr>
      </w:pPr>
    </w:p>
    <w:p w:rsidR="00195979" w:rsidRPr="00266CF2" w:rsidRDefault="00195979" w:rsidP="00195979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66CF2">
        <w:rPr>
          <w:rFonts w:ascii="Arial" w:hAnsi="Arial" w:cs="Arial"/>
          <w:b/>
          <w:sz w:val="24"/>
          <w:szCs w:val="24"/>
        </w:rPr>
        <w:t>7.1.</w:t>
      </w:r>
      <w:r w:rsidRPr="00266CF2">
        <w:rPr>
          <w:rFonts w:ascii="Arial" w:hAnsi="Arial" w:cs="Arial"/>
          <w:bCs/>
          <w:sz w:val="24"/>
          <w:szCs w:val="24"/>
        </w:rPr>
        <w:t xml:space="preserve"> Na vigência do contrato, a CONTRATADA estará sujeita às seguintes sanções administrativas:</w:t>
      </w:r>
    </w:p>
    <w:p w:rsidR="00195979" w:rsidRPr="00266CF2" w:rsidRDefault="00195979" w:rsidP="00195979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66CF2">
        <w:rPr>
          <w:rFonts w:ascii="Arial" w:hAnsi="Arial" w:cs="Arial"/>
          <w:b/>
          <w:sz w:val="24"/>
          <w:szCs w:val="24"/>
        </w:rPr>
        <w:t>7.1.1.</w:t>
      </w:r>
      <w:r w:rsidRPr="00266CF2">
        <w:rPr>
          <w:rFonts w:ascii="Arial" w:hAnsi="Arial" w:cs="Arial"/>
          <w:bCs/>
          <w:sz w:val="24"/>
          <w:szCs w:val="24"/>
        </w:rPr>
        <w:t xml:space="preserve"> advertência; </w:t>
      </w:r>
    </w:p>
    <w:p w:rsidR="00195979" w:rsidRPr="00266CF2" w:rsidRDefault="00195979" w:rsidP="00195979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66CF2">
        <w:rPr>
          <w:rFonts w:ascii="Arial" w:hAnsi="Arial" w:cs="Arial"/>
          <w:b/>
          <w:sz w:val="24"/>
          <w:szCs w:val="24"/>
        </w:rPr>
        <w:t>7.1.2.</w:t>
      </w:r>
      <w:r w:rsidRPr="00266CF2">
        <w:rPr>
          <w:rFonts w:ascii="Arial" w:hAnsi="Arial" w:cs="Arial"/>
          <w:sz w:val="24"/>
          <w:szCs w:val="24"/>
        </w:rPr>
        <w:t xml:space="preserve"> </w:t>
      </w:r>
      <w:r w:rsidRPr="00266CF2">
        <w:rPr>
          <w:rFonts w:ascii="Arial" w:hAnsi="Arial" w:cs="Arial"/>
          <w:bCs/>
          <w:sz w:val="24"/>
          <w:szCs w:val="24"/>
        </w:rPr>
        <w:t>aplicação de multa de 20% (vinte por cento) do contrato, proporcional à falta cometida, nos seguintes casos:</w:t>
      </w:r>
    </w:p>
    <w:p w:rsidR="00195979" w:rsidRPr="00266CF2" w:rsidRDefault="00195979" w:rsidP="00195979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E65EBE">
        <w:rPr>
          <w:rFonts w:ascii="Arial" w:hAnsi="Arial" w:cs="Arial"/>
          <w:b/>
          <w:bCs/>
          <w:sz w:val="24"/>
          <w:szCs w:val="24"/>
        </w:rPr>
        <w:t>a)</w:t>
      </w:r>
      <w:r w:rsidRPr="00266CF2">
        <w:rPr>
          <w:rFonts w:ascii="Arial" w:hAnsi="Arial" w:cs="Arial"/>
          <w:bCs/>
          <w:sz w:val="24"/>
          <w:szCs w:val="24"/>
        </w:rPr>
        <w:t xml:space="preserve"> quando os serviços não forem executados de acordo com as especificações do contrato, ou houver negligência na execução do objeto contratado;</w:t>
      </w:r>
    </w:p>
    <w:p w:rsidR="00195979" w:rsidRPr="00266CF2" w:rsidRDefault="00195979" w:rsidP="00195979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E65EBE">
        <w:rPr>
          <w:rFonts w:ascii="Arial" w:hAnsi="Arial" w:cs="Arial"/>
          <w:b/>
          <w:bCs/>
          <w:sz w:val="24"/>
          <w:szCs w:val="24"/>
        </w:rPr>
        <w:t>b)</w:t>
      </w:r>
      <w:r w:rsidRPr="00266CF2">
        <w:rPr>
          <w:rFonts w:ascii="Arial" w:hAnsi="Arial" w:cs="Arial"/>
          <w:bCs/>
          <w:sz w:val="24"/>
          <w:szCs w:val="24"/>
        </w:rPr>
        <w:t xml:space="preserve"> quando a CONTRATADA se negar a corrigir deficiências ou refazer os</w:t>
      </w:r>
      <w:r>
        <w:rPr>
          <w:rFonts w:ascii="Arial" w:hAnsi="Arial" w:cs="Arial"/>
          <w:bCs/>
          <w:sz w:val="24"/>
          <w:szCs w:val="24"/>
        </w:rPr>
        <w:t xml:space="preserve"> serviços solicitados pela CÂMARA</w:t>
      </w:r>
      <w:r w:rsidRPr="00266CF2">
        <w:rPr>
          <w:rFonts w:ascii="Arial" w:hAnsi="Arial" w:cs="Arial"/>
          <w:bCs/>
          <w:sz w:val="24"/>
          <w:szCs w:val="24"/>
        </w:rPr>
        <w:t>;</w:t>
      </w:r>
    </w:p>
    <w:p w:rsidR="00195979" w:rsidRPr="00266CF2" w:rsidRDefault="00195979" w:rsidP="00195979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E65EBE">
        <w:rPr>
          <w:rFonts w:ascii="Arial" w:hAnsi="Arial" w:cs="Arial"/>
          <w:b/>
          <w:bCs/>
          <w:sz w:val="24"/>
          <w:szCs w:val="24"/>
        </w:rPr>
        <w:t>c)</w:t>
      </w:r>
      <w:r w:rsidRPr="00266CF2">
        <w:rPr>
          <w:rFonts w:ascii="Arial" w:hAnsi="Arial" w:cs="Arial"/>
          <w:bCs/>
          <w:sz w:val="24"/>
          <w:szCs w:val="24"/>
        </w:rPr>
        <w:t xml:space="preserve"> pela inexecução parcial do que foi proposto e contratado;</w:t>
      </w:r>
    </w:p>
    <w:p w:rsidR="00195979" w:rsidRPr="00266CF2" w:rsidRDefault="00195979" w:rsidP="00195979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E65EBE">
        <w:rPr>
          <w:rFonts w:ascii="Arial" w:hAnsi="Arial" w:cs="Arial"/>
          <w:b/>
          <w:bCs/>
          <w:sz w:val="24"/>
          <w:szCs w:val="24"/>
        </w:rPr>
        <w:t>d)</w:t>
      </w:r>
      <w:r w:rsidRPr="00266CF2">
        <w:rPr>
          <w:rFonts w:ascii="Arial" w:hAnsi="Arial" w:cs="Arial"/>
          <w:bCs/>
          <w:sz w:val="24"/>
          <w:szCs w:val="24"/>
        </w:rPr>
        <w:t xml:space="preserve"> pelo descumprimento de cláusula contratual ou norma de legislação pertinente.</w:t>
      </w:r>
    </w:p>
    <w:p w:rsidR="00195979" w:rsidRPr="00266CF2" w:rsidRDefault="00195979" w:rsidP="00195979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66CF2">
        <w:rPr>
          <w:rFonts w:ascii="Arial" w:hAnsi="Arial" w:cs="Arial"/>
          <w:b/>
          <w:sz w:val="24"/>
          <w:szCs w:val="24"/>
        </w:rPr>
        <w:t>7.1.3.</w:t>
      </w:r>
      <w:r w:rsidRPr="00266CF2">
        <w:rPr>
          <w:rFonts w:ascii="Arial" w:hAnsi="Arial" w:cs="Arial"/>
          <w:bCs/>
          <w:sz w:val="24"/>
          <w:szCs w:val="24"/>
        </w:rPr>
        <w:t xml:space="preserve"> suspensão do direito de licitar, num prazo de até 2 (dois) anos;</w:t>
      </w:r>
    </w:p>
    <w:p w:rsidR="00195979" w:rsidRPr="00266CF2" w:rsidRDefault="00195979" w:rsidP="00195979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66CF2">
        <w:rPr>
          <w:rFonts w:ascii="Arial" w:hAnsi="Arial" w:cs="Arial"/>
          <w:b/>
          <w:sz w:val="24"/>
          <w:szCs w:val="24"/>
        </w:rPr>
        <w:t>7.1.4.</w:t>
      </w:r>
      <w:r w:rsidRPr="00266CF2">
        <w:rPr>
          <w:rFonts w:ascii="Arial" w:hAnsi="Arial" w:cs="Arial"/>
          <w:bCs/>
          <w:sz w:val="24"/>
          <w:szCs w:val="24"/>
        </w:rPr>
        <w:t xml:space="preserve"> declaração de inidoneidade para contratar com a Administração Pública, sem prejuízo do que estipulam os </w:t>
      </w:r>
      <w:proofErr w:type="spellStart"/>
      <w:r w:rsidR="00F0412D">
        <w:rPr>
          <w:rFonts w:ascii="Arial" w:hAnsi="Arial" w:cs="Arial"/>
          <w:bCs/>
          <w:sz w:val="24"/>
          <w:szCs w:val="24"/>
        </w:rPr>
        <w:t>A</w:t>
      </w:r>
      <w:r w:rsidRPr="00266CF2">
        <w:rPr>
          <w:rFonts w:ascii="Arial" w:hAnsi="Arial" w:cs="Arial"/>
          <w:bCs/>
          <w:sz w:val="24"/>
          <w:szCs w:val="24"/>
        </w:rPr>
        <w:t>rts</w:t>
      </w:r>
      <w:proofErr w:type="spellEnd"/>
      <w:r w:rsidRPr="00266CF2">
        <w:rPr>
          <w:rFonts w:ascii="Arial" w:hAnsi="Arial" w:cs="Arial"/>
          <w:bCs/>
          <w:sz w:val="24"/>
          <w:szCs w:val="24"/>
        </w:rPr>
        <w:t>. 87 e 88 e incisos da Lei Federal nº 8.666/93.</w:t>
      </w:r>
    </w:p>
    <w:p w:rsidR="00195979" w:rsidRPr="00266CF2" w:rsidRDefault="00195979" w:rsidP="00195979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66CF2">
        <w:rPr>
          <w:rFonts w:ascii="Arial" w:hAnsi="Arial" w:cs="Arial"/>
          <w:b/>
          <w:bCs/>
          <w:sz w:val="24"/>
          <w:szCs w:val="24"/>
        </w:rPr>
        <w:t>7.1.5.</w:t>
      </w:r>
      <w:r w:rsidRPr="00266CF2">
        <w:rPr>
          <w:rFonts w:ascii="Arial" w:hAnsi="Arial" w:cs="Arial"/>
          <w:bCs/>
          <w:sz w:val="24"/>
          <w:szCs w:val="24"/>
        </w:rPr>
        <w:t xml:space="preserve"> aplicação de multa de 30% (trinta por cento) sobre o valor estimado anual, em caso de inexecução total da obrigação assumida.</w:t>
      </w:r>
    </w:p>
    <w:p w:rsidR="00195979" w:rsidRPr="00266CF2" w:rsidRDefault="00195979" w:rsidP="00195979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66CF2">
        <w:rPr>
          <w:rFonts w:ascii="Arial" w:hAnsi="Arial" w:cs="Arial"/>
          <w:b/>
          <w:sz w:val="24"/>
          <w:szCs w:val="24"/>
        </w:rPr>
        <w:t>7.2.</w:t>
      </w:r>
      <w:r w:rsidRPr="00266CF2">
        <w:rPr>
          <w:rFonts w:ascii="Arial" w:hAnsi="Arial" w:cs="Arial"/>
          <w:sz w:val="24"/>
          <w:szCs w:val="24"/>
        </w:rPr>
        <w:t xml:space="preserve"> </w:t>
      </w:r>
      <w:r w:rsidRPr="00266CF2">
        <w:rPr>
          <w:rFonts w:ascii="Arial" w:hAnsi="Arial" w:cs="Arial"/>
          <w:bCs/>
          <w:sz w:val="24"/>
          <w:szCs w:val="24"/>
        </w:rPr>
        <w:t>A não observância do prazo máximo para a realização dos serviços implicará multa de:</w:t>
      </w:r>
    </w:p>
    <w:p w:rsidR="00195979" w:rsidRPr="00266CF2" w:rsidRDefault="00195979" w:rsidP="00195979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E65EBE">
        <w:rPr>
          <w:rFonts w:ascii="Arial" w:hAnsi="Arial" w:cs="Arial"/>
          <w:b/>
          <w:bCs/>
          <w:sz w:val="24"/>
          <w:szCs w:val="24"/>
        </w:rPr>
        <w:t>a)</w:t>
      </w:r>
      <w:r w:rsidRPr="00266CF2">
        <w:rPr>
          <w:rFonts w:ascii="Arial" w:hAnsi="Arial" w:cs="Arial"/>
          <w:bCs/>
          <w:sz w:val="24"/>
          <w:szCs w:val="24"/>
        </w:rPr>
        <w:t xml:space="preserve"> 0,5% (cinco décimos por cento) por dia sobre o valor estimado anual do contrato, em caso de atraso na execução dos serviços, limitada a 15 (quinze) dias. Após </w:t>
      </w:r>
      <w:r w:rsidRPr="00266CF2">
        <w:rPr>
          <w:rFonts w:ascii="Arial" w:hAnsi="Arial" w:cs="Arial"/>
          <w:bCs/>
          <w:sz w:val="24"/>
          <w:szCs w:val="24"/>
        </w:rPr>
        <w:lastRenderedPageBreak/>
        <w:t>o décimo quinto dia e a critério da Administração, no caso de execução com atraso, poderá ocorrer a não-aceitação do objeto, de forma a configurar, nessa hipótese, inexecução total da obrigação assumida, sem prejuízo da rescisão unilateral da avença;</w:t>
      </w:r>
    </w:p>
    <w:p w:rsidR="00195979" w:rsidRPr="00266CF2" w:rsidRDefault="00195979" w:rsidP="00195979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E65EBE">
        <w:rPr>
          <w:rFonts w:ascii="Arial" w:hAnsi="Arial" w:cs="Arial"/>
          <w:b/>
          <w:bCs/>
          <w:sz w:val="24"/>
          <w:szCs w:val="24"/>
        </w:rPr>
        <w:t>b)</w:t>
      </w:r>
      <w:r w:rsidRPr="00266CF2">
        <w:rPr>
          <w:rFonts w:ascii="Arial" w:hAnsi="Arial" w:cs="Arial"/>
          <w:bCs/>
          <w:sz w:val="24"/>
          <w:szCs w:val="24"/>
        </w:rPr>
        <w:t xml:space="preserve"> 15% (vinte por cento) sobre o valor do contrato, em caso de atraso na execução do objeto por período superior ao previsto na alínea “a”.</w:t>
      </w:r>
    </w:p>
    <w:p w:rsidR="00195979" w:rsidRPr="00266CF2" w:rsidRDefault="00195979" w:rsidP="00195979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66CF2">
        <w:rPr>
          <w:rFonts w:ascii="Arial" w:hAnsi="Arial" w:cs="Arial"/>
          <w:b/>
          <w:sz w:val="24"/>
          <w:szCs w:val="24"/>
        </w:rPr>
        <w:t>7.3.</w:t>
      </w:r>
      <w:r w:rsidRPr="00266CF2">
        <w:rPr>
          <w:rFonts w:ascii="Arial" w:hAnsi="Arial" w:cs="Arial"/>
          <w:bCs/>
          <w:sz w:val="24"/>
          <w:szCs w:val="24"/>
        </w:rPr>
        <w:t xml:space="preserve"> No caso de aplicação de multa, a CONTRATADA será notificada, por escrito, da referida sanção adm</w:t>
      </w:r>
      <w:r w:rsidR="00FA63A8">
        <w:rPr>
          <w:rFonts w:ascii="Arial" w:hAnsi="Arial" w:cs="Arial"/>
          <w:bCs/>
          <w:sz w:val="24"/>
          <w:szCs w:val="24"/>
        </w:rPr>
        <w:t>inistrativa, tendo o prazo de 10 (dez</w:t>
      </w:r>
      <w:r w:rsidRPr="00266CF2">
        <w:rPr>
          <w:rFonts w:ascii="Arial" w:hAnsi="Arial" w:cs="Arial"/>
          <w:bCs/>
          <w:sz w:val="24"/>
          <w:szCs w:val="24"/>
        </w:rPr>
        <w:t>) dias, contados do recebimento da notificação, para re</w:t>
      </w:r>
      <w:r>
        <w:rPr>
          <w:rFonts w:ascii="Arial" w:hAnsi="Arial" w:cs="Arial"/>
          <w:bCs/>
          <w:sz w:val="24"/>
          <w:szCs w:val="24"/>
        </w:rPr>
        <w:t>colher a importância a CÂMARA</w:t>
      </w:r>
      <w:r w:rsidRPr="00266CF2">
        <w:rPr>
          <w:rFonts w:ascii="Arial" w:hAnsi="Arial" w:cs="Arial"/>
          <w:bCs/>
          <w:sz w:val="24"/>
          <w:szCs w:val="24"/>
        </w:rPr>
        <w:t>.</w:t>
      </w:r>
    </w:p>
    <w:p w:rsidR="00195979" w:rsidRPr="00266CF2" w:rsidRDefault="00195979" w:rsidP="00195979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456DC">
        <w:rPr>
          <w:rFonts w:ascii="Arial" w:hAnsi="Arial" w:cs="Arial"/>
          <w:b/>
          <w:bCs/>
          <w:sz w:val="24"/>
          <w:szCs w:val="24"/>
        </w:rPr>
        <w:t>Parágrafo Único</w:t>
      </w:r>
      <w:r w:rsidRPr="00266CF2">
        <w:rPr>
          <w:rFonts w:ascii="Arial" w:hAnsi="Arial" w:cs="Arial"/>
          <w:bCs/>
          <w:sz w:val="24"/>
          <w:szCs w:val="24"/>
        </w:rPr>
        <w:t xml:space="preserve"> - Nenhum pagamento será efetuado à CONTRATADA enquanto pendente de liquidação qualquer obrigação financeira que lhe for imposta em virtude de penalidade ou inadimplência contratual.</w:t>
      </w:r>
    </w:p>
    <w:p w:rsidR="00195979" w:rsidRPr="00266CF2" w:rsidRDefault="00195979" w:rsidP="00195979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66CF2">
        <w:rPr>
          <w:rFonts w:ascii="Arial" w:hAnsi="Arial" w:cs="Arial"/>
          <w:b/>
          <w:sz w:val="24"/>
          <w:szCs w:val="24"/>
        </w:rPr>
        <w:t>7.4.</w:t>
      </w:r>
      <w:r w:rsidRPr="00266CF2">
        <w:rPr>
          <w:rFonts w:ascii="Arial" w:hAnsi="Arial" w:cs="Arial"/>
          <w:sz w:val="24"/>
          <w:szCs w:val="24"/>
        </w:rPr>
        <w:t xml:space="preserve"> </w:t>
      </w:r>
      <w:r w:rsidRPr="00266CF2">
        <w:rPr>
          <w:rFonts w:ascii="Arial" w:hAnsi="Arial" w:cs="Arial"/>
          <w:bCs/>
          <w:sz w:val="24"/>
          <w:szCs w:val="24"/>
        </w:rPr>
        <w:t>As penalidades previstas não serão aplicadas no caso de falta de pr</w:t>
      </w:r>
      <w:r>
        <w:rPr>
          <w:rFonts w:ascii="Arial" w:hAnsi="Arial" w:cs="Arial"/>
          <w:bCs/>
          <w:sz w:val="24"/>
          <w:szCs w:val="24"/>
        </w:rPr>
        <w:t>ovidências por parte da CÂMARA</w:t>
      </w:r>
      <w:r w:rsidRPr="00266CF2">
        <w:rPr>
          <w:rFonts w:ascii="Arial" w:hAnsi="Arial" w:cs="Arial"/>
          <w:bCs/>
          <w:sz w:val="24"/>
          <w:szCs w:val="24"/>
        </w:rPr>
        <w:t xml:space="preserve"> na observância de suas obrigações, que diretamente influam no cumprimen</w:t>
      </w:r>
      <w:r w:rsidR="00FA63A8">
        <w:rPr>
          <w:rFonts w:ascii="Arial" w:hAnsi="Arial" w:cs="Arial"/>
          <w:bCs/>
          <w:sz w:val="24"/>
          <w:szCs w:val="24"/>
        </w:rPr>
        <w:t>to das obrigações assumidas pela</w:t>
      </w:r>
      <w:r w:rsidRPr="00266CF2">
        <w:rPr>
          <w:rFonts w:ascii="Arial" w:hAnsi="Arial" w:cs="Arial"/>
          <w:bCs/>
          <w:sz w:val="24"/>
          <w:szCs w:val="24"/>
        </w:rPr>
        <w:t xml:space="preserve"> CONTRATADA, ou ainda, no caso de força maior devidamente comprovada.</w:t>
      </w:r>
    </w:p>
    <w:p w:rsidR="00195979" w:rsidRPr="00266CF2" w:rsidRDefault="00195979" w:rsidP="00195979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66CF2">
        <w:rPr>
          <w:rFonts w:ascii="Arial" w:hAnsi="Arial" w:cs="Arial"/>
          <w:b/>
          <w:sz w:val="24"/>
          <w:szCs w:val="24"/>
        </w:rPr>
        <w:t>7.5.</w:t>
      </w:r>
      <w:r w:rsidRPr="00266CF2">
        <w:rPr>
          <w:rFonts w:ascii="Arial" w:hAnsi="Arial" w:cs="Arial"/>
          <w:bCs/>
          <w:sz w:val="24"/>
          <w:szCs w:val="24"/>
        </w:rPr>
        <w:t xml:space="preserve"> No caso de descumprimento contratual, a CONTRATADA poderá ser incluída no Cadastro de Fornecedores impedidos de licitar e contratar com a Administração Pública Estadual, nos termos da Lei nº 11.389/99, regulamentada pelo Decreto Estadual nº 42.250/03.</w:t>
      </w:r>
    </w:p>
    <w:p w:rsidR="00195979" w:rsidRPr="00266CF2" w:rsidRDefault="00195979" w:rsidP="00195979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66CF2">
        <w:rPr>
          <w:rFonts w:ascii="Arial" w:hAnsi="Arial" w:cs="Arial"/>
          <w:b/>
          <w:sz w:val="24"/>
          <w:szCs w:val="24"/>
        </w:rPr>
        <w:t>7.6.</w:t>
      </w:r>
      <w:r w:rsidRPr="00266CF2">
        <w:rPr>
          <w:rFonts w:ascii="Arial" w:hAnsi="Arial" w:cs="Arial"/>
          <w:bCs/>
          <w:sz w:val="24"/>
          <w:szCs w:val="24"/>
        </w:rPr>
        <w:t xml:space="preserve"> Na aplicação dessas sanções administrativas serão admitidos os recursos previstos em lei, garantida a ampla defesa.</w:t>
      </w:r>
    </w:p>
    <w:p w:rsidR="00195979" w:rsidRPr="00266CF2" w:rsidRDefault="00195979" w:rsidP="0019597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66CF2">
        <w:rPr>
          <w:rFonts w:ascii="Arial" w:hAnsi="Arial" w:cs="Arial"/>
          <w:b/>
          <w:sz w:val="24"/>
          <w:szCs w:val="24"/>
        </w:rPr>
        <w:t>7.7.</w:t>
      </w:r>
      <w:r w:rsidRPr="00266CF2">
        <w:rPr>
          <w:rFonts w:ascii="Arial" w:hAnsi="Arial" w:cs="Arial"/>
          <w:sz w:val="24"/>
          <w:szCs w:val="24"/>
        </w:rPr>
        <w:t xml:space="preserve"> A aplicação das penalidades previstas neste item não eximem a CONTRATADA da reparação dos eventuais danos, perdas ou prejuízos que sua </w:t>
      </w:r>
      <w:r>
        <w:rPr>
          <w:rFonts w:ascii="Arial" w:hAnsi="Arial" w:cs="Arial"/>
          <w:sz w:val="24"/>
          <w:szCs w:val="24"/>
        </w:rPr>
        <w:t>conduta venha causar a CÂMARA</w:t>
      </w:r>
      <w:r w:rsidRPr="00266CF2">
        <w:rPr>
          <w:rFonts w:ascii="Arial" w:hAnsi="Arial" w:cs="Arial"/>
          <w:sz w:val="24"/>
          <w:szCs w:val="24"/>
        </w:rPr>
        <w:t>.</w:t>
      </w:r>
    </w:p>
    <w:p w:rsidR="00195979" w:rsidRPr="00905A19" w:rsidRDefault="00195979" w:rsidP="00195979">
      <w:pPr>
        <w:jc w:val="both"/>
        <w:rPr>
          <w:rFonts w:ascii="Arial" w:hAnsi="Arial" w:cs="Arial"/>
          <w:sz w:val="16"/>
          <w:szCs w:val="16"/>
        </w:rPr>
      </w:pPr>
      <w:r w:rsidRPr="00266CF2">
        <w:rPr>
          <w:rFonts w:ascii="Arial" w:hAnsi="Arial" w:cs="Arial"/>
          <w:sz w:val="24"/>
          <w:szCs w:val="24"/>
        </w:rPr>
        <w:tab/>
      </w:r>
    </w:p>
    <w:p w:rsidR="00195979" w:rsidRPr="00266CF2" w:rsidRDefault="00195979" w:rsidP="00195979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66CF2">
        <w:rPr>
          <w:rFonts w:ascii="Arial" w:hAnsi="Arial" w:cs="Arial"/>
          <w:b/>
          <w:sz w:val="24"/>
          <w:szCs w:val="24"/>
        </w:rPr>
        <w:t>CLÁUSULA VIII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Pr="00266CF2">
        <w:rPr>
          <w:rFonts w:ascii="Arial" w:hAnsi="Arial" w:cs="Arial"/>
          <w:b/>
          <w:sz w:val="24"/>
          <w:szCs w:val="24"/>
        </w:rPr>
        <w:t>DA RESCISÃO DO CONTRATO</w:t>
      </w:r>
    </w:p>
    <w:p w:rsidR="00195979" w:rsidRPr="00905A19" w:rsidRDefault="00195979" w:rsidP="00195979">
      <w:pPr>
        <w:jc w:val="both"/>
        <w:rPr>
          <w:rFonts w:ascii="Arial" w:hAnsi="Arial" w:cs="Arial"/>
          <w:b/>
          <w:sz w:val="16"/>
          <w:szCs w:val="16"/>
        </w:rPr>
      </w:pPr>
    </w:p>
    <w:p w:rsidR="00195979" w:rsidRPr="00266CF2" w:rsidRDefault="00195979" w:rsidP="00195979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66CF2">
        <w:rPr>
          <w:rFonts w:ascii="Arial" w:hAnsi="Arial" w:cs="Arial"/>
          <w:b/>
          <w:sz w:val="24"/>
          <w:szCs w:val="24"/>
        </w:rPr>
        <w:t>8.1.</w:t>
      </w:r>
      <w:r w:rsidRPr="00266CF2">
        <w:rPr>
          <w:rFonts w:ascii="Arial" w:hAnsi="Arial" w:cs="Arial"/>
          <w:bCs/>
          <w:sz w:val="24"/>
          <w:szCs w:val="24"/>
        </w:rPr>
        <w:t xml:space="preserve"> A rescisão deste Contrato dar-se-á, somente, nos seguintes casos:</w:t>
      </w:r>
    </w:p>
    <w:p w:rsidR="00195979" w:rsidRPr="00266CF2" w:rsidRDefault="00195979" w:rsidP="00195979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66CF2">
        <w:rPr>
          <w:rFonts w:ascii="Arial" w:hAnsi="Arial" w:cs="Arial"/>
          <w:b/>
          <w:sz w:val="24"/>
          <w:szCs w:val="24"/>
        </w:rPr>
        <w:t>8.1.1.</w:t>
      </w:r>
      <w:r w:rsidRPr="00266CF2">
        <w:rPr>
          <w:rFonts w:ascii="Arial" w:hAnsi="Arial" w:cs="Arial"/>
          <w:bCs/>
          <w:sz w:val="24"/>
          <w:szCs w:val="24"/>
        </w:rPr>
        <w:t xml:space="preserve"> por ato</w:t>
      </w:r>
      <w:r>
        <w:rPr>
          <w:rFonts w:ascii="Arial" w:hAnsi="Arial" w:cs="Arial"/>
          <w:bCs/>
          <w:sz w:val="24"/>
          <w:szCs w:val="24"/>
        </w:rPr>
        <w:t xml:space="preserve"> unilateral e escrito da CÂMARA</w:t>
      </w:r>
      <w:r w:rsidRPr="00266CF2">
        <w:rPr>
          <w:rFonts w:ascii="Arial" w:hAnsi="Arial" w:cs="Arial"/>
          <w:bCs/>
          <w:sz w:val="24"/>
          <w:szCs w:val="24"/>
        </w:rPr>
        <w:t>, nos casos previstos no art. 78 da Lei Federal nº 8.666/93 e suas alterações posteriores, no que couber;</w:t>
      </w:r>
    </w:p>
    <w:p w:rsidR="00195979" w:rsidRPr="00266CF2" w:rsidRDefault="00195979" w:rsidP="00195979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66CF2">
        <w:rPr>
          <w:rFonts w:ascii="Arial" w:hAnsi="Arial" w:cs="Arial"/>
          <w:b/>
          <w:sz w:val="24"/>
          <w:szCs w:val="24"/>
        </w:rPr>
        <w:t>8.1.2.</w:t>
      </w:r>
      <w:r w:rsidRPr="00266CF2">
        <w:rPr>
          <w:rFonts w:ascii="Arial" w:hAnsi="Arial" w:cs="Arial"/>
          <w:bCs/>
          <w:sz w:val="24"/>
          <w:szCs w:val="24"/>
        </w:rPr>
        <w:t xml:space="preserve"> por mútuo consenso, a qualquer tempo, recebendo a CONTRATADA, nesta hipótese, o valor dos serviços que executar até a data da ordem de paralisação, excluído o montante das multas a pagar;</w:t>
      </w:r>
    </w:p>
    <w:p w:rsidR="00195979" w:rsidRPr="00266CF2" w:rsidRDefault="00195979" w:rsidP="00195979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66CF2">
        <w:rPr>
          <w:rFonts w:ascii="Arial" w:hAnsi="Arial" w:cs="Arial"/>
          <w:b/>
          <w:sz w:val="24"/>
          <w:szCs w:val="24"/>
        </w:rPr>
        <w:t>8.1.3.</w:t>
      </w:r>
      <w:r>
        <w:rPr>
          <w:rFonts w:ascii="Arial" w:hAnsi="Arial" w:cs="Arial"/>
          <w:bCs/>
          <w:sz w:val="24"/>
          <w:szCs w:val="24"/>
        </w:rPr>
        <w:t xml:space="preserve"> pela CÂMARA</w:t>
      </w:r>
      <w:r w:rsidRPr="00266CF2">
        <w:rPr>
          <w:rFonts w:ascii="Arial" w:hAnsi="Arial" w:cs="Arial"/>
          <w:bCs/>
          <w:sz w:val="24"/>
          <w:szCs w:val="24"/>
        </w:rPr>
        <w:t xml:space="preserve">, independente de interpelação judicial ou extrajudicial, sem que assista à </w:t>
      </w:r>
      <w:proofErr w:type="gramStart"/>
      <w:r w:rsidRPr="00266CF2">
        <w:rPr>
          <w:rFonts w:ascii="Arial" w:hAnsi="Arial" w:cs="Arial"/>
          <w:bCs/>
          <w:sz w:val="24"/>
          <w:szCs w:val="24"/>
        </w:rPr>
        <w:t>CONTRATADA direito</w:t>
      </w:r>
      <w:proofErr w:type="gramEnd"/>
      <w:r w:rsidRPr="00266CF2">
        <w:rPr>
          <w:rFonts w:ascii="Arial" w:hAnsi="Arial" w:cs="Arial"/>
          <w:bCs/>
          <w:sz w:val="24"/>
          <w:szCs w:val="24"/>
        </w:rPr>
        <w:t xml:space="preserve"> a indenização, quando esta: </w:t>
      </w:r>
    </w:p>
    <w:p w:rsidR="00195979" w:rsidRPr="00266CF2" w:rsidRDefault="00195979" w:rsidP="00195979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66CF2">
        <w:rPr>
          <w:rFonts w:ascii="Arial" w:hAnsi="Arial" w:cs="Arial"/>
          <w:b/>
          <w:sz w:val="24"/>
          <w:szCs w:val="24"/>
        </w:rPr>
        <w:t>8.1.3.1.</w:t>
      </w:r>
      <w:r w:rsidRPr="00266CF2">
        <w:rPr>
          <w:rFonts w:ascii="Arial" w:hAnsi="Arial" w:cs="Arial"/>
          <w:bCs/>
          <w:sz w:val="24"/>
          <w:szCs w:val="24"/>
        </w:rPr>
        <w:t xml:space="preserve"> não cumprir quaisquer das obrigações assumidas;</w:t>
      </w:r>
    </w:p>
    <w:p w:rsidR="00195979" w:rsidRPr="00266CF2" w:rsidRDefault="00195979" w:rsidP="00195979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66CF2">
        <w:rPr>
          <w:rFonts w:ascii="Arial" w:hAnsi="Arial" w:cs="Arial"/>
          <w:b/>
          <w:sz w:val="24"/>
          <w:szCs w:val="24"/>
        </w:rPr>
        <w:t>8.1.3.2.</w:t>
      </w:r>
      <w:r w:rsidRPr="00266CF2">
        <w:rPr>
          <w:rFonts w:ascii="Arial" w:hAnsi="Arial" w:cs="Arial"/>
          <w:bCs/>
          <w:sz w:val="24"/>
          <w:szCs w:val="24"/>
        </w:rPr>
        <w:t xml:space="preserve"> não recolher no prazo determinado as multas impostas, </w:t>
      </w:r>
    </w:p>
    <w:p w:rsidR="00195979" w:rsidRPr="00266CF2" w:rsidRDefault="00195979" w:rsidP="00195979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66CF2">
        <w:rPr>
          <w:rFonts w:ascii="Arial" w:hAnsi="Arial" w:cs="Arial"/>
          <w:b/>
          <w:sz w:val="24"/>
          <w:szCs w:val="24"/>
        </w:rPr>
        <w:t>8.1.3.3</w:t>
      </w:r>
      <w:r w:rsidRPr="00266CF2">
        <w:rPr>
          <w:rFonts w:ascii="Arial" w:hAnsi="Arial" w:cs="Arial"/>
          <w:bCs/>
          <w:sz w:val="24"/>
          <w:szCs w:val="24"/>
        </w:rPr>
        <w:t xml:space="preserve">. transferir o contrato a terceiros, no todo ou em parte, e </w:t>
      </w:r>
    </w:p>
    <w:p w:rsidR="00195979" w:rsidRPr="00266CF2" w:rsidRDefault="00195979" w:rsidP="0019597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66CF2">
        <w:rPr>
          <w:rFonts w:ascii="Arial" w:hAnsi="Arial" w:cs="Arial"/>
          <w:b/>
          <w:sz w:val="24"/>
          <w:szCs w:val="24"/>
        </w:rPr>
        <w:t>8.1.4.</w:t>
      </w:r>
      <w:r w:rsidRPr="00266CF2">
        <w:rPr>
          <w:rFonts w:ascii="Arial" w:hAnsi="Arial" w:cs="Arial"/>
          <w:bCs/>
          <w:sz w:val="24"/>
          <w:szCs w:val="24"/>
        </w:rPr>
        <w:t xml:space="preserve"> judicialmente, nos termos da legislação vigente.</w:t>
      </w:r>
    </w:p>
    <w:p w:rsidR="00195979" w:rsidRPr="00905A19" w:rsidRDefault="00195979" w:rsidP="00195979">
      <w:pPr>
        <w:jc w:val="both"/>
        <w:rPr>
          <w:rFonts w:ascii="Arial" w:hAnsi="Arial" w:cs="Arial"/>
          <w:b/>
          <w:sz w:val="16"/>
          <w:szCs w:val="16"/>
        </w:rPr>
      </w:pPr>
    </w:p>
    <w:p w:rsidR="00195979" w:rsidRPr="00266CF2" w:rsidRDefault="00195979" w:rsidP="00195979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CLÁUSULA IX - </w:t>
      </w:r>
      <w:r w:rsidRPr="00266CF2">
        <w:rPr>
          <w:rFonts w:ascii="Arial" w:hAnsi="Arial" w:cs="Arial"/>
          <w:b/>
          <w:sz w:val="24"/>
          <w:szCs w:val="24"/>
        </w:rPr>
        <w:t>DAS DISPOSIÇÕES GERAIS</w:t>
      </w:r>
    </w:p>
    <w:p w:rsidR="00195979" w:rsidRPr="00905A19" w:rsidRDefault="00195979" w:rsidP="00195979">
      <w:pPr>
        <w:jc w:val="both"/>
        <w:rPr>
          <w:rFonts w:ascii="Arial" w:hAnsi="Arial" w:cs="Arial"/>
          <w:b/>
          <w:sz w:val="16"/>
          <w:szCs w:val="16"/>
        </w:rPr>
      </w:pPr>
    </w:p>
    <w:p w:rsidR="00195979" w:rsidRPr="00266CF2" w:rsidRDefault="00B8295E" w:rsidP="0019597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9.1</w:t>
      </w:r>
      <w:r w:rsidR="00195979" w:rsidRPr="00266CF2">
        <w:rPr>
          <w:rFonts w:ascii="Arial" w:hAnsi="Arial" w:cs="Arial"/>
          <w:b/>
          <w:sz w:val="24"/>
          <w:szCs w:val="24"/>
        </w:rPr>
        <w:t xml:space="preserve">. </w:t>
      </w:r>
      <w:r w:rsidR="00195979" w:rsidRPr="00266CF2">
        <w:rPr>
          <w:rFonts w:ascii="Arial" w:hAnsi="Arial" w:cs="Arial"/>
          <w:sz w:val="24"/>
          <w:szCs w:val="24"/>
        </w:rPr>
        <w:t xml:space="preserve">Todas as comunicações relativas ao presente Contrato serão consideradas como regularmente feitas, se entregues ou enviadas à CONTRATADA por carta protocolada, telegrama, fax ou </w:t>
      </w:r>
      <w:r w:rsidR="00195979" w:rsidRPr="00266CF2">
        <w:rPr>
          <w:rFonts w:ascii="Arial" w:hAnsi="Arial" w:cs="Arial"/>
          <w:i/>
          <w:sz w:val="24"/>
          <w:szCs w:val="24"/>
        </w:rPr>
        <w:t>e-mail</w:t>
      </w:r>
      <w:r w:rsidR="00195979" w:rsidRPr="00266CF2">
        <w:rPr>
          <w:rFonts w:ascii="Arial" w:hAnsi="Arial" w:cs="Arial"/>
          <w:sz w:val="24"/>
          <w:szCs w:val="24"/>
        </w:rPr>
        <w:t>.</w:t>
      </w:r>
    </w:p>
    <w:p w:rsidR="00195979" w:rsidRPr="00266CF2" w:rsidRDefault="00B8295E" w:rsidP="0019597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9.2</w:t>
      </w:r>
      <w:r w:rsidR="00195979" w:rsidRPr="00266CF2">
        <w:rPr>
          <w:rFonts w:ascii="Arial" w:hAnsi="Arial" w:cs="Arial"/>
          <w:b/>
          <w:sz w:val="24"/>
          <w:szCs w:val="24"/>
        </w:rPr>
        <w:t>.</w:t>
      </w:r>
      <w:r w:rsidR="00195979" w:rsidRPr="00266CF2">
        <w:rPr>
          <w:rFonts w:ascii="Arial" w:hAnsi="Arial" w:cs="Arial"/>
          <w:sz w:val="24"/>
          <w:szCs w:val="24"/>
        </w:rPr>
        <w:t xml:space="preserve"> Aplicam-se, no que couber, em especial, os </w:t>
      </w:r>
      <w:proofErr w:type="spellStart"/>
      <w:r w:rsidR="00F0412D">
        <w:rPr>
          <w:rFonts w:ascii="Arial" w:hAnsi="Arial" w:cs="Arial"/>
          <w:sz w:val="24"/>
          <w:szCs w:val="24"/>
        </w:rPr>
        <w:t>A</w:t>
      </w:r>
      <w:r w:rsidR="00195979" w:rsidRPr="00266CF2">
        <w:rPr>
          <w:rFonts w:ascii="Arial" w:hAnsi="Arial" w:cs="Arial"/>
          <w:sz w:val="24"/>
          <w:szCs w:val="24"/>
        </w:rPr>
        <w:t>rts</w:t>
      </w:r>
      <w:proofErr w:type="spellEnd"/>
      <w:r w:rsidR="00195979" w:rsidRPr="00266CF2">
        <w:rPr>
          <w:rFonts w:ascii="Arial" w:hAnsi="Arial" w:cs="Arial"/>
          <w:sz w:val="24"/>
          <w:szCs w:val="24"/>
        </w:rPr>
        <w:t>. 77, 78, 79, 80, 81, 87 e 88 da Lei Federal nº 8.666/93, para todos os efeitos legais.</w:t>
      </w:r>
    </w:p>
    <w:p w:rsidR="00195979" w:rsidRPr="00266CF2" w:rsidRDefault="00B8295E" w:rsidP="0019597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9.3</w:t>
      </w:r>
      <w:r w:rsidR="00195979" w:rsidRPr="00266CF2">
        <w:rPr>
          <w:rFonts w:ascii="Arial" w:hAnsi="Arial" w:cs="Arial"/>
          <w:b/>
          <w:sz w:val="24"/>
          <w:szCs w:val="24"/>
        </w:rPr>
        <w:t>.</w:t>
      </w:r>
      <w:r w:rsidR="00195979" w:rsidRPr="00266CF2">
        <w:rPr>
          <w:rFonts w:ascii="Arial" w:hAnsi="Arial" w:cs="Arial"/>
          <w:sz w:val="24"/>
          <w:szCs w:val="24"/>
        </w:rPr>
        <w:t xml:space="preserve"> Durante toda a execução do Contrato, a CONTRATADA obriga-se a manter todas as condições de habilitação e quali</w:t>
      </w:r>
      <w:r>
        <w:rPr>
          <w:rFonts w:ascii="Arial" w:hAnsi="Arial" w:cs="Arial"/>
          <w:sz w:val="24"/>
          <w:szCs w:val="24"/>
        </w:rPr>
        <w:t>ficação exigidas neste contrato</w:t>
      </w:r>
      <w:r w:rsidR="00195979" w:rsidRPr="00266CF2">
        <w:rPr>
          <w:rFonts w:ascii="Arial" w:hAnsi="Arial" w:cs="Arial"/>
          <w:sz w:val="24"/>
          <w:szCs w:val="24"/>
        </w:rPr>
        <w:t xml:space="preserve">. </w:t>
      </w:r>
    </w:p>
    <w:p w:rsidR="00195979" w:rsidRPr="00905A19" w:rsidRDefault="00195979" w:rsidP="00195979">
      <w:pPr>
        <w:jc w:val="both"/>
        <w:rPr>
          <w:rFonts w:ascii="Arial" w:hAnsi="Arial" w:cs="Arial"/>
          <w:b/>
          <w:sz w:val="16"/>
          <w:szCs w:val="16"/>
        </w:rPr>
      </w:pPr>
    </w:p>
    <w:p w:rsidR="00195979" w:rsidRPr="00266CF2" w:rsidRDefault="00195979" w:rsidP="00195979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66CF2">
        <w:rPr>
          <w:rFonts w:ascii="Arial" w:hAnsi="Arial" w:cs="Arial"/>
          <w:b/>
          <w:sz w:val="24"/>
          <w:szCs w:val="24"/>
        </w:rPr>
        <w:t>CLÁUSULA X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Pr="00266CF2">
        <w:rPr>
          <w:rFonts w:ascii="Arial" w:hAnsi="Arial" w:cs="Arial"/>
          <w:b/>
          <w:sz w:val="24"/>
          <w:szCs w:val="24"/>
        </w:rPr>
        <w:t>DO FORO</w:t>
      </w:r>
    </w:p>
    <w:p w:rsidR="00195979" w:rsidRPr="00905A19" w:rsidRDefault="00195979" w:rsidP="00195979">
      <w:pPr>
        <w:jc w:val="both"/>
        <w:rPr>
          <w:rFonts w:ascii="Arial" w:hAnsi="Arial" w:cs="Arial"/>
          <w:b/>
          <w:sz w:val="16"/>
          <w:szCs w:val="16"/>
        </w:rPr>
      </w:pPr>
    </w:p>
    <w:p w:rsidR="00195979" w:rsidRPr="00266CF2" w:rsidRDefault="00195979" w:rsidP="00195979">
      <w:pPr>
        <w:jc w:val="both"/>
        <w:rPr>
          <w:rFonts w:ascii="Arial" w:hAnsi="Arial" w:cs="Arial"/>
          <w:sz w:val="24"/>
          <w:szCs w:val="24"/>
        </w:rPr>
      </w:pPr>
      <w:r w:rsidRPr="00266CF2">
        <w:rPr>
          <w:rFonts w:ascii="Arial" w:hAnsi="Arial" w:cs="Arial"/>
          <w:sz w:val="24"/>
          <w:szCs w:val="24"/>
        </w:rPr>
        <w:t>É competente o</w:t>
      </w:r>
      <w:r>
        <w:rPr>
          <w:rFonts w:ascii="Arial" w:hAnsi="Arial" w:cs="Arial"/>
          <w:sz w:val="24"/>
          <w:szCs w:val="24"/>
        </w:rPr>
        <w:t xml:space="preserve"> Foro da Comarca de Canguçu</w:t>
      </w:r>
      <w:r w:rsidRPr="00266CF2">
        <w:rPr>
          <w:rFonts w:ascii="Arial" w:hAnsi="Arial" w:cs="Arial"/>
          <w:sz w:val="24"/>
          <w:szCs w:val="24"/>
        </w:rPr>
        <w:t xml:space="preserve"> – RS, para dirimir quaisquer litígios oriundos deste Contrato.</w:t>
      </w:r>
    </w:p>
    <w:p w:rsidR="00195979" w:rsidRPr="00905A19" w:rsidRDefault="00195979" w:rsidP="00195979">
      <w:pPr>
        <w:jc w:val="both"/>
        <w:rPr>
          <w:rFonts w:ascii="Arial" w:hAnsi="Arial" w:cs="Arial"/>
          <w:sz w:val="16"/>
          <w:szCs w:val="16"/>
        </w:rPr>
      </w:pPr>
    </w:p>
    <w:p w:rsidR="00195979" w:rsidRPr="00266CF2" w:rsidRDefault="00195979" w:rsidP="00195979">
      <w:pPr>
        <w:jc w:val="both"/>
        <w:rPr>
          <w:rFonts w:ascii="Arial" w:hAnsi="Arial" w:cs="Arial"/>
          <w:sz w:val="24"/>
          <w:szCs w:val="24"/>
        </w:rPr>
      </w:pPr>
      <w:r w:rsidRPr="00266CF2">
        <w:rPr>
          <w:rFonts w:ascii="Arial" w:hAnsi="Arial" w:cs="Arial"/>
          <w:sz w:val="24"/>
          <w:szCs w:val="24"/>
        </w:rPr>
        <w:t>E, por estarem justos e contratados, fir</w:t>
      </w:r>
      <w:r>
        <w:rPr>
          <w:rFonts w:ascii="Arial" w:hAnsi="Arial" w:cs="Arial"/>
          <w:sz w:val="24"/>
          <w:szCs w:val="24"/>
        </w:rPr>
        <w:t>mam o presente Instrumento em 03 (três</w:t>
      </w:r>
      <w:r w:rsidRPr="00266CF2">
        <w:rPr>
          <w:rFonts w:ascii="Arial" w:hAnsi="Arial" w:cs="Arial"/>
          <w:sz w:val="24"/>
          <w:szCs w:val="24"/>
        </w:rPr>
        <w:t>) vias de igual teor e forma, que lido e achado conforme vai assinado pelas partes e por duas testemunhas.</w:t>
      </w:r>
    </w:p>
    <w:p w:rsidR="00195979" w:rsidRPr="00266CF2" w:rsidRDefault="00195979" w:rsidP="00195979">
      <w:pPr>
        <w:jc w:val="both"/>
        <w:rPr>
          <w:rFonts w:ascii="Arial" w:hAnsi="Arial" w:cs="Arial"/>
          <w:sz w:val="24"/>
          <w:szCs w:val="24"/>
        </w:rPr>
      </w:pPr>
    </w:p>
    <w:p w:rsidR="00195979" w:rsidRPr="00266CF2" w:rsidRDefault="00195979" w:rsidP="001959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Canguçu</w:t>
      </w:r>
      <w:proofErr w:type="gramStart"/>
      <w:r w:rsidR="00B8295E">
        <w:rPr>
          <w:rFonts w:ascii="Arial" w:hAnsi="Arial" w:cs="Arial"/>
          <w:sz w:val="24"/>
          <w:szCs w:val="24"/>
        </w:rPr>
        <w:t xml:space="preserve">, </w:t>
      </w:r>
      <w:r w:rsidRPr="00266CF2">
        <w:rPr>
          <w:rFonts w:ascii="Arial" w:hAnsi="Arial" w:cs="Arial"/>
          <w:sz w:val="24"/>
          <w:szCs w:val="24"/>
        </w:rPr>
        <w:t>.</w:t>
      </w:r>
      <w:proofErr w:type="gramEnd"/>
    </w:p>
    <w:p w:rsidR="00195979" w:rsidRDefault="00195979" w:rsidP="00195979">
      <w:pPr>
        <w:jc w:val="both"/>
        <w:rPr>
          <w:rFonts w:ascii="Arial" w:hAnsi="Arial" w:cs="Arial"/>
          <w:b/>
          <w:sz w:val="24"/>
          <w:szCs w:val="24"/>
        </w:rPr>
      </w:pPr>
    </w:p>
    <w:p w:rsidR="00C61E2A" w:rsidRDefault="00C61E2A" w:rsidP="00195979">
      <w:pPr>
        <w:jc w:val="both"/>
        <w:rPr>
          <w:rFonts w:ascii="Arial" w:hAnsi="Arial" w:cs="Arial"/>
          <w:b/>
          <w:sz w:val="24"/>
          <w:szCs w:val="24"/>
        </w:rPr>
      </w:pPr>
    </w:p>
    <w:p w:rsidR="00C61E2A" w:rsidRPr="00266CF2" w:rsidRDefault="00C61E2A" w:rsidP="00195979">
      <w:pPr>
        <w:jc w:val="both"/>
        <w:rPr>
          <w:rFonts w:ascii="Arial" w:hAnsi="Arial" w:cs="Arial"/>
          <w:b/>
          <w:sz w:val="24"/>
          <w:szCs w:val="24"/>
        </w:rPr>
      </w:pPr>
    </w:p>
    <w:p w:rsidR="00195979" w:rsidRPr="00266CF2" w:rsidRDefault="00195979" w:rsidP="00195979">
      <w:pPr>
        <w:jc w:val="both"/>
        <w:rPr>
          <w:rFonts w:ascii="Arial" w:hAnsi="Arial" w:cs="Arial"/>
          <w:b/>
          <w:sz w:val="24"/>
          <w:szCs w:val="24"/>
        </w:rPr>
      </w:pPr>
    </w:p>
    <w:p w:rsidR="00195979" w:rsidRPr="00266CF2" w:rsidRDefault="00195979" w:rsidP="00905A19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ERROLDISNEI BORGES DE BORGES</w:t>
      </w:r>
      <w:r w:rsidRPr="00266CF2">
        <w:rPr>
          <w:rFonts w:ascii="Arial" w:hAnsi="Arial" w:cs="Arial"/>
          <w:sz w:val="24"/>
          <w:szCs w:val="24"/>
        </w:rPr>
        <w:t>.</w:t>
      </w:r>
    </w:p>
    <w:p w:rsidR="00195979" w:rsidRPr="00905A19" w:rsidRDefault="00195979" w:rsidP="00905A19">
      <w:pPr>
        <w:ind w:left="1416" w:firstLine="708"/>
        <w:jc w:val="both"/>
        <w:rPr>
          <w:rFonts w:ascii="Arial" w:hAnsi="Arial" w:cs="Arial"/>
          <w:b/>
          <w:sz w:val="24"/>
          <w:szCs w:val="24"/>
        </w:rPr>
      </w:pPr>
      <w:r w:rsidRPr="00905A19">
        <w:rPr>
          <w:rFonts w:ascii="Arial" w:hAnsi="Arial" w:cs="Arial"/>
          <w:b/>
          <w:sz w:val="24"/>
          <w:szCs w:val="24"/>
        </w:rPr>
        <w:t>Presidente</w:t>
      </w:r>
    </w:p>
    <w:p w:rsidR="00195979" w:rsidRDefault="00195979" w:rsidP="00195979">
      <w:pPr>
        <w:jc w:val="both"/>
        <w:rPr>
          <w:rFonts w:ascii="Arial" w:hAnsi="Arial" w:cs="Arial"/>
          <w:sz w:val="24"/>
          <w:szCs w:val="24"/>
        </w:rPr>
      </w:pPr>
    </w:p>
    <w:p w:rsidR="00C61E2A" w:rsidRDefault="00C61E2A" w:rsidP="00195979">
      <w:pPr>
        <w:jc w:val="both"/>
        <w:rPr>
          <w:rFonts w:ascii="Arial" w:hAnsi="Arial" w:cs="Arial"/>
          <w:sz w:val="24"/>
          <w:szCs w:val="24"/>
        </w:rPr>
      </w:pPr>
    </w:p>
    <w:p w:rsidR="00C61E2A" w:rsidRPr="00266CF2" w:rsidRDefault="00C61E2A" w:rsidP="00195979">
      <w:pPr>
        <w:jc w:val="both"/>
        <w:rPr>
          <w:rFonts w:ascii="Arial" w:hAnsi="Arial" w:cs="Arial"/>
          <w:sz w:val="24"/>
          <w:szCs w:val="24"/>
        </w:rPr>
      </w:pPr>
    </w:p>
    <w:p w:rsidR="00195979" w:rsidRPr="00266CF2" w:rsidRDefault="00195979" w:rsidP="00195979">
      <w:pPr>
        <w:jc w:val="both"/>
        <w:rPr>
          <w:rFonts w:ascii="Arial" w:hAnsi="Arial" w:cs="Arial"/>
          <w:sz w:val="24"/>
          <w:szCs w:val="24"/>
        </w:rPr>
      </w:pPr>
    </w:p>
    <w:p w:rsidR="00195979" w:rsidRDefault="00195979" w:rsidP="00195979">
      <w:pPr>
        <w:jc w:val="both"/>
        <w:rPr>
          <w:rFonts w:ascii="Arial" w:hAnsi="Arial" w:cs="Arial"/>
          <w:b/>
          <w:sz w:val="24"/>
          <w:szCs w:val="24"/>
        </w:rPr>
      </w:pPr>
      <w:r w:rsidRPr="00266CF2">
        <w:rPr>
          <w:rFonts w:ascii="Arial" w:hAnsi="Arial" w:cs="Arial"/>
          <w:sz w:val="24"/>
          <w:szCs w:val="24"/>
        </w:rPr>
        <w:tab/>
      </w:r>
      <w:r w:rsidR="00FA63A8" w:rsidRPr="0084408A">
        <w:rPr>
          <w:rFonts w:ascii="Arial" w:hAnsi="Arial" w:cs="Arial"/>
          <w:b/>
          <w:sz w:val="24"/>
          <w:szCs w:val="24"/>
        </w:rPr>
        <w:t xml:space="preserve">OBERDAN </w:t>
      </w:r>
      <w:r w:rsidR="0084408A" w:rsidRPr="0084408A">
        <w:rPr>
          <w:rFonts w:ascii="Arial" w:hAnsi="Arial" w:cs="Arial"/>
          <w:b/>
          <w:sz w:val="24"/>
          <w:szCs w:val="24"/>
        </w:rPr>
        <w:t>COUTINHO NUNES</w:t>
      </w:r>
    </w:p>
    <w:p w:rsidR="0084408A" w:rsidRDefault="0084408A" w:rsidP="0084408A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CPF: 030. 091.500-40</w:t>
      </w:r>
    </w:p>
    <w:p w:rsidR="0084408A" w:rsidRDefault="0084408A" w:rsidP="0084408A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IDENTIDADE: 109 007 122 4 – SJS/II RS</w:t>
      </w:r>
    </w:p>
    <w:p w:rsidR="0084408A" w:rsidRPr="0084408A" w:rsidRDefault="0084408A" w:rsidP="0084408A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REGISTRO NACIONAL CREA: 221 463 652 - 8</w:t>
      </w:r>
    </w:p>
    <w:p w:rsidR="00905A19" w:rsidRPr="00E43EEE" w:rsidRDefault="00195979" w:rsidP="00B8295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95979" w:rsidRPr="00E43EEE" w:rsidRDefault="00195979" w:rsidP="00195979">
      <w:pPr>
        <w:jc w:val="both"/>
        <w:rPr>
          <w:rFonts w:ascii="Arial" w:hAnsi="Arial" w:cs="Arial"/>
          <w:b/>
          <w:sz w:val="24"/>
          <w:szCs w:val="24"/>
        </w:rPr>
      </w:pPr>
    </w:p>
    <w:p w:rsidR="00195979" w:rsidRPr="00E43EEE" w:rsidRDefault="00195979" w:rsidP="00195979">
      <w:pPr>
        <w:jc w:val="both"/>
        <w:rPr>
          <w:rFonts w:ascii="Arial" w:hAnsi="Arial" w:cs="Arial"/>
          <w:b/>
          <w:sz w:val="24"/>
          <w:szCs w:val="24"/>
        </w:rPr>
      </w:pPr>
    </w:p>
    <w:p w:rsidR="00195979" w:rsidRPr="00266CF2" w:rsidRDefault="00195979" w:rsidP="00195979">
      <w:pPr>
        <w:jc w:val="both"/>
        <w:rPr>
          <w:rFonts w:ascii="Arial" w:hAnsi="Arial" w:cs="Arial"/>
          <w:b/>
          <w:sz w:val="24"/>
          <w:szCs w:val="24"/>
        </w:rPr>
      </w:pPr>
      <w:r w:rsidRPr="00266CF2">
        <w:rPr>
          <w:rFonts w:ascii="Arial" w:hAnsi="Arial" w:cs="Arial"/>
          <w:b/>
          <w:sz w:val="24"/>
          <w:szCs w:val="24"/>
        </w:rPr>
        <w:t>TESTEMUNHAS:</w:t>
      </w:r>
    </w:p>
    <w:p w:rsidR="00195979" w:rsidRDefault="00195979" w:rsidP="00195979">
      <w:pPr>
        <w:jc w:val="both"/>
        <w:rPr>
          <w:rFonts w:ascii="Arial" w:hAnsi="Arial" w:cs="Arial"/>
          <w:sz w:val="24"/>
          <w:szCs w:val="24"/>
        </w:rPr>
      </w:pPr>
    </w:p>
    <w:p w:rsidR="00195979" w:rsidRDefault="00195979" w:rsidP="001959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Assinatura:</w:t>
      </w:r>
    </w:p>
    <w:p w:rsidR="00195979" w:rsidRDefault="00195979" w:rsidP="001959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Legível:</w:t>
      </w:r>
    </w:p>
    <w:p w:rsidR="00195979" w:rsidRDefault="00195979" w:rsidP="001959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CPF:</w:t>
      </w:r>
    </w:p>
    <w:p w:rsidR="00195979" w:rsidRDefault="00195979" w:rsidP="001959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RG:</w:t>
      </w:r>
    </w:p>
    <w:p w:rsidR="00195979" w:rsidRPr="00266CF2" w:rsidRDefault="00195979" w:rsidP="001959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Endereço:</w:t>
      </w:r>
      <w:bookmarkStart w:id="0" w:name="_GoBack"/>
      <w:bookmarkEnd w:id="0"/>
    </w:p>
    <w:p w:rsidR="00195979" w:rsidRPr="00266CF2" w:rsidRDefault="00195979" w:rsidP="00195979">
      <w:pPr>
        <w:jc w:val="both"/>
        <w:rPr>
          <w:rFonts w:ascii="Arial" w:hAnsi="Arial" w:cs="Arial"/>
          <w:sz w:val="24"/>
          <w:szCs w:val="24"/>
        </w:rPr>
      </w:pPr>
    </w:p>
    <w:p w:rsidR="00195979" w:rsidRPr="00266CF2" w:rsidRDefault="00195979" w:rsidP="00195979">
      <w:pPr>
        <w:jc w:val="both"/>
        <w:rPr>
          <w:rFonts w:ascii="Arial" w:hAnsi="Arial" w:cs="Arial"/>
          <w:sz w:val="24"/>
          <w:szCs w:val="24"/>
        </w:rPr>
      </w:pPr>
    </w:p>
    <w:p w:rsidR="00195979" w:rsidRDefault="00195979" w:rsidP="001959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Assinatura:</w:t>
      </w:r>
    </w:p>
    <w:p w:rsidR="00195979" w:rsidRDefault="00195979" w:rsidP="001959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Legível:</w:t>
      </w:r>
    </w:p>
    <w:p w:rsidR="00195979" w:rsidRDefault="00195979" w:rsidP="001959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CPF:</w:t>
      </w:r>
    </w:p>
    <w:p w:rsidR="00195979" w:rsidRDefault="00195979" w:rsidP="001959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RG:</w:t>
      </w:r>
    </w:p>
    <w:p w:rsidR="00195979" w:rsidRPr="00266CF2" w:rsidRDefault="00195979" w:rsidP="001959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Endereço:</w:t>
      </w:r>
    </w:p>
    <w:sectPr w:rsidR="00195979" w:rsidRPr="00266CF2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54F" w:rsidRDefault="003A154F" w:rsidP="00632DA6">
      <w:r>
        <w:separator/>
      </w:r>
    </w:p>
  </w:endnote>
  <w:endnote w:type="continuationSeparator" w:id="0">
    <w:p w:rsidR="003A154F" w:rsidRDefault="003A154F" w:rsidP="0063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4798871"/>
      <w:docPartObj>
        <w:docPartGallery w:val="Page Numbers (Bottom of Page)"/>
        <w:docPartUnique/>
      </w:docPartObj>
    </w:sdtPr>
    <w:sdtContent>
      <w:p w:rsidR="00323705" w:rsidRDefault="0032370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32DA6" w:rsidRDefault="00632D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54F" w:rsidRDefault="003A154F" w:rsidP="00632DA6">
      <w:r>
        <w:separator/>
      </w:r>
    </w:p>
  </w:footnote>
  <w:footnote w:type="continuationSeparator" w:id="0">
    <w:p w:rsidR="003A154F" w:rsidRDefault="003A154F" w:rsidP="0063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DA6" w:rsidRDefault="00632DA6" w:rsidP="00632DA6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 wp14:anchorId="1171EE52" wp14:editId="5AD0719D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32DA6" w:rsidRPr="00632DA6" w:rsidRDefault="00632DA6" w:rsidP="00632DA6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632DA6">
      <w:rPr>
        <w:rFonts w:ascii="Arial Black" w:hAnsi="Arial Black"/>
        <w:sz w:val="24"/>
      </w:rPr>
      <w:t>CÂMARA MUNICIPAL DE CANGUÇU</w:t>
    </w:r>
  </w:p>
  <w:p w:rsidR="00632DA6" w:rsidRDefault="00632DA6" w:rsidP="00632DA6">
    <w:pPr>
      <w:jc w:val="center"/>
      <w:rPr>
        <w:rFonts w:ascii="Algerian" w:hAnsi="Algerian"/>
        <w:b/>
        <w:sz w:val="22"/>
      </w:rPr>
    </w:pPr>
    <w:r w:rsidRPr="00632DA6">
      <w:rPr>
        <w:rFonts w:ascii="Algerian" w:hAnsi="Algerian"/>
        <w:b/>
        <w:sz w:val="22"/>
      </w:rPr>
      <w:t>ESTADO DO RIO GRANDE DO SUL</w:t>
    </w:r>
  </w:p>
  <w:p w:rsidR="00BF0630" w:rsidRPr="00BF0630" w:rsidRDefault="00195979" w:rsidP="00632DA6">
    <w:pPr>
      <w:jc w:val="center"/>
      <w:rPr>
        <w:rFonts w:ascii="Algerian" w:hAnsi="Algerian"/>
        <w:b/>
        <w:sz w:val="24"/>
        <w:szCs w:val="24"/>
      </w:rPr>
    </w:pPr>
    <w:r>
      <w:rPr>
        <w:rFonts w:ascii="Algerian" w:hAnsi="Algerian"/>
        <w:b/>
        <w:sz w:val="24"/>
        <w:szCs w:val="24"/>
      </w:rPr>
      <w:t>Gabinete Da presidência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04C472FF"/>
    <w:multiLevelType w:val="hybridMultilevel"/>
    <w:tmpl w:val="1302874C"/>
    <w:lvl w:ilvl="0" w:tplc="B28C17D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4" w15:restartNumberingAfterBreak="0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 w15:restartNumberingAfterBreak="0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 w15:restartNumberingAfterBreak="0">
    <w:nsid w:val="47973A21"/>
    <w:multiLevelType w:val="hybridMultilevel"/>
    <w:tmpl w:val="B112B45E"/>
    <w:lvl w:ilvl="0" w:tplc="7234BAB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5BDC4345"/>
    <w:multiLevelType w:val="hybridMultilevel"/>
    <w:tmpl w:val="33326740"/>
    <w:lvl w:ilvl="0" w:tplc="283A912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681A6B55"/>
    <w:multiLevelType w:val="hybridMultilevel"/>
    <w:tmpl w:val="A0985A40"/>
    <w:lvl w:ilvl="0" w:tplc="9EA461A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4" w15:restartNumberingAfterBreak="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 w15:restartNumberingAfterBreak="0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5"/>
  </w:num>
  <w:num w:numId="5">
    <w:abstractNumId w:val="5"/>
  </w:num>
  <w:num w:numId="6">
    <w:abstractNumId w:val="13"/>
  </w:num>
  <w:num w:numId="7">
    <w:abstractNumId w:val="9"/>
  </w:num>
  <w:num w:numId="8">
    <w:abstractNumId w:val="6"/>
  </w:num>
  <w:num w:numId="9">
    <w:abstractNumId w:val="3"/>
  </w:num>
  <w:num w:numId="10">
    <w:abstractNumId w:val="14"/>
  </w:num>
  <w:num w:numId="11">
    <w:abstractNumId w:val="0"/>
  </w:num>
  <w:num w:numId="12">
    <w:abstractNumId w:val="7"/>
  </w:num>
  <w:num w:numId="13">
    <w:abstractNumId w:val="11"/>
  </w:num>
  <w:num w:numId="14">
    <w:abstractNumId w:val="1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0029"/>
    <w:rsid w:val="000000DC"/>
    <w:rsid w:val="00013A62"/>
    <w:rsid w:val="0004247F"/>
    <w:rsid w:val="000466D8"/>
    <w:rsid w:val="00050E66"/>
    <w:rsid w:val="00051396"/>
    <w:rsid w:val="000533F7"/>
    <w:rsid w:val="00072E4E"/>
    <w:rsid w:val="00085FFF"/>
    <w:rsid w:val="000A4B15"/>
    <w:rsid w:val="000D270D"/>
    <w:rsid w:val="000D5DC8"/>
    <w:rsid w:val="000D75F3"/>
    <w:rsid w:val="000E6438"/>
    <w:rsid w:val="000E6CE2"/>
    <w:rsid w:val="000F2726"/>
    <w:rsid w:val="000F3C18"/>
    <w:rsid w:val="000F478E"/>
    <w:rsid w:val="00103059"/>
    <w:rsid w:val="0010487C"/>
    <w:rsid w:val="00107EB1"/>
    <w:rsid w:val="0011790C"/>
    <w:rsid w:val="00120A85"/>
    <w:rsid w:val="00147812"/>
    <w:rsid w:val="00161E0F"/>
    <w:rsid w:val="00165375"/>
    <w:rsid w:val="0016667B"/>
    <w:rsid w:val="001753F0"/>
    <w:rsid w:val="001763FF"/>
    <w:rsid w:val="00177313"/>
    <w:rsid w:val="00185DD3"/>
    <w:rsid w:val="00194CAE"/>
    <w:rsid w:val="00195979"/>
    <w:rsid w:val="001A686A"/>
    <w:rsid w:val="001A6BCF"/>
    <w:rsid w:val="001A7E58"/>
    <w:rsid w:val="001B18C9"/>
    <w:rsid w:val="001B5B4C"/>
    <w:rsid w:val="001E21CB"/>
    <w:rsid w:val="001E5918"/>
    <w:rsid w:val="001F1571"/>
    <w:rsid w:val="001F22FF"/>
    <w:rsid w:val="00212B90"/>
    <w:rsid w:val="002235CA"/>
    <w:rsid w:val="00224789"/>
    <w:rsid w:val="00230B6D"/>
    <w:rsid w:val="00236AB3"/>
    <w:rsid w:val="00241E79"/>
    <w:rsid w:val="00243545"/>
    <w:rsid w:val="0024597C"/>
    <w:rsid w:val="002606CC"/>
    <w:rsid w:val="00265828"/>
    <w:rsid w:val="002677AF"/>
    <w:rsid w:val="00270845"/>
    <w:rsid w:val="002764B5"/>
    <w:rsid w:val="00276C62"/>
    <w:rsid w:val="00283006"/>
    <w:rsid w:val="00284E1D"/>
    <w:rsid w:val="0029364E"/>
    <w:rsid w:val="002A1DFE"/>
    <w:rsid w:val="002C6811"/>
    <w:rsid w:val="002D3523"/>
    <w:rsid w:val="002E03AB"/>
    <w:rsid w:val="002F0992"/>
    <w:rsid w:val="002F151D"/>
    <w:rsid w:val="002F197E"/>
    <w:rsid w:val="0030048A"/>
    <w:rsid w:val="003004C5"/>
    <w:rsid w:val="00313AA4"/>
    <w:rsid w:val="003146BC"/>
    <w:rsid w:val="00317D90"/>
    <w:rsid w:val="00323705"/>
    <w:rsid w:val="00326923"/>
    <w:rsid w:val="00342340"/>
    <w:rsid w:val="00350A6E"/>
    <w:rsid w:val="00350C97"/>
    <w:rsid w:val="00362A61"/>
    <w:rsid w:val="00376E41"/>
    <w:rsid w:val="00383064"/>
    <w:rsid w:val="0038640B"/>
    <w:rsid w:val="00387B29"/>
    <w:rsid w:val="0039247E"/>
    <w:rsid w:val="003924BE"/>
    <w:rsid w:val="003A154F"/>
    <w:rsid w:val="003B79DC"/>
    <w:rsid w:val="003C05C9"/>
    <w:rsid w:val="003C12DE"/>
    <w:rsid w:val="003D1F93"/>
    <w:rsid w:val="003E3150"/>
    <w:rsid w:val="003E6857"/>
    <w:rsid w:val="003E7481"/>
    <w:rsid w:val="003F009C"/>
    <w:rsid w:val="003F782F"/>
    <w:rsid w:val="0042057A"/>
    <w:rsid w:val="00430C76"/>
    <w:rsid w:val="00435A53"/>
    <w:rsid w:val="00440A63"/>
    <w:rsid w:val="00453AA3"/>
    <w:rsid w:val="00460D04"/>
    <w:rsid w:val="0046132A"/>
    <w:rsid w:val="00467BD3"/>
    <w:rsid w:val="00472D27"/>
    <w:rsid w:val="00481D8B"/>
    <w:rsid w:val="004C70D6"/>
    <w:rsid w:val="004F40D2"/>
    <w:rsid w:val="00500932"/>
    <w:rsid w:val="005078ED"/>
    <w:rsid w:val="00532632"/>
    <w:rsid w:val="005340CC"/>
    <w:rsid w:val="00545635"/>
    <w:rsid w:val="00572099"/>
    <w:rsid w:val="00572F41"/>
    <w:rsid w:val="00593CC6"/>
    <w:rsid w:val="00597AD6"/>
    <w:rsid w:val="005A01C3"/>
    <w:rsid w:val="005A137F"/>
    <w:rsid w:val="005A311C"/>
    <w:rsid w:val="005A3271"/>
    <w:rsid w:val="005B520D"/>
    <w:rsid w:val="005B7572"/>
    <w:rsid w:val="005C71C3"/>
    <w:rsid w:val="005D1F81"/>
    <w:rsid w:val="005F1AF1"/>
    <w:rsid w:val="005F5083"/>
    <w:rsid w:val="005F754A"/>
    <w:rsid w:val="00601947"/>
    <w:rsid w:val="0060727E"/>
    <w:rsid w:val="00612DCE"/>
    <w:rsid w:val="00632DA6"/>
    <w:rsid w:val="00644BFA"/>
    <w:rsid w:val="0064712D"/>
    <w:rsid w:val="00652819"/>
    <w:rsid w:val="006649D1"/>
    <w:rsid w:val="00683F10"/>
    <w:rsid w:val="00692121"/>
    <w:rsid w:val="00696F04"/>
    <w:rsid w:val="006A1014"/>
    <w:rsid w:val="006A7DB5"/>
    <w:rsid w:val="006C6CA9"/>
    <w:rsid w:val="006E6D09"/>
    <w:rsid w:val="006F44E5"/>
    <w:rsid w:val="00724B22"/>
    <w:rsid w:val="0073458B"/>
    <w:rsid w:val="007401DB"/>
    <w:rsid w:val="007418B5"/>
    <w:rsid w:val="00742C49"/>
    <w:rsid w:val="00772AB9"/>
    <w:rsid w:val="00775A4C"/>
    <w:rsid w:val="00775D19"/>
    <w:rsid w:val="00782341"/>
    <w:rsid w:val="007A13D6"/>
    <w:rsid w:val="007D4507"/>
    <w:rsid w:val="007E189C"/>
    <w:rsid w:val="007E31D7"/>
    <w:rsid w:val="007E3456"/>
    <w:rsid w:val="007F36C7"/>
    <w:rsid w:val="0080097F"/>
    <w:rsid w:val="0080536F"/>
    <w:rsid w:val="00826F3A"/>
    <w:rsid w:val="0084408A"/>
    <w:rsid w:val="00867837"/>
    <w:rsid w:val="0088355B"/>
    <w:rsid w:val="00896263"/>
    <w:rsid w:val="008E16EA"/>
    <w:rsid w:val="008E34E6"/>
    <w:rsid w:val="008E58EA"/>
    <w:rsid w:val="008F064B"/>
    <w:rsid w:val="008F3ECA"/>
    <w:rsid w:val="00905062"/>
    <w:rsid w:val="00905A19"/>
    <w:rsid w:val="009062C1"/>
    <w:rsid w:val="0092310A"/>
    <w:rsid w:val="00926088"/>
    <w:rsid w:val="00932A2A"/>
    <w:rsid w:val="00945CD2"/>
    <w:rsid w:val="00951886"/>
    <w:rsid w:val="00957872"/>
    <w:rsid w:val="00987ADA"/>
    <w:rsid w:val="00993705"/>
    <w:rsid w:val="009B4E26"/>
    <w:rsid w:val="009B5F1C"/>
    <w:rsid w:val="009C3578"/>
    <w:rsid w:val="009C647F"/>
    <w:rsid w:val="009E054F"/>
    <w:rsid w:val="009E1EE9"/>
    <w:rsid w:val="009E322F"/>
    <w:rsid w:val="00A0151A"/>
    <w:rsid w:val="00A07277"/>
    <w:rsid w:val="00A46738"/>
    <w:rsid w:val="00A47D62"/>
    <w:rsid w:val="00A969EC"/>
    <w:rsid w:val="00AB6CCE"/>
    <w:rsid w:val="00AC39F7"/>
    <w:rsid w:val="00AD2A35"/>
    <w:rsid w:val="00AE5722"/>
    <w:rsid w:val="00B039FA"/>
    <w:rsid w:val="00B07897"/>
    <w:rsid w:val="00B216CE"/>
    <w:rsid w:val="00B35D23"/>
    <w:rsid w:val="00B75B76"/>
    <w:rsid w:val="00B8295E"/>
    <w:rsid w:val="00B9204F"/>
    <w:rsid w:val="00BB377C"/>
    <w:rsid w:val="00BB399D"/>
    <w:rsid w:val="00BC02B8"/>
    <w:rsid w:val="00BD7017"/>
    <w:rsid w:val="00BE513C"/>
    <w:rsid w:val="00BF0630"/>
    <w:rsid w:val="00C11F70"/>
    <w:rsid w:val="00C27103"/>
    <w:rsid w:val="00C34C5A"/>
    <w:rsid w:val="00C451DB"/>
    <w:rsid w:val="00C56996"/>
    <w:rsid w:val="00C61E2A"/>
    <w:rsid w:val="00C629C0"/>
    <w:rsid w:val="00C6434B"/>
    <w:rsid w:val="00C738AF"/>
    <w:rsid w:val="00C73ED9"/>
    <w:rsid w:val="00C811C7"/>
    <w:rsid w:val="00C869D6"/>
    <w:rsid w:val="00CB0029"/>
    <w:rsid w:val="00CC4A2D"/>
    <w:rsid w:val="00CF25C3"/>
    <w:rsid w:val="00D0058E"/>
    <w:rsid w:val="00D162A2"/>
    <w:rsid w:val="00D4514A"/>
    <w:rsid w:val="00D52079"/>
    <w:rsid w:val="00D633D8"/>
    <w:rsid w:val="00D63657"/>
    <w:rsid w:val="00D71B1C"/>
    <w:rsid w:val="00D9306B"/>
    <w:rsid w:val="00DB7FF1"/>
    <w:rsid w:val="00DC072B"/>
    <w:rsid w:val="00DD73F0"/>
    <w:rsid w:val="00DF072F"/>
    <w:rsid w:val="00E07C25"/>
    <w:rsid w:val="00E113E8"/>
    <w:rsid w:val="00E16F69"/>
    <w:rsid w:val="00E179F2"/>
    <w:rsid w:val="00E40507"/>
    <w:rsid w:val="00E43EEE"/>
    <w:rsid w:val="00E46BB1"/>
    <w:rsid w:val="00E508A0"/>
    <w:rsid w:val="00E760C7"/>
    <w:rsid w:val="00E874B3"/>
    <w:rsid w:val="00E97D55"/>
    <w:rsid w:val="00EB7946"/>
    <w:rsid w:val="00EC7318"/>
    <w:rsid w:val="00EC7B45"/>
    <w:rsid w:val="00ED7581"/>
    <w:rsid w:val="00EE02A2"/>
    <w:rsid w:val="00EE60E3"/>
    <w:rsid w:val="00EF2827"/>
    <w:rsid w:val="00F0412D"/>
    <w:rsid w:val="00F307E2"/>
    <w:rsid w:val="00F35863"/>
    <w:rsid w:val="00F47C6E"/>
    <w:rsid w:val="00F502DD"/>
    <w:rsid w:val="00F60E57"/>
    <w:rsid w:val="00FA19B5"/>
    <w:rsid w:val="00FA63A8"/>
    <w:rsid w:val="00FB0D99"/>
    <w:rsid w:val="00FC0140"/>
    <w:rsid w:val="00FC35F6"/>
    <w:rsid w:val="00FD6D74"/>
    <w:rsid w:val="00FF2DFB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C034A"/>
  <w15:docId w15:val="{E5556173-3E6F-4CB9-99F0-54434AFE9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customStyle="1" w:styleId="cabea">
    <w:name w:val="cabea"/>
    <w:basedOn w:val="Normal"/>
    <w:rsid w:val="0011790C"/>
    <w:pPr>
      <w:spacing w:before="100" w:beforeAutospacing="1" w:after="100" w:afterAutospacing="1"/>
    </w:pPr>
    <w:rPr>
      <w:sz w:val="24"/>
      <w:szCs w:val="24"/>
    </w:rPr>
  </w:style>
  <w:style w:type="paragraph" w:customStyle="1" w:styleId="texto1">
    <w:name w:val="texto1"/>
    <w:basedOn w:val="Normal"/>
    <w:rsid w:val="0011790C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945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2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EE290-75AB-439B-85FB-5FABB89F7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5</Pages>
  <Words>1740</Words>
  <Characters>9399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Nilso Pinz</cp:lastModifiedBy>
  <cp:revision>10</cp:revision>
  <cp:lastPrinted>2018-12-12T13:54:00Z</cp:lastPrinted>
  <dcterms:created xsi:type="dcterms:W3CDTF">2018-10-18T11:36:00Z</dcterms:created>
  <dcterms:modified xsi:type="dcterms:W3CDTF">2018-12-12T14:03:00Z</dcterms:modified>
</cp:coreProperties>
</file>