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026240">
            <wp:simplePos x="0" y="0"/>
            <wp:positionH relativeFrom="page">
              <wp:posOffset>831983</wp:posOffset>
            </wp:positionH>
            <wp:positionV relativeFrom="page">
              <wp:posOffset>902208</wp:posOffset>
            </wp:positionV>
            <wp:extent cx="1869948" cy="5547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48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2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068"/>
        <w:gridCol w:w="6636"/>
        <w:gridCol w:w="710"/>
        <w:gridCol w:w="583"/>
        <w:gridCol w:w="454"/>
        <w:gridCol w:w="619"/>
        <w:gridCol w:w="372"/>
        <w:gridCol w:w="544"/>
        <w:gridCol w:w="454"/>
        <w:gridCol w:w="738"/>
        <w:gridCol w:w="478"/>
        <w:gridCol w:w="762"/>
      </w:tblGrid>
      <w:tr>
        <w:trPr>
          <w:trHeight w:val="868" w:hRule="atLeast"/>
        </w:trPr>
        <w:tc>
          <w:tcPr>
            <w:tcW w:w="785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222" w:right="52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PLANILHA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ORÇAMENTÁRIA</w:t>
            </w:r>
          </w:p>
        </w:tc>
      </w:tr>
      <w:tr>
        <w:trPr>
          <w:trHeight w:val="232" w:hRule="atLeast"/>
        </w:trPr>
        <w:tc>
          <w:tcPr>
            <w:tcW w:w="18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8"/>
              <w:ind w:left="613" w:right="6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OBRA:</w:t>
            </w:r>
          </w:p>
        </w:tc>
        <w:tc>
          <w:tcPr>
            <w:tcW w:w="12350" w:type="dxa"/>
            <w:gridSpan w:val="11"/>
            <w:tcBorders>
              <w:top w:val="nil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8"/>
              <w:ind w:left="3941" w:right="393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REFORMA</w:t>
            </w:r>
            <w:r>
              <w:rPr>
                <w:rFonts w:ascii="Arial" w:hAnsi="Arial"/>
                <w:b/>
                <w:color w:val="3E3E3E"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NOS BANHEIROS</w:t>
            </w:r>
            <w:r>
              <w:rPr>
                <w:rFonts w:ascii="Arial" w:hAnsi="Arial"/>
                <w:b/>
                <w:color w:val="3E3E3E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-</w:t>
            </w:r>
            <w:r>
              <w:rPr>
                <w:rFonts w:ascii="Arial" w:hAnsi="Arial"/>
                <w:b/>
                <w:color w:val="3E3E3E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CÂMARA</w:t>
            </w:r>
            <w:r>
              <w:rPr>
                <w:rFonts w:ascii="Arial" w:hAnsi="Arial"/>
                <w:b/>
                <w:color w:val="3E3E3E"/>
                <w:spacing w:val="-6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MUNICIPAL</w:t>
            </w:r>
            <w:r>
              <w:rPr>
                <w:rFonts w:ascii="Arial" w:hAnsi="Arial"/>
                <w:b/>
                <w:color w:val="3E3E3E"/>
                <w:spacing w:val="-2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DE VEREADORES DE</w:t>
            </w:r>
            <w:r>
              <w:rPr>
                <w:rFonts w:ascii="Arial" w:hAnsi="Arial"/>
                <w:b/>
                <w:color w:val="3E3E3E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11"/>
              </w:rPr>
              <w:t>CANGUÇU</w:t>
            </w:r>
          </w:p>
        </w:tc>
      </w:tr>
      <w:tr>
        <w:trPr>
          <w:trHeight w:val="426" w:hRule="atLeast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13" w:right="6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Projeto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REFORMA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DOS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BANHEIROS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PNE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Localidade: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PORTO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ALEGRE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FONTE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71" w:lineRule="auto" w:before="62"/>
              <w:ind w:left="368" w:hanging="16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SINAPI_ref_Insumos_Composicoes</w:t>
            </w:r>
            <w:r>
              <w:rPr>
                <w:rFonts w:ascii="Arial" w:hAnsi="Arial"/>
                <w:b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RS_052021_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Não Desonerado</w:t>
            </w:r>
          </w:p>
        </w:tc>
      </w:tr>
      <w:tr>
        <w:trPr>
          <w:trHeight w:val="431" w:hRule="atLeast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13" w:right="60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Endereço: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GENERAL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OSÓRIO,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NÚMERO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979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71" w:lineRule="auto" w:before="69"/>
              <w:ind w:left="184" w:right="161" w:firstLine="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DATA DE</w:t>
            </w:r>
            <w:r>
              <w:rPr>
                <w:rFonts w:ascii="Arial" w:hAnsi="Arial"/>
                <w:b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EMISSÃO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92" w:right="88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12/06/2021</w:t>
            </w:r>
          </w:p>
        </w:tc>
      </w:tr>
      <w:tr>
        <w:trPr>
          <w:trHeight w:val="505" w:hRule="atLeast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Data</w:t>
            </w:r>
            <w:r>
              <w:rPr>
                <w:rFonts w:ascii="Arial" w:hAnsi="Arial"/>
                <w:b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do orçamento: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01/07/2021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BDI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(%):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7" w:right="3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22.48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150" w:lineRule="atLeast" w:before="17"/>
              <w:ind w:left="31" w:right="1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DATA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REFERÊNCIA</w:t>
            </w:r>
            <w:r>
              <w:rPr>
                <w:rFonts w:ascii="Arial" w:hAnsi="Arial"/>
                <w:b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92" w:right="88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11/06/2021</w:t>
            </w:r>
          </w:p>
        </w:tc>
      </w:tr>
      <w:tr>
        <w:trPr>
          <w:trHeight w:val="273" w:hRule="atLeast"/>
        </w:trPr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2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ITEM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310" w:right="30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3E3E3E"/>
                <w:sz w:val="11"/>
              </w:rPr>
              <w:t>Código</w:t>
            </w:r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922" w:right="91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3E3E3E"/>
                <w:sz w:val="11"/>
              </w:rPr>
              <w:t>Descrição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227" w:right="2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Und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98" w:right="8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Quant.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17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3E3E3E"/>
                <w:sz w:val="11"/>
              </w:rPr>
              <w:t>Valor</w:t>
            </w:r>
            <w:r>
              <w:rPr>
                <w:rFonts w:ascii="Arial" w:hAnsi="Arial"/>
                <w:b/>
                <w:color w:val="3E3E3E"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z w:val="11"/>
              </w:rPr>
              <w:t>Unitário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3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3E3E3E"/>
                <w:sz w:val="11"/>
              </w:rPr>
              <w:t>Valor</w:t>
            </w:r>
            <w:r>
              <w:rPr>
                <w:rFonts w:ascii="Arial" w:hAnsi="Arial"/>
                <w:b/>
                <w:color w:val="3E3E3E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z w:val="11"/>
              </w:rPr>
              <w:t>Unitário</w:t>
            </w:r>
            <w:r>
              <w:rPr>
                <w:rFonts w:ascii="Arial" w:hAnsi="Arial"/>
                <w:b/>
                <w:color w:val="3E3E3E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color w:val="3E3E3E"/>
                <w:sz w:val="11"/>
              </w:rPr>
              <w:t>+</w:t>
            </w:r>
          </w:p>
          <w:p>
            <w:pPr>
              <w:pStyle w:val="TableParagraph"/>
              <w:spacing w:line="107" w:lineRule="exact" w:before="17"/>
              <w:ind w:left="31" w:right="1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BDI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443" w:right="4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Total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4"/>
              <w:ind w:left="3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E3E3E"/>
                <w:sz w:val="11"/>
              </w:rPr>
              <w:t>Total</w:t>
            </w:r>
            <w:r>
              <w:rPr>
                <w:rFonts w:ascii="Arial"/>
                <w:b/>
                <w:color w:val="3E3E3E"/>
                <w:spacing w:val="-2"/>
                <w:sz w:val="11"/>
              </w:rPr>
              <w:t> </w:t>
            </w:r>
            <w:r>
              <w:rPr>
                <w:rFonts w:ascii="Arial"/>
                <w:b/>
                <w:color w:val="3E3E3E"/>
                <w:sz w:val="11"/>
              </w:rPr>
              <w:t>+ BDI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left="922" w:right="9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ALVENARIA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880.40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right="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1.078.32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97622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22" w:right="914"/>
              <w:jc w:val="center"/>
              <w:rPr>
                <w:sz w:val="10"/>
              </w:rPr>
            </w:pPr>
            <w:r>
              <w:rPr>
                <w:sz w:val="10"/>
              </w:rPr>
              <w:t>DEMOLIÇÃO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ALVENARIA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BLOCO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FURADO, DE FORMA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MANUAL,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 REAPROVEITAMENTO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m³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0.67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44.42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54.41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29.86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36.58</w:t>
            </w:r>
          </w:p>
        </w:tc>
      </w:tr>
      <w:tr>
        <w:trPr>
          <w:trHeight w:val="364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1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87502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62"/>
              <w:ind w:left="278" w:hanging="224"/>
              <w:rPr>
                <w:sz w:val="10"/>
              </w:rPr>
            </w:pPr>
            <w:r>
              <w:rPr>
                <w:sz w:val="10"/>
              </w:rPr>
              <w:t>ALVENARIA DE VEDAÇÃO DE BLOCOS CERÂMICOS FURADOS NA HORIZONTAL DE 14X9X19CM (ESPESSURA 14CM, BLOCO DEITADO)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PAREDES 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 LÍQUIDA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MENOR QUE 6M²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VÃOS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 ARGAMASSA DE ASSENTAMENTO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 PREPARO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4.65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130.70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160.08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607.49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744.06</w:t>
            </w:r>
          </w:p>
        </w:tc>
      </w:tr>
      <w:tr>
        <w:trPr>
          <w:trHeight w:val="364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1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97633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22" w:right="884"/>
              <w:jc w:val="center"/>
              <w:rPr>
                <w:sz w:val="10"/>
              </w:rPr>
            </w:pPr>
            <w:r>
              <w:rPr>
                <w:sz w:val="10"/>
              </w:rPr>
              <w:t>DEMOLIÇÃO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REVESTIMENTO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CERÂMICO,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 MANUAL, SEM REAPROVEITAME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12.08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17.57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21.52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212.25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259.96</w:t>
            </w:r>
          </w:p>
        </w:tc>
      </w:tr>
      <w:tr>
        <w:trPr>
          <w:trHeight w:val="364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1"/>
              <w:rPr>
                <w:sz w:val="12"/>
              </w:rPr>
            </w:pPr>
            <w:r>
              <w:rPr>
                <w:sz w:val="12"/>
              </w:rPr>
              <w:t>1.4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97644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540"/>
              <w:rPr>
                <w:sz w:val="10"/>
              </w:rPr>
            </w:pPr>
            <w:r>
              <w:rPr>
                <w:sz w:val="10"/>
              </w:rPr>
              <w:t>REMOÇÃO DE PORTAS, DE FORMA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MANUAL,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REAPROVEITAMENTO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4.32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7.13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8.73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30.80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37.73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left="922" w:right="9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ESQUADRIAS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1.160.94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right="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1.421.92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100266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TRANSPORTE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HORIZONTAL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MANUAL,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(UNIDADE: UNIDXKM). AF_07/2019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66.63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81.61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133.26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163.22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90796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" w:right="-29"/>
              <w:rPr>
                <w:sz w:val="10"/>
              </w:rPr>
            </w:pPr>
            <w:r>
              <w:rPr>
                <w:sz w:val="10"/>
              </w:rPr>
              <w:t>KIT DE PORTA-PRONTA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MADEIRA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ACABAMENTO MELAMÍNICO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BRANCO, FOLHA LEVE OU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MÉDIA,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BATENTE METÁLICO, 80X210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513.84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629.35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1.027.68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1.258.70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left="922" w:right="9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INSTALAÇÕES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HIDRÁULICAS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8.028.18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1"/>
              <w:ind w:right="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9.832.92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2"/>
              <w:ind w:left="316" w:right="29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3.1</w:t>
            </w:r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2"/>
              <w:ind w:left="922" w:right="90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ESGOTO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1"/>
              <w:rPr>
                <w:sz w:val="12"/>
              </w:rPr>
            </w:pPr>
            <w:r>
              <w:rPr>
                <w:sz w:val="12"/>
              </w:rPr>
              <w:t>3.1.1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90444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RASGO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CONTRAPISO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RAMAIS/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DISTRIBUIÇÃO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DIÂMETROS MENORES OU IGUAIS A 40 MM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m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9.17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24.06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29.47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220.63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270.23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1"/>
              <w:rPr>
                <w:sz w:val="12"/>
              </w:rPr>
            </w:pPr>
            <w:r>
              <w:rPr>
                <w:sz w:val="12"/>
              </w:rPr>
              <w:t>3.1.2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90446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RASGO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CONTRAPISO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RAMAIS/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DISTRIBUIÇÃO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DIÂMETROS MAIORES QUE E 75 MM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m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1.13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27.21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33.33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30.75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37.66</w:t>
            </w:r>
          </w:p>
        </w:tc>
      </w:tr>
      <w:tr>
        <w:trPr>
          <w:trHeight w:val="3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61"/>
              <w:rPr>
                <w:sz w:val="12"/>
              </w:rPr>
            </w:pPr>
            <w:r>
              <w:rPr>
                <w:sz w:val="12"/>
              </w:rPr>
              <w:t>3.1.3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94650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7"/>
              <w:ind w:left="1934" w:hanging="1714"/>
              <w:rPr>
                <w:sz w:val="10"/>
              </w:rPr>
            </w:pPr>
            <w:r>
              <w:rPr>
                <w:sz w:val="10"/>
              </w:rPr>
              <w:t>TUBO, PVC,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SOLDÁVEL, DN 40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MM,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 RESERVAÇÃO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ÁGUA DE EDIFICAÇÃO QUE POSSUA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RESERVATÓRIO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FIBRA/FIBROCIMENTO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m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9.17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23.28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28.51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213.48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261.47</w:t>
            </w:r>
          </w:p>
        </w:tc>
      </w:tr>
      <w:tr>
        <w:trPr>
          <w:trHeight w:val="3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61"/>
              <w:rPr>
                <w:sz w:val="12"/>
              </w:rPr>
            </w:pPr>
            <w:r>
              <w:rPr>
                <w:sz w:val="12"/>
              </w:rPr>
              <w:t>3.1.4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96655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7"/>
              <w:ind w:left="18" w:right="79"/>
              <w:rPr>
                <w:sz w:val="10"/>
              </w:rPr>
            </w:pPr>
            <w:r>
              <w:rPr>
                <w:sz w:val="10"/>
              </w:rPr>
              <w:t>JOELHO 45 GRAUS,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PPR, DN 40 MM, CLASSE PN 25, INSTALADO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RAMAL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DISTRIBUIÇÃO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ÁGUA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FORNECIMENTO 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3.00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26.90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32.95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80.70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98.84</w:t>
            </w:r>
          </w:p>
        </w:tc>
      </w:tr>
      <w:tr>
        <w:trPr>
          <w:trHeight w:val="3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61"/>
              <w:rPr>
                <w:sz w:val="12"/>
              </w:rPr>
            </w:pPr>
            <w:r>
              <w:rPr>
                <w:sz w:val="12"/>
              </w:rPr>
              <w:t>3.1.5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96654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JOELHO 90 GRAUS, PPR,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 MM, CLASSE PN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INSTALADO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RAMAL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DSTRIBUIÇÃO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4.00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24.51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30.02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98.04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120.08</w:t>
            </w:r>
          </w:p>
        </w:tc>
      </w:tr>
      <w:tr>
        <w:trPr>
          <w:trHeight w:val="3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61"/>
              <w:rPr>
                <w:sz w:val="12"/>
              </w:rPr>
            </w:pPr>
            <w:r>
              <w:rPr>
                <w:sz w:val="12"/>
              </w:rPr>
              <w:t>3.1.6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96709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LUVA, PPR, DN 110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MM,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CLASSE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PN 25, INSTALADO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 PRUMADA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ÁGUA</w:t>
            </w:r>
            <w:r>
              <w:rPr>
                <w:spacing w:val="28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129.36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158.44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258.72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316.88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1"/>
              <w:rPr>
                <w:sz w:val="12"/>
              </w:rPr>
            </w:pPr>
            <w:r>
              <w:rPr>
                <w:sz w:val="12"/>
              </w:rPr>
              <w:t>3.1.7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94655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TUBO, PVC,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SOLDÁVEL, DN 110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MM,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INSTALADO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RESERVAÇÃO DE ÁGUA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EDIFICAÇÃO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POSSUA RESERVATÓRIO DE FIBRA/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m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1.13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117.51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143.93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132.79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162.64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2"/>
              <w:ind w:left="316" w:right="29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3.2</w:t>
            </w:r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2"/>
              <w:ind w:left="922" w:right="904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3E3E3E"/>
                <w:sz w:val="11"/>
              </w:rPr>
              <w:t>METAIS</w:t>
            </w:r>
            <w:r>
              <w:rPr>
                <w:rFonts w:ascii="Calibri" w:hAnsi="Calibri"/>
                <w:b/>
                <w:color w:val="3E3E3E"/>
                <w:spacing w:val="-4"/>
                <w:sz w:val="11"/>
              </w:rPr>
              <w:t> </w:t>
            </w:r>
            <w:r>
              <w:rPr>
                <w:rFonts w:ascii="Calibri" w:hAnsi="Calibri"/>
                <w:b/>
                <w:color w:val="3E3E3E"/>
                <w:sz w:val="11"/>
              </w:rPr>
              <w:t>E</w:t>
            </w:r>
            <w:r>
              <w:rPr>
                <w:rFonts w:ascii="Calibri" w:hAnsi="Calibri"/>
                <w:b/>
                <w:color w:val="3E3E3E"/>
                <w:spacing w:val="-5"/>
                <w:sz w:val="11"/>
              </w:rPr>
              <w:t> </w:t>
            </w:r>
            <w:r>
              <w:rPr>
                <w:rFonts w:ascii="Calibri" w:hAnsi="Calibri"/>
                <w:b/>
                <w:color w:val="3E3E3E"/>
                <w:sz w:val="11"/>
              </w:rPr>
              <w:t>ACESSÓRIOS</w:t>
            </w:r>
            <w:r>
              <w:rPr>
                <w:rFonts w:ascii="Calibri" w:hAnsi="Calibri"/>
                <w:b/>
                <w:color w:val="3E3E3E"/>
                <w:spacing w:val="-3"/>
                <w:sz w:val="11"/>
              </w:rPr>
              <w:t> </w:t>
            </w:r>
            <w:r>
              <w:rPr>
                <w:rFonts w:ascii="Calibri" w:hAnsi="Calibri"/>
                <w:b/>
                <w:color w:val="3E3E3E"/>
                <w:sz w:val="11"/>
              </w:rPr>
              <w:t>HIDRÁULICOS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2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61"/>
              <w:rPr>
                <w:sz w:val="12"/>
              </w:rPr>
            </w:pPr>
            <w:r>
              <w:rPr>
                <w:sz w:val="12"/>
              </w:rPr>
              <w:t>3.2.1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95472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54"/>
              <w:ind w:left="18" w:right="79"/>
              <w:rPr>
                <w:sz w:val="10"/>
              </w:rPr>
            </w:pPr>
            <w:r>
              <w:rPr>
                <w:sz w:val="10"/>
              </w:rPr>
              <w:t>VASO SANITARIO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SIFONADO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CONVENCIONAL PARA PCD SEM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FURO FRONTAL 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SIFONADO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CONVENCIONAL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PCD SEM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FRONTAL 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LOUÇA BRANCA SEM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ASSENTO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766.47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938.77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1.532.94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1.877.54</w:t>
            </w:r>
          </w:p>
        </w:tc>
      </w:tr>
      <w:tr>
        <w:trPr>
          <w:trHeight w:val="352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61"/>
              <w:rPr>
                <w:sz w:val="12"/>
              </w:rPr>
            </w:pPr>
            <w:r>
              <w:rPr>
                <w:sz w:val="12"/>
              </w:rPr>
              <w:t>3.2.2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100269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54"/>
              <w:ind w:left="18"/>
              <w:rPr>
                <w:sz w:val="10"/>
              </w:rPr>
            </w:pPr>
            <w:r>
              <w:rPr>
                <w:sz w:val="10"/>
              </w:rPr>
              <w:t>TRANSPORTE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VERTICAL,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BANCADA DE MÁRMORE OU GRANITO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COZINHA/LAVATÓRIO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OU MÁRMORE SINTÉTICO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CUBA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INTEGRADA, MANUAL,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 PAVIMENTO,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(UNIDADE: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UNID).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1.32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1.62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2.64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3.23</w:t>
            </w:r>
          </w:p>
        </w:tc>
      </w:tr>
      <w:tr>
        <w:trPr>
          <w:trHeight w:val="352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61"/>
              <w:rPr>
                <w:sz w:val="12"/>
              </w:rPr>
            </w:pPr>
            <w:r>
              <w:rPr>
                <w:sz w:val="12"/>
              </w:rPr>
              <w:t>3.2.3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86899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BANCADA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MÁRMORE BRANCO POLIDO,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0,50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0,60 M, PARA LAVATÓRIO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FORNECIMENTO E 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265.88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325.65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531.76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651.30</w:t>
            </w:r>
          </w:p>
        </w:tc>
      </w:tr>
      <w:tr>
        <w:trPr>
          <w:trHeight w:val="352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61"/>
              <w:rPr>
                <w:sz w:val="12"/>
              </w:rPr>
            </w:pPr>
            <w:r>
              <w:rPr>
                <w:sz w:val="12"/>
              </w:rPr>
              <w:t>3.2.4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16" w:right="301"/>
              <w:jc w:val="center"/>
              <w:rPr>
                <w:sz w:val="12"/>
              </w:rPr>
            </w:pPr>
            <w:r>
              <w:rPr>
                <w:sz w:val="12"/>
              </w:rPr>
              <w:t>86937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54"/>
              <w:ind w:left="18"/>
              <w:rPr>
                <w:sz w:val="10"/>
              </w:rPr>
            </w:pPr>
            <w:r>
              <w:rPr>
                <w:sz w:val="10"/>
              </w:rPr>
              <w:t>CUBA DE EMBUTIR OVAL EM LOUÇA BRANCA, 35 X 50CM OU EQUIVALENTE, INCLUSO VÁLVULA EM METAL CROMADO E SIFÃO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FLEXÍVEL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PVC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INSTALAÇÃO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184.10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225.49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368.20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450.97</w:t>
            </w:r>
          </w:p>
        </w:tc>
      </w:tr>
    </w:tbl>
    <w:p>
      <w:pPr>
        <w:spacing w:after="0"/>
        <w:jc w:val="right"/>
        <w:rPr>
          <w:sz w:val="10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182" w:footer="671" w:top="1180" w:bottom="860" w:left="1200" w:right="1200"/>
          <w:pgNumType w:start="1"/>
        </w:sect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068"/>
        <w:gridCol w:w="6636"/>
        <w:gridCol w:w="710"/>
        <w:gridCol w:w="583"/>
        <w:gridCol w:w="454"/>
        <w:gridCol w:w="619"/>
        <w:gridCol w:w="372"/>
        <w:gridCol w:w="544"/>
        <w:gridCol w:w="454"/>
        <w:gridCol w:w="738"/>
        <w:gridCol w:w="445"/>
        <w:gridCol w:w="796"/>
      </w:tblGrid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3.2.5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35"/>
              <w:rPr>
                <w:sz w:val="12"/>
              </w:rPr>
            </w:pPr>
            <w:r>
              <w:rPr>
                <w:sz w:val="12"/>
              </w:rPr>
              <w:t>100874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PUXADOR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PCD,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FIXADO NA PORTA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285.00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349.07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570.00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698.14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69"/>
              <w:rPr>
                <w:sz w:val="12"/>
              </w:rPr>
            </w:pPr>
            <w:r>
              <w:rPr>
                <w:sz w:val="12"/>
              </w:rPr>
              <w:t>86915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TORNEIRA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CROMADA DE MESA, 1/2 OU 3/4,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LAVATÓRIO,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PADRÃO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MÉDIO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FORNECIMENTO E INSTALAÇÃO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127.97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156.74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255.94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313.48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3.2.7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69"/>
              <w:rPr>
                <w:sz w:val="12"/>
              </w:rPr>
            </w:pPr>
            <w:r>
              <w:rPr>
                <w:sz w:val="12"/>
              </w:rPr>
              <w:t>86904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LAVATÓRIO LOUÇA BRANCA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SUSPENSO,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29,5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39CM OU EQUIVALENTE, PADRÃO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 PULAR - 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125.08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153.20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250.16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306.40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3.2.8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35"/>
              <w:rPr>
                <w:sz w:val="12"/>
              </w:rPr>
            </w:pPr>
            <w:r>
              <w:rPr>
                <w:sz w:val="12"/>
              </w:rPr>
              <w:t>100865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BARRA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APOIO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LATERAL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ARTICULADA,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TRAVA,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INOX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POLIDO,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FIXADA 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PAREDE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INSTALAÇÃO.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616.79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755.44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1.233.58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1.510.89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35"/>
              <w:rPr>
                <w:sz w:val="12"/>
              </w:rPr>
            </w:pPr>
            <w:r>
              <w:rPr>
                <w:sz w:val="12"/>
              </w:rPr>
              <w:t>100868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BARRA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APOIO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RETA,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INOX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POLIDO, COMPRIMENTO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80 CM,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FIXADA NAPAREDE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INSTALAÇÃO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4.00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321.50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393.77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1.286.00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1.575.09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3.2.10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69"/>
              <w:rPr>
                <w:sz w:val="12"/>
              </w:rPr>
            </w:pPr>
            <w:r>
              <w:rPr>
                <w:sz w:val="12"/>
              </w:rPr>
              <w:t>95545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SABONETEIRA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PAREDE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 METAL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CROMADO, INCLUSO FIXAÇÃO.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AF_10/2016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67.04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82.11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134.08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164.22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3.2.11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69"/>
              <w:rPr>
                <w:sz w:val="12"/>
              </w:rPr>
            </w:pPr>
            <w:r>
              <w:rPr>
                <w:sz w:val="12"/>
              </w:rPr>
              <w:t>95544</w:t>
            </w:r>
          </w:p>
        </w:tc>
        <w:tc>
          <w:tcPr>
            <w:tcW w:w="6636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PAPELEIRA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PAREDE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 METAL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CROMADO SEM TAMPA, INCLUSO FIXAÇÃO. AF_10/2016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68.56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83.97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137.12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167.94</w:t>
            </w:r>
          </w:p>
        </w:tc>
      </w:tr>
      <w:tr>
        <w:trPr>
          <w:trHeight w:val="498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9"/>
              <w:rPr>
                <w:sz w:val="12"/>
              </w:rPr>
            </w:pPr>
            <w:r>
              <w:rPr>
                <w:sz w:val="12"/>
              </w:rPr>
              <w:t>99635</w:t>
            </w:r>
          </w:p>
        </w:tc>
        <w:tc>
          <w:tcPr>
            <w:tcW w:w="66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VÁLVULA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DESCARGA METÁLICA, BASE 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1/2 ", ACABAMENTO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METALICO CROMADO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FORNECIMENTO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INSTALAÇÃO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276.77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338.99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553.54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677.98</w:t>
            </w:r>
          </w:p>
        </w:tc>
      </w:tr>
      <w:tr>
        <w:trPr>
          <w:trHeight w:val="498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3.2.13</w:t>
            </w:r>
          </w:p>
        </w:tc>
        <w:tc>
          <w:tcPr>
            <w:tcW w:w="106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9"/>
              <w:rPr>
                <w:sz w:val="12"/>
              </w:rPr>
            </w:pPr>
            <w:r>
              <w:rPr>
                <w:sz w:val="12"/>
              </w:rPr>
              <w:t>95543</w:t>
            </w:r>
          </w:p>
        </w:tc>
        <w:tc>
          <w:tcPr>
            <w:tcW w:w="66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PAPELEIRA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PAREDE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 METAL CROMADO SEM TAMPA, INCLUSO FIXAÇÃO.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7" w:right="209"/>
              <w:jc w:val="center"/>
              <w:rPr>
                <w:sz w:val="10"/>
              </w:rPr>
            </w:pPr>
            <w:r>
              <w:rPr>
                <w:sz w:val="10"/>
              </w:rPr>
              <w:t>un.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2.00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68.56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83.97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137.12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167.94</w:t>
            </w:r>
          </w:p>
        </w:tc>
      </w:tr>
      <w:tr>
        <w:trPr>
          <w:trHeight w:val="179" w:hRule="atLeast"/>
        </w:trPr>
        <w:tc>
          <w:tcPr>
            <w:tcW w:w="7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4</w:t>
            </w:r>
          </w:p>
        </w:tc>
        <w:tc>
          <w:tcPr>
            <w:tcW w:w="6636" w:type="dxa"/>
            <w:shd w:val="clear" w:color="auto" w:fill="BFBFBF"/>
          </w:tcPr>
          <w:p>
            <w:pPr>
              <w:pStyle w:val="TableParagraph"/>
              <w:spacing w:before="21"/>
              <w:ind w:left="922" w:right="9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REVESTIMENTO</w:t>
            </w: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5.394.38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6.607.04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22"/>
              <w:ind w:left="316" w:right="29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4.1</w:t>
            </w:r>
          </w:p>
        </w:tc>
        <w:tc>
          <w:tcPr>
            <w:tcW w:w="6636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22"/>
              <w:ind w:left="922" w:right="907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PAREDES</w:t>
            </w:r>
            <w:r>
              <w:rPr>
                <w:rFonts w:ascii="Calibri"/>
                <w:b/>
                <w:color w:val="3E3E3E"/>
                <w:spacing w:val="-4"/>
                <w:sz w:val="11"/>
              </w:rPr>
              <w:t> </w:t>
            </w:r>
            <w:r>
              <w:rPr>
                <w:rFonts w:ascii="Calibri"/>
                <w:b/>
                <w:color w:val="3E3E3E"/>
                <w:sz w:val="11"/>
              </w:rPr>
              <w:t>INTERNAS</w:t>
            </w:r>
          </w:p>
        </w:tc>
        <w:tc>
          <w:tcPr>
            <w:tcW w:w="710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9" w:hRule="atLeast"/>
        </w:trPr>
        <w:tc>
          <w:tcPr>
            <w:tcW w:w="785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4.1.1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69"/>
              <w:rPr>
                <w:sz w:val="12"/>
              </w:rPr>
            </w:pPr>
            <w:r>
              <w:rPr>
                <w:sz w:val="12"/>
              </w:rPr>
              <w:t>87269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83"/>
              <w:ind w:left="18"/>
              <w:rPr>
                <w:sz w:val="10"/>
              </w:rPr>
            </w:pPr>
            <w:r>
              <w:rPr>
                <w:sz w:val="10"/>
              </w:rPr>
              <w:t>REVESTIMENTO CERÂMICO PARA PAREDES INTERNAS COM PLACAS TIPO ESMALTADA EXTRA DE DIMENSÕES 25X35 CM APLICADAS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 AMBIENTES DE ÁREA MAIOR QUE 5 M²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 ALTURA INTEIRA DAS PAREDES.</w:t>
            </w:r>
          </w:p>
        </w:tc>
        <w:tc>
          <w:tcPr>
            <w:tcW w:w="710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58.20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54.50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66.75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3.171.90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3.884.94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22"/>
              <w:ind w:left="316" w:right="29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4.2</w:t>
            </w:r>
          </w:p>
        </w:tc>
        <w:tc>
          <w:tcPr>
            <w:tcW w:w="6636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22"/>
              <w:ind w:left="922" w:right="90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PISOS</w:t>
            </w:r>
          </w:p>
        </w:tc>
        <w:tc>
          <w:tcPr>
            <w:tcW w:w="710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785" w:type="dxa"/>
          </w:tcPr>
          <w:p>
            <w:pPr>
              <w:pStyle w:val="TableParagraph"/>
              <w:spacing w:before="55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4.2.1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55"/>
              <w:ind w:left="369"/>
              <w:rPr>
                <w:sz w:val="12"/>
              </w:rPr>
            </w:pPr>
            <w:r>
              <w:rPr>
                <w:sz w:val="12"/>
              </w:rPr>
              <w:t>87260</w:t>
            </w:r>
          </w:p>
        </w:tc>
        <w:tc>
          <w:tcPr>
            <w:tcW w:w="6636" w:type="dxa"/>
          </w:tcPr>
          <w:p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sz w:val="10"/>
              </w:rPr>
              <w:t>REVESTIMENTO CERÂMICO PARA PISO COM PLACAS TIPO PORCELANATO DE DIMENSÕES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45X45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 AMBIENTES DE</w:t>
            </w:r>
          </w:p>
          <w:p>
            <w:pPr>
              <w:pStyle w:val="TableParagraph"/>
              <w:spacing w:line="100" w:lineRule="exact" w:before="10"/>
              <w:ind w:left="18"/>
              <w:rPr>
                <w:sz w:val="10"/>
              </w:rPr>
            </w:pPr>
            <w:r>
              <w:rPr>
                <w:sz w:val="10"/>
              </w:rPr>
              <w:t>ÁREA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MAIOR QUE 10 M². AF_06/2014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66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12.08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93.99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115.12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1.135.40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1.390.64</w:t>
            </w:r>
          </w:p>
        </w:tc>
      </w:tr>
      <w:tr>
        <w:trPr>
          <w:trHeight w:val="249" w:hRule="atLeast"/>
        </w:trPr>
        <w:tc>
          <w:tcPr>
            <w:tcW w:w="785" w:type="dxa"/>
          </w:tcPr>
          <w:p>
            <w:pPr>
              <w:pStyle w:val="TableParagraph"/>
              <w:spacing w:before="55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4.2.2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55"/>
              <w:ind w:left="369"/>
              <w:rPr>
                <w:sz w:val="12"/>
              </w:rPr>
            </w:pPr>
            <w:r>
              <w:rPr>
                <w:sz w:val="12"/>
              </w:rPr>
              <w:t>98688</w:t>
            </w:r>
          </w:p>
        </w:tc>
        <w:tc>
          <w:tcPr>
            <w:tcW w:w="6636" w:type="dxa"/>
          </w:tcPr>
          <w:p>
            <w:pPr>
              <w:pStyle w:val="TableParagraph"/>
              <w:spacing w:before="66"/>
              <w:ind w:left="18"/>
              <w:rPr>
                <w:sz w:val="10"/>
              </w:rPr>
            </w:pPr>
            <w:r>
              <w:rPr>
                <w:sz w:val="10"/>
              </w:rPr>
              <w:t>RODAPÉ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POLIESTIRENO, ALTURA 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CM.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AF_09/2020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66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21.22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43.43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53.19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921.58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1.128.76</w:t>
            </w:r>
          </w:p>
        </w:tc>
      </w:tr>
      <w:tr>
        <w:trPr>
          <w:trHeight w:val="179" w:hRule="atLeast"/>
        </w:trPr>
        <w:tc>
          <w:tcPr>
            <w:tcW w:w="785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22"/>
              <w:ind w:left="316" w:right="29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4.3</w:t>
            </w:r>
          </w:p>
        </w:tc>
        <w:tc>
          <w:tcPr>
            <w:tcW w:w="6636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line="116" w:lineRule="exact" w:before="44"/>
              <w:ind w:left="922" w:right="903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TETO</w:t>
            </w:r>
          </w:p>
        </w:tc>
        <w:tc>
          <w:tcPr>
            <w:tcW w:w="710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4.3.1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69"/>
              <w:rPr>
                <w:sz w:val="12"/>
              </w:rPr>
            </w:pPr>
            <w:r>
              <w:rPr>
                <w:sz w:val="12"/>
              </w:rPr>
              <w:t>87882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APLICAÇÃO MECÂNICA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PINTURA 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LÁTEX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ACRÍLICA EM TETO,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DUAS DEMÃOS. AF_06/2014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12.08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13.70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16.78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165.50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202.70</w:t>
            </w:r>
          </w:p>
        </w:tc>
      </w:tr>
      <w:tr>
        <w:trPr>
          <w:trHeight w:val="179" w:hRule="atLeast"/>
        </w:trPr>
        <w:tc>
          <w:tcPr>
            <w:tcW w:w="1853" w:type="dxa"/>
            <w:gridSpan w:val="2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21"/>
              <w:ind w:left="611" w:right="6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PROJETO</w:t>
            </w:r>
          </w:p>
        </w:tc>
        <w:tc>
          <w:tcPr>
            <w:tcW w:w="663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21"/>
              <w:ind w:lef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REFORMA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DA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FACHADA</w:t>
            </w:r>
          </w:p>
        </w:tc>
        <w:tc>
          <w:tcPr>
            <w:tcW w:w="710" w:type="dxa"/>
            <w:vMerge w:val="restart"/>
            <w:tcBorders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line="271" w:lineRule="auto" w:before="5"/>
              <w:ind w:left="124" w:right="95" w:firstLine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Leis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Sociais:</w:t>
            </w:r>
          </w:p>
        </w:tc>
        <w:tc>
          <w:tcPr>
            <w:tcW w:w="583" w:type="dxa"/>
            <w:vMerge w:val="restart"/>
            <w:tcBorders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110"/>
              <w:ind w:left="366" w:right="3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BDI:</w:t>
            </w:r>
          </w:p>
        </w:tc>
        <w:tc>
          <w:tcPr>
            <w:tcW w:w="916" w:type="dxa"/>
            <w:gridSpan w:val="2"/>
            <w:vMerge w:val="restart"/>
            <w:tcBorders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110"/>
              <w:ind w:left="31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49</w:t>
            </w:r>
          </w:p>
        </w:tc>
        <w:tc>
          <w:tcPr>
            <w:tcW w:w="1192" w:type="dxa"/>
            <w:gridSpan w:val="2"/>
            <w:vMerge w:val="restart"/>
            <w:tcBorders>
              <w:lef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110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%</w:t>
            </w:r>
          </w:p>
        </w:tc>
        <w:tc>
          <w:tcPr>
            <w:tcW w:w="1241" w:type="dxa"/>
            <w:gridSpan w:val="2"/>
            <w:vMerge w:val="restart"/>
            <w:shd w:val="clear" w:color="auto" w:fill="FFFF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1853" w:type="dxa"/>
            <w:gridSpan w:val="2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17"/>
              <w:ind w:left="613" w:right="60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Endereço:</w:t>
            </w:r>
          </w:p>
        </w:tc>
        <w:tc>
          <w:tcPr>
            <w:tcW w:w="6636" w:type="dxa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pStyle w:val="TableParagraph"/>
              <w:spacing w:before="21"/>
              <w:ind w:left="2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GENERAL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OSÓRIO,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NÚMERO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979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B2B2B2"/>
              <w:right w:val="single" w:sz="4" w:space="0" w:color="B2B2B2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B2B2B2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7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5</w:t>
            </w:r>
          </w:p>
        </w:tc>
        <w:tc>
          <w:tcPr>
            <w:tcW w:w="6636" w:type="dxa"/>
            <w:shd w:val="clear" w:color="auto" w:fill="BFBFBF"/>
          </w:tcPr>
          <w:p>
            <w:pPr>
              <w:pStyle w:val="TableParagraph"/>
              <w:spacing w:before="21"/>
              <w:ind w:left="922" w:right="9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ALVENARIA</w:t>
            </w: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240.49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294.55</w:t>
            </w:r>
          </w:p>
        </w:tc>
      </w:tr>
      <w:tr>
        <w:trPr>
          <w:trHeight w:val="352" w:hRule="atLeast"/>
        </w:trPr>
        <w:tc>
          <w:tcPr>
            <w:tcW w:w="785" w:type="dxa"/>
          </w:tcPr>
          <w:p>
            <w:pPr>
              <w:pStyle w:val="TableParagraph"/>
              <w:spacing w:before="108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5.1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8"/>
              <w:ind w:left="369"/>
              <w:rPr>
                <w:sz w:val="12"/>
              </w:rPr>
            </w:pPr>
            <w:r>
              <w:rPr>
                <w:sz w:val="12"/>
              </w:rPr>
              <w:t>97622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54"/>
              <w:ind w:left="278" w:hanging="224"/>
              <w:rPr>
                <w:sz w:val="10"/>
              </w:rPr>
            </w:pPr>
            <w:r>
              <w:rPr>
                <w:sz w:val="10"/>
              </w:rPr>
              <w:t>ALVENARIA DE VEDAÇÃO DE BLOCOS CERÂMICOS FURADOS NA HORIZONTAL DE 14X9X19CM (ESPESSURA 14CM, BLOCO DEITADO)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PAREDES 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 LÍQUIDA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MENOR QUE 6M²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VÃOS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 ARGAMASSA DE ASSENTAMENTO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 PREPARO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m³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1.84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130.70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160.08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240.49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294.55</w:t>
            </w:r>
          </w:p>
        </w:tc>
      </w:tr>
      <w:tr>
        <w:trPr>
          <w:trHeight w:val="179" w:hRule="atLeast"/>
        </w:trPr>
        <w:tc>
          <w:tcPr>
            <w:tcW w:w="7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6</w:t>
            </w:r>
          </w:p>
        </w:tc>
        <w:tc>
          <w:tcPr>
            <w:tcW w:w="6636" w:type="dxa"/>
            <w:shd w:val="clear" w:color="auto" w:fill="BFBFBF"/>
          </w:tcPr>
          <w:p>
            <w:pPr>
              <w:pStyle w:val="TableParagraph"/>
              <w:spacing w:before="21"/>
              <w:ind w:left="922" w:right="9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PINTURA</w:t>
            </w: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1.548.49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1.896.60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6.1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69"/>
              <w:rPr>
                <w:sz w:val="12"/>
              </w:rPr>
            </w:pPr>
            <w:r>
              <w:rPr>
                <w:sz w:val="12"/>
              </w:rPr>
              <w:t>88485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APLICAÇÃO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FUNDO SELADOR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ACRÍLICO EM PAREDES, UMA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DEMÃO. AF_06/2014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76.49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2.11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2.58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161.39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197.68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6.2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69"/>
              <w:rPr>
                <w:sz w:val="12"/>
              </w:rPr>
            </w:pPr>
            <w:r>
              <w:rPr>
                <w:sz w:val="12"/>
              </w:rPr>
              <w:t>88489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APLICAÇÃO MANUAL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PINTURA COM TINTA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LÁTEX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ACRÍLICA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 PAREDES,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DUAS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DEMÃOS. AF_06/2014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76.49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13.70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16.78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1.047.91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1.283.48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6.3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35"/>
              <w:rPr>
                <w:sz w:val="12"/>
              </w:rPr>
            </w:pPr>
            <w:r>
              <w:rPr>
                <w:sz w:val="12"/>
              </w:rPr>
              <w:t>102193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LIXAMENTO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MADEIRA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APLICAÇÃO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PINTURA. AF_01/2021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17.52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1.49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1.82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3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26.10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31.97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6.4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35"/>
              <w:rPr>
                <w:sz w:val="12"/>
              </w:rPr>
            </w:pPr>
            <w:r>
              <w:rPr>
                <w:sz w:val="12"/>
              </w:rPr>
              <w:t>102230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PINTURA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TINTA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ACABAMENTO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(PIGMENTADA) ESMALTE SINTÉTICO BRILHANTE 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MADEIRA, 3 DEMÃOS.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AF_01/2021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sz w:val="10"/>
              </w:rPr>
              <w:t>17.52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17.87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21.89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313.08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383.46</w:t>
            </w:r>
          </w:p>
        </w:tc>
      </w:tr>
      <w:tr>
        <w:trPr>
          <w:trHeight w:val="179" w:hRule="atLeast"/>
        </w:trPr>
        <w:tc>
          <w:tcPr>
            <w:tcW w:w="7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7</w:t>
            </w:r>
          </w:p>
        </w:tc>
        <w:tc>
          <w:tcPr>
            <w:tcW w:w="6636" w:type="dxa"/>
            <w:shd w:val="clear" w:color="auto" w:fill="BFBFBF"/>
          </w:tcPr>
          <w:p>
            <w:pPr>
              <w:pStyle w:val="TableParagraph"/>
              <w:spacing w:before="21"/>
              <w:ind w:left="922" w:right="90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SACADA</w:t>
            </w: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9.892.67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12.116.54</w:t>
            </w:r>
          </w:p>
        </w:tc>
      </w:tr>
      <w:tr>
        <w:trPr>
          <w:trHeight w:val="357" w:hRule="atLeast"/>
        </w:trPr>
        <w:tc>
          <w:tcPr>
            <w:tcW w:w="785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7.1</w:t>
            </w:r>
          </w:p>
        </w:tc>
        <w:tc>
          <w:tcPr>
            <w:tcW w:w="6636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22" w:right="907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REVESTIMENTOS</w:t>
            </w:r>
          </w:p>
        </w:tc>
        <w:tc>
          <w:tcPr>
            <w:tcW w:w="710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785" w:type="dxa"/>
          </w:tcPr>
          <w:p>
            <w:pPr>
              <w:pStyle w:val="TableParagraph"/>
              <w:spacing w:before="110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7.1.1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369"/>
              <w:rPr>
                <w:sz w:val="12"/>
              </w:rPr>
            </w:pPr>
            <w:r>
              <w:rPr>
                <w:sz w:val="12"/>
              </w:rPr>
              <w:t>87259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57"/>
              <w:ind w:left="18"/>
              <w:rPr>
                <w:sz w:val="10"/>
              </w:rPr>
            </w:pPr>
            <w:r>
              <w:rPr>
                <w:sz w:val="10"/>
              </w:rPr>
              <w:t>REVESTIMENTO CERÂMICO PARA PISO COM PLACAS TIPO PORCELANATO DE DIMENSÕES 45X45 CM APLICADA EM AMBIENTES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ENTRE 5 M²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10 M².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AF_06/2014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7.28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110.70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135.59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805.90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987.06</w:t>
            </w:r>
          </w:p>
        </w:tc>
      </w:tr>
      <w:tr>
        <w:trPr>
          <w:trHeight w:val="357" w:hRule="atLeast"/>
        </w:trPr>
        <w:tc>
          <w:tcPr>
            <w:tcW w:w="785" w:type="dxa"/>
          </w:tcPr>
          <w:p>
            <w:pPr>
              <w:pStyle w:val="TableParagraph"/>
              <w:spacing w:before="110"/>
              <w:ind w:left="208" w:right="192"/>
              <w:jc w:val="center"/>
              <w:rPr>
                <w:sz w:val="12"/>
              </w:rPr>
            </w:pPr>
            <w:r>
              <w:rPr>
                <w:sz w:val="12"/>
              </w:rPr>
              <w:t>7.1.2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369"/>
              <w:rPr>
                <w:sz w:val="12"/>
              </w:rPr>
            </w:pPr>
            <w:r>
              <w:rPr>
                <w:sz w:val="12"/>
              </w:rPr>
              <w:t>87259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57"/>
              <w:ind w:left="18"/>
              <w:rPr>
                <w:sz w:val="10"/>
              </w:rPr>
            </w:pPr>
            <w:r>
              <w:rPr>
                <w:sz w:val="10"/>
              </w:rPr>
              <w:t>REVESTIMENTO CERÂMICO PARA PISO COM PLACAS TIPO PORCELANATO DE DIMENSÕES 45X45 CM APLICADA EM AMBIENTES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ENTRE 5 M²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10 M².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AF_06/2015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8" w:right="78"/>
              <w:jc w:val="center"/>
              <w:rPr>
                <w:sz w:val="10"/>
              </w:rPr>
            </w:pPr>
            <w:r>
              <w:rPr>
                <w:sz w:val="10"/>
              </w:rPr>
              <w:t>7.53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110.70</w:t>
            </w: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sz w:val="10"/>
              </w:rPr>
              <w:t>135.59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833.57</w:t>
            </w:r>
          </w:p>
        </w:tc>
        <w:tc>
          <w:tcPr>
            <w:tcW w:w="445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1.020.96</w:t>
            </w:r>
          </w:p>
        </w:tc>
      </w:tr>
      <w:tr>
        <w:trPr>
          <w:trHeight w:val="357" w:hRule="atLeast"/>
        </w:trPr>
        <w:tc>
          <w:tcPr>
            <w:tcW w:w="785" w:type="dxa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7.2</w:t>
            </w:r>
          </w:p>
        </w:tc>
        <w:tc>
          <w:tcPr>
            <w:tcW w:w="6636" w:type="dxa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22" w:right="906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3E3E3E"/>
                <w:sz w:val="11"/>
              </w:rPr>
              <w:t>IMPERMEABILIZAÇÃO</w:t>
            </w:r>
          </w:p>
        </w:tc>
        <w:tc>
          <w:tcPr>
            <w:tcW w:w="710" w:type="dxa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3E3E3E"/>
              <w:bottom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6840" w:h="11900" w:orient="landscape"/>
          <w:pgMar w:header="182" w:footer="671" w:top="1180" w:bottom="860" w:left="1200" w:right="1200"/>
        </w:sect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068"/>
        <w:gridCol w:w="6636"/>
        <w:gridCol w:w="710"/>
        <w:gridCol w:w="583"/>
        <w:gridCol w:w="454"/>
        <w:gridCol w:w="619"/>
        <w:gridCol w:w="331"/>
        <w:gridCol w:w="584"/>
        <w:gridCol w:w="464"/>
        <w:gridCol w:w="726"/>
        <w:gridCol w:w="483"/>
        <w:gridCol w:w="755"/>
      </w:tblGrid>
      <w:tr>
        <w:trPr>
          <w:trHeight w:val="357" w:hRule="atLeast"/>
        </w:trPr>
        <w:tc>
          <w:tcPr>
            <w:tcW w:w="785" w:type="dxa"/>
          </w:tcPr>
          <w:p>
            <w:pPr>
              <w:pStyle w:val="TableParagraph"/>
              <w:spacing w:before="110"/>
              <w:ind w:left="261"/>
              <w:rPr>
                <w:sz w:val="12"/>
              </w:rPr>
            </w:pPr>
            <w:r>
              <w:rPr>
                <w:sz w:val="12"/>
              </w:rPr>
              <w:t>7.2.1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369"/>
              <w:rPr>
                <w:sz w:val="12"/>
              </w:rPr>
            </w:pPr>
            <w:r>
              <w:rPr>
                <w:sz w:val="12"/>
              </w:rPr>
              <w:t>98558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57"/>
              <w:ind w:left="18" w:hanging="1"/>
              <w:rPr>
                <w:sz w:val="10"/>
              </w:rPr>
            </w:pPr>
            <w:r>
              <w:rPr>
                <w:sz w:val="10"/>
              </w:rPr>
              <w:t>TRATAMENTO DE RALO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OU PONTO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EMERGENTE COM ARGAMASSA POLIMÉRICA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MEMBRANA ACRÍLICA REFORÇADO 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VÉU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POLIÉSTER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(MAV).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AF_06/2018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13"/>
              <w:jc w:val="center"/>
              <w:rPr>
                <w:sz w:val="10"/>
              </w:rPr>
            </w:pPr>
            <w:r>
              <w:rPr>
                <w:sz w:val="10"/>
              </w:rPr>
              <w:t>um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4.00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5.71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6.99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4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22.84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27.97</w:t>
            </w:r>
          </w:p>
        </w:tc>
      </w:tr>
      <w:tr>
        <w:trPr>
          <w:trHeight w:val="357" w:hRule="atLeast"/>
        </w:trPr>
        <w:tc>
          <w:tcPr>
            <w:tcW w:w="785" w:type="dxa"/>
          </w:tcPr>
          <w:p>
            <w:pPr>
              <w:pStyle w:val="TableParagraph"/>
              <w:spacing w:before="110"/>
              <w:ind w:left="261"/>
              <w:rPr>
                <w:sz w:val="12"/>
              </w:rPr>
            </w:pPr>
            <w:r>
              <w:rPr>
                <w:sz w:val="12"/>
              </w:rPr>
              <w:t>7.2.2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369"/>
              <w:rPr>
                <w:sz w:val="12"/>
              </w:rPr>
            </w:pPr>
            <w:r>
              <w:rPr>
                <w:sz w:val="12"/>
              </w:rPr>
              <w:t>98546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57"/>
              <w:ind w:left="18" w:right="79"/>
              <w:rPr>
                <w:sz w:val="10"/>
              </w:rPr>
            </w:pPr>
            <w:r>
              <w:rPr>
                <w:sz w:val="10"/>
              </w:rPr>
              <w:t>IMPERMEABILIZAÇÃO DE SUPERFÍCIE COM MANTA ASFÁLTICA, UMA CAMADA, INCLUSIVE APLICAÇÃO DE PRIMER ASFÁLTICO,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E=3MM. AF_06/2018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7.58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75.79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92.83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574.49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703.63</w:t>
            </w:r>
          </w:p>
        </w:tc>
      </w:tr>
      <w:tr>
        <w:trPr>
          <w:trHeight w:val="357" w:hRule="atLeast"/>
        </w:trPr>
        <w:tc>
          <w:tcPr>
            <w:tcW w:w="785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6" w:lineRule="exact" w:before="1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7.3</w:t>
            </w:r>
          </w:p>
        </w:tc>
        <w:tc>
          <w:tcPr>
            <w:tcW w:w="6636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922" w:right="90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3E3E3E"/>
                <w:sz w:val="11"/>
              </w:rPr>
              <w:t>GUARDA-CORPO</w:t>
            </w:r>
          </w:p>
        </w:tc>
        <w:tc>
          <w:tcPr>
            <w:tcW w:w="710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3E3E3E"/>
              <w:righ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3E3E3E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785" w:type="dxa"/>
          </w:tcPr>
          <w:p>
            <w:pPr>
              <w:pStyle w:val="TableParagraph"/>
              <w:spacing w:before="110"/>
              <w:ind w:left="261"/>
              <w:rPr>
                <w:sz w:val="12"/>
              </w:rPr>
            </w:pPr>
            <w:r>
              <w:rPr>
                <w:sz w:val="12"/>
              </w:rPr>
              <w:t>7.3.1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369"/>
              <w:rPr>
                <w:sz w:val="12"/>
              </w:rPr>
            </w:pPr>
            <w:r>
              <w:rPr>
                <w:sz w:val="12"/>
              </w:rPr>
              <w:t>99841</w:t>
            </w:r>
          </w:p>
        </w:tc>
        <w:tc>
          <w:tcPr>
            <w:tcW w:w="6636" w:type="dxa"/>
          </w:tcPr>
          <w:p>
            <w:pPr>
              <w:pStyle w:val="TableParagraph"/>
              <w:spacing w:line="261" w:lineRule="auto" w:before="57"/>
              <w:ind w:left="18"/>
              <w:rPr>
                <w:sz w:val="10"/>
              </w:rPr>
            </w:pPr>
            <w:r>
              <w:rPr>
                <w:sz w:val="10"/>
              </w:rPr>
              <w:t>GUARDA-CORPO PANORÂMICO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 PERFIS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ALUMÍNIO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VIDRO LAMINADO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MM,FIXADO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 CHUMBADOR MECÂNICO.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AF_04/2019_P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9.20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832.16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0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1.019.23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7.655.87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9.376.91</w:t>
            </w:r>
          </w:p>
        </w:tc>
      </w:tr>
      <w:tr>
        <w:trPr>
          <w:trHeight w:val="357" w:hRule="atLeast"/>
        </w:trPr>
        <w:tc>
          <w:tcPr>
            <w:tcW w:w="7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before="110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8</w:t>
            </w:r>
          </w:p>
        </w:tc>
        <w:tc>
          <w:tcPr>
            <w:tcW w:w="6636" w:type="dxa"/>
            <w:shd w:val="clear" w:color="auto" w:fill="BFBFBF"/>
          </w:tcPr>
          <w:p>
            <w:pPr>
              <w:pStyle w:val="TableParagraph"/>
              <w:spacing w:before="110"/>
              <w:ind w:left="922" w:right="9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INSTALAÇÕES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HIDRÁULICAS</w:t>
            </w: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110"/>
              <w:ind w:lef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110"/>
              <w:ind w:right="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283.82</w:t>
            </w:r>
          </w:p>
        </w:tc>
        <w:tc>
          <w:tcPr>
            <w:tcW w:w="483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110"/>
              <w:ind w:left="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110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347.63</w:t>
            </w:r>
          </w:p>
        </w:tc>
      </w:tr>
      <w:tr>
        <w:trPr>
          <w:trHeight w:val="357" w:hRule="atLeast"/>
        </w:trPr>
        <w:tc>
          <w:tcPr>
            <w:tcW w:w="785" w:type="dxa"/>
          </w:tcPr>
          <w:p>
            <w:pPr>
              <w:pStyle w:val="TableParagraph"/>
              <w:spacing w:before="110"/>
              <w:ind w:left="311"/>
              <w:rPr>
                <w:sz w:val="12"/>
              </w:rPr>
            </w:pPr>
            <w:r>
              <w:rPr>
                <w:sz w:val="12"/>
              </w:rPr>
              <w:t>8.1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369"/>
              <w:rPr>
                <w:sz w:val="12"/>
              </w:rPr>
            </w:pPr>
            <w:r>
              <w:rPr>
                <w:sz w:val="12"/>
              </w:rPr>
              <w:t>89511</w:t>
            </w:r>
          </w:p>
        </w:tc>
        <w:tc>
          <w:tcPr>
            <w:tcW w:w="6636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TUBO PVC, SÉRIE R, ÁGUA PLUVIAL, DN 75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MM,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FORNECIDO E INSTALADO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RAMAL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ENCAMINHAMENTO.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AF_12/2014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m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4.97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43.42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53.18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215.80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264.31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8.2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69"/>
              <w:rPr>
                <w:sz w:val="12"/>
              </w:rPr>
            </w:pPr>
            <w:r>
              <w:rPr>
                <w:sz w:val="12"/>
              </w:rPr>
              <w:t>90446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RASGO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CONTRAPISO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RAMAIS/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DISTRIBUIÇÃO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DIÂMETROS MAIORES QUE E 75 MM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m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2.50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27.21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33.33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4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68.03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83.32</w:t>
            </w:r>
          </w:p>
        </w:tc>
      </w:tr>
      <w:tr>
        <w:trPr>
          <w:trHeight w:val="179" w:hRule="atLeast"/>
        </w:trPr>
        <w:tc>
          <w:tcPr>
            <w:tcW w:w="78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9</w:t>
            </w:r>
          </w:p>
        </w:tc>
        <w:tc>
          <w:tcPr>
            <w:tcW w:w="6636" w:type="dxa"/>
            <w:shd w:val="clear" w:color="auto" w:fill="BFBFBF"/>
          </w:tcPr>
          <w:p>
            <w:pPr>
              <w:pStyle w:val="TableParagraph"/>
              <w:spacing w:before="21"/>
              <w:ind w:left="922" w:right="9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SERVIÇOS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FINAIS</w:t>
            </w:r>
          </w:p>
        </w:tc>
        <w:tc>
          <w:tcPr>
            <w:tcW w:w="71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124.92</w:t>
            </w:r>
          </w:p>
        </w:tc>
        <w:tc>
          <w:tcPr>
            <w:tcW w:w="483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before="21"/>
              <w:ind w:left="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before="21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153.01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9.1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402"/>
              <w:rPr>
                <w:sz w:val="12"/>
              </w:rPr>
            </w:pPr>
            <w:r>
              <w:rPr>
                <w:sz w:val="12"/>
              </w:rPr>
              <w:t>9537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LIMPEZA FINAL DA OBRA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right="150"/>
              <w:jc w:val="right"/>
              <w:rPr>
                <w:sz w:val="10"/>
              </w:rPr>
            </w:pPr>
            <w:r>
              <w:rPr>
                <w:sz w:val="10"/>
              </w:rPr>
              <w:t>13.84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2.80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3.43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4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38.75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47.46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9.2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69"/>
              <w:rPr>
                <w:sz w:val="12"/>
              </w:rPr>
            </w:pPr>
            <w:r>
              <w:rPr>
                <w:sz w:val="12"/>
              </w:rPr>
              <w:t>99803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LIMPEZA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PISO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CERÂMICO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OU PORCELANATO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 PANO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ÚMIDO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m²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right="150"/>
              <w:jc w:val="right"/>
              <w:rPr>
                <w:sz w:val="10"/>
              </w:rPr>
            </w:pPr>
            <w:r>
              <w:rPr>
                <w:sz w:val="10"/>
              </w:rPr>
              <w:t>12.08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2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1.65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2.02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4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19.93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24.41</w:t>
            </w:r>
          </w:p>
        </w:tc>
      </w:tr>
      <w:tr>
        <w:trPr>
          <w:trHeight w:val="179" w:hRule="atLeast"/>
        </w:trPr>
        <w:tc>
          <w:tcPr>
            <w:tcW w:w="785" w:type="dxa"/>
          </w:tcPr>
          <w:p>
            <w:pPr>
              <w:pStyle w:val="TableParagraph"/>
              <w:spacing w:before="21"/>
              <w:ind w:left="311"/>
              <w:rPr>
                <w:sz w:val="12"/>
              </w:rPr>
            </w:pPr>
            <w:r>
              <w:rPr>
                <w:sz w:val="12"/>
              </w:rPr>
              <w:t>9.3</w:t>
            </w:r>
          </w:p>
        </w:tc>
        <w:tc>
          <w:tcPr>
            <w:tcW w:w="1068" w:type="dxa"/>
          </w:tcPr>
          <w:p>
            <w:pPr>
              <w:pStyle w:val="TableParagraph"/>
              <w:spacing w:before="21"/>
              <w:ind w:left="369"/>
              <w:rPr>
                <w:sz w:val="12"/>
              </w:rPr>
            </w:pPr>
            <w:r>
              <w:rPr>
                <w:sz w:val="12"/>
              </w:rPr>
              <w:t>72897</w:t>
            </w:r>
          </w:p>
        </w:tc>
        <w:tc>
          <w:tcPr>
            <w:tcW w:w="6636" w:type="dxa"/>
          </w:tcPr>
          <w:p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sz w:val="10"/>
              </w:rPr>
              <w:t>CARGA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MANUAL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ENTULHO 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CAMINHAO BASCULANTE 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M3</w:t>
            </w:r>
          </w:p>
        </w:tc>
        <w:tc>
          <w:tcPr>
            <w:tcW w:w="710" w:type="dxa"/>
          </w:tcPr>
          <w:p>
            <w:pPr>
              <w:pStyle w:val="TableParagraph"/>
              <w:spacing w:before="30"/>
              <w:ind w:left="227" w:right="208"/>
              <w:jc w:val="center"/>
              <w:rPr>
                <w:sz w:val="10"/>
              </w:rPr>
            </w:pPr>
            <w:r>
              <w:rPr>
                <w:sz w:val="10"/>
              </w:rPr>
              <w:t>m³</w:t>
            </w:r>
          </w:p>
        </w:tc>
        <w:tc>
          <w:tcPr>
            <w:tcW w:w="583" w:type="dxa"/>
          </w:tcPr>
          <w:p>
            <w:pPr>
              <w:pStyle w:val="TableParagraph"/>
              <w:spacing w:before="30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2.76</w:t>
            </w:r>
          </w:p>
        </w:tc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5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24.00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29.40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64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66.24</w:t>
            </w:r>
          </w:p>
        </w:tc>
        <w:tc>
          <w:tcPr>
            <w:tcW w:w="483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10"/>
              </w:rPr>
            </w:pPr>
            <w:r>
              <w:rPr>
                <w:sz w:val="10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0"/>
              </w:rPr>
            </w:pPr>
            <w:r>
              <w:rPr>
                <w:sz w:val="10"/>
              </w:rPr>
              <w:t>81.13</w:t>
            </w:r>
          </w:p>
        </w:tc>
      </w:tr>
      <w:tr>
        <w:trPr>
          <w:trHeight w:val="124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2" w:type="dxa"/>
            <w:gridSpan w:val="5"/>
          </w:tcPr>
          <w:p>
            <w:pPr>
              <w:pStyle w:val="TableParagraph"/>
              <w:spacing w:line="104" w:lineRule="exact"/>
              <w:ind w:left="3805" w:right="38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DOS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SERVIÇOS =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4" w:type="dxa"/>
            <w:tcBorders>
              <w:right w:val="nil"/>
            </w:tcBorders>
            <w:shd w:val="clear" w:color="auto" w:fill="FF9900"/>
          </w:tcPr>
          <w:p>
            <w:pPr>
              <w:pStyle w:val="TableParagraph"/>
              <w:spacing w:line="104" w:lineRule="exact"/>
              <w:ind w:left="54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sz w:val="11"/>
              </w:rPr>
              <w:t>R$</w:t>
            </w:r>
          </w:p>
        </w:tc>
        <w:tc>
          <w:tcPr>
            <w:tcW w:w="726" w:type="dxa"/>
            <w:tcBorders>
              <w:left w:val="nil"/>
            </w:tcBorders>
            <w:shd w:val="clear" w:color="auto" w:fill="FF9900"/>
          </w:tcPr>
          <w:p>
            <w:pPr>
              <w:pStyle w:val="TableParagraph"/>
              <w:spacing w:line="104" w:lineRule="exact"/>
              <w:ind w:right="4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sz w:val="11"/>
              </w:rPr>
              <w:t>27.554.30</w:t>
            </w:r>
          </w:p>
        </w:tc>
        <w:tc>
          <w:tcPr>
            <w:tcW w:w="483" w:type="dxa"/>
            <w:tcBorders>
              <w:right w:val="nil"/>
            </w:tcBorders>
            <w:shd w:val="clear" w:color="auto" w:fill="FF9900"/>
          </w:tcPr>
          <w:p>
            <w:pPr>
              <w:pStyle w:val="TableParagraph"/>
              <w:spacing w:line="104" w:lineRule="exact"/>
              <w:ind w:left="55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sz w:val="11"/>
              </w:rPr>
              <w:t>R$</w:t>
            </w:r>
          </w:p>
        </w:tc>
        <w:tc>
          <w:tcPr>
            <w:tcW w:w="755" w:type="dxa"/>
            <w:tcBorders>
              <w:left w:val="nil"/>
            </w:tcBorders>
            <w:shd w:val="clear" w:color="auto" w:fill="FF9900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sz w:val="11"/>
              </w:rPr>
              <w:t>33.748.51</w:t>
            </w:r>
          </w:p>
        </w:tc>
      </w:tr>
    </w:tbl>
    <w:p>
      <w:pPr>
        <w:pStyle w:val="BodyText"/>
        <w:rPr>
          <w:rFonts w:ascii="Times New Roman"/>
          <w:sz w:val="7"/>
        </w:rPr>
      </w:pPr>
      <w:r>
        <w:rPr/>
        <w:pict>
          <v:group style="position:absolute;margin-left:104.750641pt;margin-top:6pt;width:609.25pt;height:13.45pt;mso-position-horizontal-relative:page;mso-position-vertical-relative:paragraph;z-index:-15728128;mso-wrap-distance-left:0;mso-wrap-distance-right:0" coordorigin="2095,120" coordsize="12185,269">
            <v:shape style="position:absolute;left:2095;top:120;width:12185;height:269" coordorigin="2095,120" coordsize="12185,269" path="m14280,120l2105,120,2095,120,2095,389,2105,389,2105,130,14270,130,14270,389,14280,389,14280,130,14280,120xe" filled="true" fillcolor="#000000" stroked="false">
              <v:path arrowok="t"/>
              <v:fill type="solid"/>
            </v:shape>
            <v:shape style="position:absolute;left:2099;top:254;width:12176;height:130" type="#_x0000_t202" filled="false" stroked="true" strokeweight=".48pt" strokecolor="#000000">
              <v:textbox inset="0,0,0,0">
                <w:txbxContent>
                  <w:p>
                    <w:pPr>
                      <w:spacing w:line="119" w:lineRule="exact" w:before="0"/>
                      <w:ind w:left="2022" w:right="2044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Declaro para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os devidos</w:t>
                    </w:r>
                    <w:r>
                      <w:rPr>
                        <w:spacing w:val="-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fins que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regime de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contribuição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previndenciária sobre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Receita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Bruta, adotado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para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 elaboração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orçamento foi NÃO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DESONERADO.</w:t>
                    </w:r>
                  </w:p>
                </w:txbxContent>
              </v:textbox>
              <v:stroke dashstyle="solid"/>
              <w10:wrap type="none"/>
            </v:shape>
            <v:shape style="position:absolute;left:5702;top:121;width:605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Para elaboração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deste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orçamento, foram</w:t>
                    </w:r>
                    <w:r>
                      <w:rPr>
                        <w:spacing w:val="-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utilizados os</w:t>
                    </w:r>
                    <w:r>
                      <w:rPr>
                        <w:spacing w:val="-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encargos sociais do SINAPI</w:t>
                    </w:r>
                    <w:r>
                      <w:rPr>
                        <w:spacing w:val="-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para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 Unidade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da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Federação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indicada</w:t>
                    </w:r>
                  </w:p>
                </w:txbxContent>
              </v:textbox>
              <w10:wrap type="none"/>
            </v:shape>
            <v:shape style="position:absolute;left:2121;top:121;width:891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Encargos</w:t>
                    </w:r>
                    <w:r>
                      <w:rPr>
                        <w:spacing w:val="-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sociais: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spacing w:line="130" w:lineRule="exact" w:before="105"/>
        <w:ind w:left="10215" w:right="2384" w:firstLine="0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sz w:val="12"/>
        </w:rPr>
        <w:t>Francine</w:t>
      </w:r>
      <w:r>
        <w:rPr>
          <w:rFonts w:ascii="Times New Roman"/>
          <w:b/>
          <w:spacing w:val="-1"/>
          <w:sz w:val="12"/>
        </w:rPr>
        <w:t> </w:t>
      </w:r>
      <w:r>
        <w:rPr>
          <w:rFonts w:ascii="Times New Roman"/>
          <w:b/>
          <w:sz w:val="12"/>
        </w:rPr>
        <w:t>Madrid</w:t>
      </w:r>
    </w:p>
    <w:p>
      <w:pPr>
        <w:spacing w:line="130" w:lineRule="exact" w:before="0"/>
        <w:ind w:left="10215" w:right="2386" w:firstLine="0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Engenheira</w:t>
      </w:r>
      <w:r>
        <w:rPr>
          <w:rFonts w:ascii="Times New Roman"/>
          <w:spacing w:val="4"/>
          <w:sz w:val="12"/>
        </w:rPr>
        <w:t> </w:t>
      </w:r>
      <w:r>
        <w:rPr>
          <w:rFonts w:ascii="Times New Roman"/>
          <w:sz w:val="12"/>
        </w:rPr>
        <w:t>Civil</w:t>
      </w:r>
      <w:r>
        <w:rPr>
          <w:rFonts w:ascii="Times New Roman"/>
          <w:spacing w:val="5"/>
          <w:sz w:val="12"/>
        </w:rPr>
        <w:t> </w:t>
      </w:r>
      <w:r>
        <w:rPr>
          <w:rFonts w:ascii="Times New Roman"/>
          <w:sz w:val="12"/>
        </w:rPr>
        <w:t>-</w:t>
      </w:r>
      <w:r>
        <w:rPr>
          <w:rFonts w:ascii="Times New Roman"/>
          <w:spacing w:val="-5"/>
          <w:sz w:val="12"/>
        </w:rPr>
        <w:t> </w:t>
      </w:r>
      <w:r>
        <w:rPr>
          <w:rFonts w:ascii="Times New Roman"/>
          <w:sz w:val="12"/>
        </w:rPr>
        <w:t>CREA</w:t>
      </w:r>
      <w:r>
        <w:rPr>
          <w:rFonts w:ascii="Times New Roman"/>
          <w:spacing w:val="-4"/>
          <w:sz w:val="12"/>
        </w:rPr>
        <w:t> </w:t>
      </w:r>
      <w:r>
        <w:rPr>
          <w:rFonts w:ascii="Times New Roman"/>
          <w:sz w:val="12"/>
        </w:rPr>
        <w:t>RS</w:t>
      </w:r>
      <w:r>
        <w:rPr>
          <w:rFonts w:ascii="Times New Roman"/>
          <w:spacing w:val="-5"/>
          <w:sz w:val="12"/>
        </w:rPr>
        <w:t> </w:t>
      </w:r>
      <w:r>
        <w:rPr>
          <w:rFonts w:ascii="Times New Roman"/>
          <w:sz w:val="12"/>
        </w:rPr>
        <w:t>228191</w:t>
      </w:r>
    </w:p>
    <w:p>
      <w:pPr>
        <w:pStyle w:val="BodyText"/>
        <w:spacing w:before="2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7187183</wp:posOffset>
            </wp:positionH>
            <wp:positionV relativeFrom="paragraph">
              <wp:posOffset>128802</wp:posOffset>
            </wp:positionV>
            <wp:extent cx="1413509" cy="4114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0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00" w:orient="landscape"/>
      <w:pgMar w:header="182" w:footer="671" w:top="1180" w:bottom="86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4.35083pt;margin-top:550.462158pt;width:36.050pt;height:7.85pt;mso-position-horizontal-relative:page;mso-position-vertical-relative:page;z-index:-172897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0"/>
                  </w:rPr>
                  <w:t> de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pt;margin-top:9.165812pt;width:249.45pt;height:10.95pt;mso-position-horizontal-relative:page;mso-position-vertical-relative:page;z-index:-172902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1"/>
                  </w:rPr>
                  <w:t>DocuSign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1"/>
                  </w:rPr>
                  <w:t>Envelope</w:t>
                </w:r>
                <w:r>
                  <w:rPr>
                    <w:spacing w:val="-10"/>
                  </w:rPr>
                  <w:t> </w:t>
                </w:r>
                <w:r>
                  <w:rPr/>
                  <w:t>ID:</w:t>
                </w:r>
                <w:r>
                  <w:rPr>
                    <w:spacing w:val="-9"/>
                  </w:rPr>
                  <w:t> </w:t>
                </w:r>
                <w:r>
                  <w:rPr/>
                  <w:t>D0E34EE2-51E5-4FB2-8539-E556DBF49323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2021-09-03T11:27:36Z</dcterms:created>
  <dcterms:modified xsi:type="dcterms:W3CDTF">2021-09-03T11:27:36Z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