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AD" w:rsidRDefault="007C1107">
      <w:pPr>
        <w:pStyle w:val="Corpodetexto"/>
        <w:ind w:left="38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19252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52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AD" w:rsidRDefault="008668AD">
      <w:pPr>
        <w:pStyle w:val="Corpodetexto"/>
        <w:spacing w:before="6"/>
        <w:rPr>
          <w:rFonts w:ascii="Times New Roman"/>
          <w:sz w:val="14"/>
        </w:rPr>
      </w:pPr>
    </w:p>
    <w:p w:rsidR="008668AD" w:rsidRDefault="007C1107">
      <w:pPr>
        <w:pStyle w:val="Heading1"/>
        <w:spacing w:before="92"/>
        <w:ind w:left="2268"/>
      </w:pPr>
      <w:r>
        <w:t>CÂMARA</w:t>
      </w:r>
      <w:r>
        <w:rPr>
          <w:spacing w:val="-11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CANGUÇU</w:t>
      </w:r>
    </w:p>
    <w:p w:rsidR="008668AD" w:rsidRDefault="007C1107">
      <w:pPr>
        <w:spacing w:before="38"/>
        <w:ind w:left="2268" w:right="2172"/>
        <w:jc w:val="center"/>
        <w:rPr>
          <w:rFonts w:ascii="Arial"/>
          <w:b/>
        </w:rPr>
      </w:pPr>
      <w:r>
        <w:rPr>
          <w:rFonts w:ascii="Arial"/>
          <w:b/>
        </w:rPr>
        <w:t>ESTADO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RIO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GRANDE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SUL</w:t>
      </w:r>
    </w:p>
    <w:p w:rsidR="008668AD" w:rsidRDefault="008668AD">
      <w:pPr>
        <w:pStyle w:val="Corpodetexto"/>
        <w:rPr>
          <w:rFonts w:ascii="Arial"/>
          <w:b/>
          <w:sz w:val="20"/>
        </w:rPr>
      </w:pPr>
    </w:p>
    <w:p w:rsidR="008668AD" w:rsidRDefault="007C1107">
      <w:pPr>
        <w:pStyle w:val="Heading1"/>
        <w:spacing w:before="221"/>
        <w:ind w:left="3044" w:right="471" w:hanging="1196"/>
        <w:jc w:val="left"/>
      </w:pPr>
      <w:r>
        <w:t>INEXIGIBILIDADE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LICITAÇÃO</w:t>
      </w:r>
      <w:r>
        <w:rPr>
          <w:spacing w:val="-14"/>
        </w:rPr>
        <w:t xml:space="preserve"> </w:t>
      </w:r>
      <w:r>
        <w:t>Nº</w:t>
      </w:r>
      <w:r>
        <w:rPr>
          <w:spacing w:val="-15"/>
        </w:rPr>
        <w:t xml:space="preserve"> </w:t>
      </w:r>
      <w:r w:rsidR="00CB4EDE">
        <w:t>0</w:t>
      </w:r>
      <w:r w:rsidR="00F76A35">
        <w:t>12</w:t>
      </w:r>
      <w:r>
        <w:t>/2023</w:t>
      </w:r>
      <w:r>
        <w:rPr>
          <w:spacing w:val="-6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F76A35">
        <w:rPr>
          <w:spacing w:val="1"/>
        </w:rPr>
        <w:t>115</w:t>
      </w:r>
      <w:r>
        <w:t>/2023</w:t>
      </w:r>
    </w:p>
    <w:p w:rsidR="008668AD" w:rsidRDefault="008668AD">
      <w:pPr>
        <w:pStyle w:val="Corpodetexto"/>
        <w:spacing w:before="10"/>
        <w:rPr>
          <w:rFonts w:ascii="Arial"/>
          <w:b/>
          <w:sz w:val="21"/>
        </w:rPr>
      </w:pPr>
    </w:p>
    <w:p w:rsidR="00F76A35" w:rsidRPr="00CB64BD" w:rsidRDefault="007C1107" w:rsidP="00F76A35">
      <w:pPr>
        <w:pStyle w:val="Corpodetexto"/>
        <w:tabs>
          <w:tab w:val="left" w:pos="2257"/>
        </w:tabs>
        <w:jc w:val="both"/>
        <w:rPr>
          <w:rFonts w:ascii="Arial" w:hAnsi="Arial" w:cs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62"/>
        </w:rPr>
        <w:t xml:space="preserve"> </w:t>
      </w:r>
      <w:r w:rsidR="00F76A35" w:rsidRPr="00AA431F">
        <w:rPr>
          <w:rFonts w:ascii="Arial" w:hAnsi="Arial" w:cs="Arial"/>
          <w:lang w:val="pt-BR"/>
        </w:rPr>
        <w:t>Contratação do grupo RBS para divulgação do vídeo institucional de prestação de contas da Câmara de Vereadores de Canguçu do ano de 2023</w:t>
      </w:r>
      <w:r w:rsidR="00F76A35">
        <w:rPr>
          <w:rFonts w:ascii="Arial" w:hAnsi="Arial" w:cs="Arial"/>
          <w:lang w:val="pt-BR"/>
        </w:rPr>
        <w:t>.</w:t>
      </w:r>
    </w:p>
    <w:p w:rsidR="008668AD" w:rsidRDefault="008668AD" w:rsidP="00F76A35">
      <w:pPr>
        <w:pStyle w:val="Corpodetexto"/>
        <w:jc w:val="both"/>
        <w:rPr>
          <w:sz w:val="15"/>
        </w:rPr>
      </w:pPr>
    </w:p>
    <w:p w:rsidR="008668AD" w:rsidRDefault="007C1107" w:rsidP="00CB4EDE">
      <w:pPr>
        <w:pStyle w:val="Corpodetexto"/>
        <w:spacing w:before="92"/>
      </w:pPr>
      <w:r>
        <w:t>Fundamento:</w:t>
      </w:r>
      <w:r>
        <w:rPr>
          <w:spacing w:val="-8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25</w:t>
      </w:r>
      <w:r w:rsidR="00F76A35">
        <w:t xml:space="preserve">,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8.666/93.</w:t>
      </w:r>
    </w:p>
    <w:p w:rsidR="002F6016" w:rsidRDefault="002F6016" w:rsidP="00CB4EDE">
      <w:pPr>
        <w:pStyle w:val="Corpodetexto"/>
        <w:tabs>
          <w:tab w:val="left" w:pos="8620"/>
        </w:tabs>
        <w:spacing w:before="92"/>
        <w:ind w:right="-452"/>
      </w:pPr>
    </w:p>
    <w:p w:rsidR="00CB4EDE" w:rsidRPr="00CB64BD" w:rsidRDefault="007C1107" w:rsidP="00CB4EDE">
      <w:pPr>
        <w:pStyle w:val="Corpodetexto"/>
        <w:tabs>
          <w:tab w:val="left" w:pos="2257"/>
        </w:tabs>
        <w:jc w:val="both"/>
        <w:rPr>
          <w:rFonts w:ascii="Arial" w:hAnsi="Arial" w:cs="Arial"/>
        </w:rPr>
      </w:pPr>
      <w:r>
        <w:t>CONTRATADA</w:t>
      </w:r>
      <w:r w:rsidR="00F76A35">
        <w:t>:</w:t>
      </w:r>
      <w:r w:rsidR="00F76A35" w:rsidRPr="00F76A35">
        <w:rPr>
          <w:rFonts w:ascii="Arial" w:hAnsi="Arial" w:cs="Arial"/>
          <w:lang w:val="pt-BR"/>
        </w:rPr>
        <w:t xml:space="preserve"> </w:t>
      </w:r>
      <w:r w:rsidR="00F76A35">
        <w:rPr>
          <w:rFonts w:ascii="Arial" w:hAnsi="Arial" w:cs="Arial"/>
          <w:bCs/>
        </w:rPr>
        <w:t>Televisão Tuiuti LTDA.</w:t>
      </w:r>
    </w:p>
    <w:p w:rsidR="00CB4EDE" w:rsidRDefault="00CB4EDE" w:rsidP="00CB4EDE">
      <w:pPr>
        <w:pStyle w:val="Corpodetexto"/>
        <w:spacing w:before="92"/>
        <w:ind w:right="471"/>
      </w:pPr>
    </w:p>
    <w:p w:rsidR="008668AD" w:rsidRDefault="007C1107" w:rsidP="00CB4EDE">
      <w:pPr>
        <w:pStyle w:val="Corpodetexto"/>
        <w:spacing w:before="92"/>
        <w:ind w:right="471"/>
      </w:pPr>
      <w:r>
        <w:t xml:space="preserve">CNPJ: </w:t>
      </w:r>
      <w:r w:rsidR="00F76A35" w:rsidRPr="00AA431F">
        <w:rPr>
          <w:rFonts w:ascii="Arial" w:hAnsi="Arial" w:cs="Arial"/>
          <w:lang w:val="pt-BR"/>
        </w:rPr>
        <w:t>92.236.314/0001-06</w:t>
      </w:r>
    </w:p>
    <w:p w:rsidR="00CB4EDE" w:rsidRDefault="00CB4EDE" w:rsidP="00CB4EDE">
      <w:pPr>
        <w:pStyle w:val="Corpodetexto"/>
      </w:pPr>
    </w:p>
    <w:p w:rsidR="008668AD" w:rsidRDefault="007C1107">
      <w:pPr>
        <w:pStyle w:val="Corpodetexto"/>
        <w:rPr>
          <w:rFonts w:ascii="Arial" w:hAnsi="Arial" w:cs="Arial"/>
          <w:lang w:val="pt-BR"/>
        </w:rPr>
      </w:pPr>
      <w:r>
        <w:t>VALOR:</w:t>
      </w:r>
      <w:r>
        <w:rPr>
          <w:spacing w:val="-11"/>
        </w:rPr>
        <w:t xml:space="preserve"> </w:t>
      </w:r>
      <w:r>
        <w:t>R$</w:t>
      </w:r>
      <w:r>
        <w:rPr>
          <w:spacing w:val="-10"/>
        </w:rPr>
        <w:t xml:space="preserve"> </w:t>
      </w:r>
      <w:r w:rsidR="00F76A35">
        <w:rPr>
          <w:rFonts w:ascii="Arial" w:hAnsi="Arial" w:cs="Arial"/>
          <w:lang w:val="pt-BR"/>
        </w:rPr>
        <w:t>8</w:t>
      </w:r>
      <w:r w:rsidR="00F76A35" w:rsidRPr="00AA431F">
        <w:rPr>
          <w:rFonts w:ascii="Arial" w:hAnsi="Arial" w:cs="Arial"/>
          <w:lang w:val="pt-BR"/>
        </w:rPr>
        <w:t>.869,00 (oito mil oitocentos e sessenta e nove reais)</w:t>
      </w:r>
    </w:p>
    <w:p w:rsidR="00F76A35" w:rsidRDefault="00F76A35">
      <w:pPr>
        <w:pStyle w:val="Corpodetexto"/>
        <w:rPr>
          <w:sz w:val="26"/>
        </w:rPr>
      </w:pPr>
    </w:p>
    <w:p w:rsidR="008668AD" w:rsidRDefault="008668AD">
      <w:pPr>
        <w:pStyle w:val="Corpodetexto"/>
        <w:rPr>
          <w:sz w:val="26"/>
        </w:rPr>
      </w:pPr>
    </w:p>
    <w:p w:rsidR="008668AD" w:rsidRDefault="008668AD">
      <w:pPr>
        <w:pStyle w:val="Corpodetexto"/>
        <w:spacing w:before="10"/>
        <w:rPr>
          <w:sz w:val="21"/>
        </w:rPr>
      </w:pPr>
    </w:p>
    <w:p w:rsidR="008668AD" w:rsidRDefault="007C1107">
      <w:pPr>
        <w:pStyle w:val="Corpodetexto"/>
        <w:ind w:left="3104"/>
      </w:pPr>
      <w:r>
        <w:t>Canguçu,</w:t>
      </w:r>
      <w:r>
        <w:rPr>
          <w:spacing w:val="-7"/>
        </w:rPr>
        <w:t xml:space="preserve"> </w:t>
      </w:r>
      <w:r w:rsidR="00F76A35">
        <w:t>19</w:t>
      </w:r>
      <w:r w:rsidR="002F6016">
        <w:t xml:space="preserve"> de </w:t>
      </w:r>
      <w:r w:rsidR="00F76A35"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2023.</w:t>
      </w:r>
    </w:p>
    <w:p w:rsidR="008668AD" w:rsidRDefault="008668AD">
      <w:pPr>
        <w:pStyle w:val="Corpodetexto"/>
        <w:rPr>
          <w:sz w:val="26"/>
        </w:rPr>
      </w:pPr>
    </w:p>
    <w:p w:rsidR="008668AD" w:rsidRDefault="008668AD">
      <w:pPr>
        <w:pStyle w:val="Corpodetexto"/>
        <w:rPr>
          <w:sz w:val="26"/>
        </w:rPr>
      </w:pPr>
    </w:p>
    <w:p w:rsidR="008668AD" w:rsidRDefault="008668AD">
      <w:pPr>
        <w:pStyle w:val="Corpodetexto"/>
        <w:rPr>
          <w:sz w:val="26"/>
        </w:rPr>
      </w:pPr>
    </w:p>
    <w:p w:rsidR="008668AD" w:rsidRDefault="008668AD">
      <w:pPr>
        <w:pStyle w:val="Corpodetexto"/>
        <w:rPr>
          <w:sz w:val="26"/>
        </w:rPr>
      </w:pPr>
    </w:p>
    <w:p w:rsidR="008668AD" w:rsidRDefault="008668AD">
      <w:pPr>
        <w:pStyle w:val="Corpodetexto"/>
        <w:spacing w:before="10"/>
        <w:rPr>
          <w:sz w:val="22"/>
        </w:rPr>
      </w:pPr>
    </w:p>
    <w:p w:rsidR="008668AD" w:rsidRDefault="007C1107">
      <w:pPr>
        <w:pStyle w:val="Heading1"/>
      </w:pPr>
      <w:r>
        <w:t>Luciano</w:t>
      </w:r>
      <w:r>
        <w:rPr>
          <w:spacing w:val="-15"/>
        </w:rPr>
        <w:t xml:space="preserve"> </w:t>
      </w:r>
      <w:r>
        <w:t>Zanetti</w:t>
      </w:r>
      <w:r>
        <w:rPr>
          <w:spacing w:val="-11"/>
        </w:rPr>
        <w:t xml:space="preserve"> </w:t>
      </w:r>
      <w:r>
        <w:t>Bertinetti</w:t>
      </w:r>
    </w:p>
    <w:p w:rsidR="008668AD" w:rsidRDefault="007C1107">
      <w:pPr>
        <w:pStyle w:val="Corpodetexto"/>
        <w:spacing w:before="1"/>
        <w:ind w:left="2268" w:right="2177"/>
        <w:jc w:val="center"/>
      </w:pPr>
      <w:r>
        <w:t>Presidente</w:t>
      </w:r>
      <w:r>
        <w:rPr>
          <w:spacing w:val="-9"/>
        </w:rPr>
        <w:t xml:space="preserve"> </w:t>
      </w:r>
      <w:r>
        <w:t>Câmara</w:t>
      </w:r>
      <w:r>
        <w:rPr>
          <w:spacing w:val="-9"/>
        </w:rPr>
        <w:t xml:space="preserve"> </w:t>
      </w:r>
      <w:r>
        <w:t>Municipal</w:t>
      </w:r>
    </w:p>
    <w:sectPr w:rsidR="008668AD" w:rsidSect="008668AD">
      <w:type w:val="continuous"/>
      <w:pgSz w:w="11900" w:h="16840"/>
      <w:pgMar w:top="5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668AD"/>
    <w:rsid w:val="001440EF"/>
    <w:rsid w:val="002F6016"/>
    <w:rsid w:val="004A6F37"/>
    <w:rsid w:val="004B5696"/>
    <w:rsid w:val="007C1107"/>
    <w:rsid w:val="008668AD"/>
    <w:rsid w:val="00CB4EDE"/>
    <w:rsid w:val="00F7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8A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68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668AD"/>
    <w:pPr>
      <w:ind w:left="2264" w:right="21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668AD"/>
  </w:style>
  <w:style w:type="paragraph" w:customStyle="1" w:styleId="TableParagraph">
    <w:name w:val="Table Paragraph"/>
    <w:basedOn w:val="Normal"/>
    <w:uiPriority w:val="1"/>
    <w:qFormat/>
    <w:rsid w:val="008668AD"/>
  </w:style>
  <w:style w:type="paragraph" w:styleId="Textodebalo">
    <w:name w:val="Balloon Text"/>
    <w:basedOn w:val="Normal"/>
    <w:link w:val="TextodebaloChar"/>
    <w:uiPriority w:val="99"/>
    <w:semiHidden/>
    <w:unhideWhenUsed/>
    <w:rsid w:val="007C11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0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Wienke</dc:creator>
  <cp:lastModifiedBy>CVCanguçu</cp:lastModifiedBy>
  <cp:revision>2</cp:revision>
  <dcterms:created xsi:type="dcterms:W3CDTF">2023-12-19T14:33:00Z</dcterms:created>
  <dcterms:modified xsi:type="dcterms:W3CDTF">2023-12-19T14:33:00Z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