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89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539490" cy="1384935"/>
                <wp:effectExtent l="0" t="0" r="0" b="571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539490" cy="1384935"/>
                          <a:chExt cx="3539490" cy="138493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892" y="0"/>
                            <a:ext cx="681354" cy="696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4762" y="691515"/>
                            <a:ext cx="3529965" cy="6883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1057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CÂMARA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MUNICIPAL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CANGUÇU</w:t>
                              </w:r>
                            </w:p>
                            <w:p>
                              <w:pPr>
                                <w:spacing w:before="27"/>
                                <w:ind w:left="1112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ESTADO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RIO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GRANDE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SUL</w:t>
                              </w:r>
                            </w:p>
                            <w:p>
                              <w:pPr>
                                <w:spacing w:line="247" w:lineRule="auto" w:before="70"/>
                                <w:ind w:left="466" w:right="0" w:hanging="29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Rua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General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Osório,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979.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Centro.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CEP:96600-000.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Canguçu–RS Telefone: (53) 3252-1528</w:t>
                              </w:r>
                              <w:hyperlink r:id="rId7">
                                <w:r>
                                  <w:rPr>
                                    <w:sz w:val="18"/>
                                  </w:rPr>
                                  <w:t>.http://camaracangucu.rs.gov.br/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8.7pt;height:109.05pt;mso-position-horizontal-relative:char;mso-position-vertical-relative:line" id="docshapegroup3" coordorigin="0,0" coordsize="5574,2181">
                <v:shape style="position:absolute;left:2245;top:0;width:1073;height:1097" type="#_x0000_t75" id="docshape4" stroked="false">
                  <v:imagedata r:id="rId6" o:title=""/>
                </v:shape>
                <v:shape style="position:absolute;left:7;top:1089;width:5559;height:1084" type="#_x0000_t202" id="docshape5" filled="false" stroked="true" strokeweight=".75pt" strokecolor="#000000">
                  <v:textbox inset="0,0,0,0">
                    <w:txbxContent>
                      <w:p>
                        <w:pPr>
                          <w:spacing w:before="54"/>
                          <w:ind w:left="1057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CÂMARA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MUNICIPAL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CANGUÇU</w:t>
                        </w:r>
                      </w:p>
                      <w:p>
                        <w:pPr>
                          <w:spacing w:before="27"/>
                          <w:ind w:left="1112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ESTADO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RIO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GRANDE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SUL</w:t>
                        </w:r>
                      </w:p>
                      <w:p>
                        <w:pPr>
                          <w:spacing w:line="247" w:lineRule="auto" w:before="70"/>
                          <w:ind w:left="466" w:right="0" w:hanging="2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Rua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General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Osório,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979.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Centro.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CEP:96600-000.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Canguçu–RS Telefone: (53) 3252-1528</w:t>
                        </w:r>
                        <w:hyperlink r:id="rId7">
                          <w:r>
                            <w:rPr>
                              <w:sz w:val="18"/>
                            </w:rPr>
                            <w:t>.http://camaracangucu.rs.gov.br/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  <w:ind w:left="478"/>
      </w:pPr>
      <w:r>
        <w:rPr/>
        <w:t>TERMO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REFERÊNCIA</w:t>
      </w:r>
      <w:r>
        <w:rPr>
          <w:spacing w:val="-13"/>
        </w:rPr>
        <w:t> </w:t>
      </w:r>
      <w:r>
        <w:rPr>
          <w:spacing w:val="-2"/>
        </w:rPr>
        <w:t>RETIFICADO</w:t>
      </w:r>
    </w:p>
    <w:p>
      <w:pPr>
        <w:spacing w:before="139"/>
        <w:ind w:left="16" w:right="478" w:firstLine="0"/>
        <w:jc w:val="center"/>
        <w:rPr>
          <w:sz w:val="24"/>
        </w:rPr>
      </w:pPr>
      <w:r>
        <w:rPr>
          <w:spacing w:val="-2"/>
          <w:sz w:val="24"/>
        </w:rPr>
        <w:t>PROCESSO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Nº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013/2026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–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DISPENSA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LICITAÇÃO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09/2026</w:t>
      </w:r>
    </w:p>
    <w:p>
      <w:pPr>
        <w:pStyle w:val="Heading2"/>
        <w:numPr>
          <w:ilvl w:val="0"/>
          <w:numId w:val="1"/>
        </w:numPr>
        <w:tabs>
          <w:tab w:pos="493" w:val="left" w:leader="none"/>
        </w:tabs>
        <w:spacing w:line="240" w:lineRule="auto" w:before="137" w:after="0"/>
        <w:ind w:left="493" w:right="0" w:hanging="231"/>
        <w:jc w:val="left"/>
      </w:pPr>
      <w:r>
        <w:rPr/>
        <w:t>DO</w:t>
      </w:r>
      <w:r>
        <w:rPr>
          <w:spacing w:val="-5"/>
        </w:rPr>
        <w:t> </w:t>
      </w:r>
      <w:r>
        <w:rPr>
          <w:spacing w:val="-2"/>
        </w:rPr>
        <w:t>OBJETO</w:t>
      </w:r>
    </w:p>
    <w:p>
      <w:pPr>
        <w:pStyle w:val="BodyText"/>
        <w:spacing w:line="283" w:lineRule="auto" w:before="114"/>
        <w:ind w:right="796"/>
      </w:pPr>
      <w:r>
        <w:rPr/>
        <w:t>Aquisição de materiais e serviços gráficos, por meio de Dispensa de Licitação, conforme condições, quantidades e exigências estabelecidas neste Termo de </w:t>
      </w:r>
      <w:r>
        <w:rPr>
          <w:spacing w:val="-2"/>
        </w:rPr>
        <w:t>Referência.</w:t>
      </w:r>
    </w:p>
    <w:tbl>
      <w:tblPr>
        <w:tblW w:w="0" w:type="auto"/>
        <w:jc w:val="left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540"/>
        <w:gridCol w:w="814"/>
        <w:gridCol w:w="1311"/>
        <w:gridCol w:w="1349"/>
      </w:tblGrid>
      <w:tr>
        <w:trPr>
          <w:trHeight w:val="1060" w:hRule="atLeast"/>
        </w:trPr>
        <w:tc>
          <w:tcPr>
            <w:tcW w:w="778" w:type="dxa"/>
            <w:shd w:val="clear" w:color="auto" w:fill="D7D7D7"/>
          </w:tcPr>
          <w:p>
            <w:pPr>
              <w:pStyle w:val="TableParagraph"/>
              <w:spacing w:before="185"/>
              <w:jc w:val="left"/>
              <w:rPr>
                <w:sz w:val="20"/>
              </w:rPr>
            </w:pPr>
          </w:p>
          <w:p>
            <w:pPr>
              <w:pStyle w:val="TableParagraph"/>
              <w:ind w:left="9" w:righ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4540" w:type="dxa"/>
            <w:shd w:val="clear" w:color="auto" w:fill="D7D7D7"/>
          </w:tcPr>
          <w:p>
            <w:pPr>
              <w:pStyle w:val="TableParagraph"/>
              <w:spacing w:before="185"/>
              <w:jc w:val="left"/>
              <w:rPr>
                <w:sz w:val="20"/>
              </w:rPr>
            </w:pPr>
          </w:p>
          <w:p>
            <w:pPr>
              <w:pStyle w:val="TableParagraph"/>
              <w:ind w:left="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814" w:type="dxa"/>
            <w:shd w:val="clear" w:color="auto" w:fill="D7D7D7"/>
          </w:tcPr>
          <w:p>
            <w:pPr>
              <w:pStyle w:val="TableParagraph"/>
              <w:spacing w:before="185"/>
              <w:jc w:val="left"/>
              <w:rPr>
                <w:sz w:val="20"/>
              </w:rPr>
            </w:pPr>
          </w:p>
          <w:p>
            <w:pPr>
              <w:pStyle w:val="TableParagraph"/>
              <w:ind w:left="23" w:righ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Qtde</w:t>
            </w:r>
          </w:p>
        </w:tc>
        <w:tc>
          <w:tcPr>
            <w:tcW w:w="1311" w:type="dxa"/>
            <w:shd w:val="clear" w:color="auto" w:fill="D7D7D7"/>
          </w:tcPr>
          <w:p>
            <w:pPr>
              <w:pStyle w:val="TableParagraph"/>
              <w:spacing w:line="285" w:lineRule="auto" w:before="141"/>
              <w:ind w:left="209" w:firstLine="19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Valor </w:t>
            </w:r>
            <w:r>
              <w:rPr>
                <w:rFonts w:ascii="Arial" w:hAnsi="Arial"/>
                <w:b/>
                <w:spacing w:val="-4"/>
                <w:sz w:val="20"/>
              </w:rPr>
              <w:t>estimado </w:t>
            </w:r>
            <w:r>
              <w:rPr>
                <w:rFonts w:ascii="Arial" w:hAnsi="Arial"/>
                <w:b/>
                <w:spacing w:val="-2"/>
                <w:sz w:val="20"/>
              </w:rPr>
              <w:t>(unitário)</w:t>
            </w:r>
          </w:p>
        </w:tc>
        <w:tc>
          <w:tcPr>
            <w:tcW w:w="1349" w:type="dxa"/>
            <w:shd w:val="clear" w:color="auto" w:fill="D7D7D7"/>
          </w:tcPr>
          <w:p>
            <w:pPr>
              <w:pStyle w:val="TableParagraph"/>
              <w:spacing w:line="285" w:lineRule="auto" w:before="141"/>
              <w:ind w:left="276" w:right="211" w:firstLine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Valor </w:t>
            </w:r>
            <w:r>
              <w:rPr>
                <w:rFonts w:ascii="Arial"/>
                <w:b/>
                <w:spacing w:val="-6"/>
                <w:sz w:val="20"/>
              </w:rPr>
              <w:t>estimado </w:t>
            </w:r>
            <w:r>
              <w:rPr>
                <w:rFonts w:ascii="Arial"/>
                <w:b/>
                <w:spacing w:val="-2"/>
                <w:sz w:val="20"/>
              </w:rPr>
              <w:t>(total)</w:t>
            </w:r>
          </w:p>
        </w:tc>
      </w:tr>
      <w:tr>
        <w:trPr>
          <w:trHeight w:val="760" w:hRule="atLeast"/>
        </w:trPr>
        <w:tc>
          <w:tcPr>
            <w:tcW w:w="778" w:type="dxa"/>
          </w:tcPr>
          <w:p>
            <w:pPr>
              <w:pStyle w:val="TableParagraph"/>
              <w:ind w:left="2" w:right="6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540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Diploma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vereador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MDF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–</w:t>
            </w:r>
          </w:p>
          <w:p>
            <w:pPr>
              <w:pStyle w:val="TableParagraph"/>
              <w:spacing w:line="252" w:lineRule="exact"/>
              <w:ind w:left="4"/>
              <w:jc w:val="left"/>
              <w:rPr>
                <w:sz w:val="22"/>
              </w:rPr>
            </w:pPr>
            <w:r>
              <w:rPr>
                <w:sz w:val="22"/>
              </w:rPr>
              <w:t>dimensões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altura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20cm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largura</w:t>
            </w:r>
          </w:p>
        </w:tc>
        <w:tc>
          <w:tcPr>
            <w:tcW w:w="814" w:type="dxa"/>
          </w:tcPr>
          <w:p>
            <w:pPr>
              <w:pStyle w:val="TableParagraph"/>
              <w:ind w:left="49" w:right="26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311" w:type="dxa"/>
          </w:tcPr>
          <w:p>
            <w:pPr>
              <w:pStyle w:val="TableParagraph"/>
              <w:ind w:left="24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R$35,33</w:t>
            </w:r>
          </w:p>
        </w:tc>
        <w:tc>
          <w:tcPr>
            <w:tcW w:w="1349" w:type="dxa"/>
          </w:tcPr>
          <w:p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R459,29</w:t>
            </w:r>
          </w:p>
        </w:tc>
      </w:tr>
      <w:tr>
        <w:trPr>
          <w:trHeight w:val="890" w:hRule="atLeast"/>
        </w:trPr>
        <w:tc>
          <w:tcPr>
            <w:tcW w:w="778" w:type="dxa"/>
          </w:tcPr>
          <w:p>
            <w:pPr>
              <w:pStyle w:val="TableParagraph"/>
              <w:ind w:left="2" w:right="6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540" w:type="dxa"/>
          </w:tcPr>
          <w:p>
            <w:pPr>
              <w:pStyle w:val="TableParagraph"/>
              <w:ind w:left="4" w:right="195" w:firstLine="62"/>
              <w:jc w:val="both"/>
              <w:rPr>
                <w:sz w:val="22"/>
              </w:rPr>
            </w:pPr>
            <w:r>
              <w:rPr>
                <w:sz w:val="22"/>
              </w:rPr>
              <w:t>Brasão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Município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dimensões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21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cm (vinte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centímetros)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altura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cm (trinta centímetros) de largura</w:t>
            </w:r>
          </w:p>
        </w:tc>
        <w:tc>
          <w:tcPr>
            <w:tcW w:w="814" w:type="dxa"/>
          </w:tcPr>
          <w:p>
            <w:pPr>
              <w:pStyle w:val="TableParagraph"/>
              <w:ind w:left="28" w:right="2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11" w:type="dxa"/>
          </w:tcPr>
          <w:p>
            <w:pPr>
              <w:pStyle w:val="TableParagraph"/>
              <w:ind w:left="2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R$144,33</w:t>
            </w:r>
          </w:p>
        </w:tc>
        <w:tc>
          <w:tcPr>
            <w:tcW w:w="1349" w:type="dxa"/>
          </w:tcPr>
          <w:p>
            <w:pPr>
              <w:pStyle w:val="TableParagraph"/>
              <w:ind w:left="21" w:right="19"/>
              <w:rPr>
                <w:sz w:val="22"/>
              </w:rPr>
            </w:pPr>
            <w:r>
              <w:rPr>
                <w:spacing w:val="-2"/>
                <w:sz w:val="22"/>
              </w:rPr>
              <w:t>R$144,33</w:t>
            </w:r>
          </w:p>
        </w:tc>
      </w:tr>
      <w:tr>
        <w:trPr>
          <w:trHeight w:val="839" w:hRule="atLeast"/>
        </w:trPr>
        <w:tc>
          <w:tcPr>
            <w:tcW w:w="778" w:type="dxa"/>
          </w:tcPr>
          <w:p>
            <w:pPr>
              <w:pStyle w:val="TableParagraph"/>
              <w:ind w:left="2" w:right="6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540" w:type="dxa"/>
          </w:tcPr>
          <w:p>
            <w:pPr>
              <w:pStyle w:val="TableParagraph"/>
              <w:ind w:left="4" w:right="228" w:firstLine="62"/>
              <w:jc w:val="left"/>
              <w:rPr>
                <w:sz w:val="22"/>
              </w:rPr>
            </w:pPr>
            <w:r>
              <w:rPr>
                <w:sz w:val="22"/>
              </w:rPr>
              <w:t>Comenda Tradicionalista Joaquim Teixeira Nunes-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MDF,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dimensões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cm de altura por 20cm de largura</w:t>
            </w:r>
          </w:p>
        </w:tc>
        <w:tc>
          <w:tcPr>
            <w:tcW w:w="814" w:type="dxa"/>
          </w:tcPr>
          <w:p>
            <w:pPr>
              <w:pStyle w:val="TableParagraph"/>
              <w:ind w:left="28" w:right="2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311" w:type="dxa"/>
          </w:tcPr>
          <w:p>
            <w:pPr>
              <w:pStyle w:val="TableParagraph"/>
              <w:ind w:left="2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R$35,33</w:t>
            </w:r>
          </w:p>
        </w:tc>
        <w:tc>
          <w:tcPr>
            <w:tcW w:w="1349" w:type="dxa"/>
          </w:tcPr>
          <w:p>
            <w:pPr>
              <w:pStyle w:val="TableParagraph"/>
              <w:ind w:left="21" w:right="19"/>
              <w:rPr>
                <w:sz w:val="22"/>
              </w:rPr>
            </w:pPr>
            <w:r>
              <w:rPr>
                <w:spacing w:val="-2"/>
                <w:sz w:val="22"/>
              </w:rPr>
              <w:t>R$176,65</w:t>
            </w:r>
          </w:p>
        </w:tc>
      </w:tr>
      <w:tr>
        <w:trPr>
          <w:trHeight w:val="1125" w:hRule="atLeast"/>
        </w:trPr>
        <w:tc>
          <w:tcPr>
            <w:tcW w:w="778" w:type="dxa"/>
          </w:tcPr>
          <w:p>
            <w:pPr>
              <w:pStyle w:val="TableParagraph"/>
              <w:ind w:left="2" w:right="6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540" w:type="dxa"/>
          </w:tcPr>
          <w:p>
            <w:pPr>
              <w:pStyle w:val="TableParagraph"/>
              <w:ind w:left="4"/>
              <w:jc w:val="left"/>
              <w:rPr>
                <w:sz w:val="22"/>
              </w:rPr>
            </w:pPr>
            <w:r>
              <w:rPr>
                <w:sz w:val="22"/>
              </w:rPr>
              <w:t>Comenda Destaque na Cultura e Apoio à Cultura Pomerana - Osmar Krause - placa de MDF,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dimensões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altura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20cm de largura</w:t>
            </w:r>
          </w:p>
        </w:tc>
        <w:tc>
          <w:tcPr>
            <w:tcW w:w="814" w:type="dxa"/>
          </w:tcPr>
          <w:p>
            <w:pPr>
              <w:pStyle w:val="TableParagraph"/>
              <w:ind w:left="28" w:right="2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311" w:type="dxa"/>
          </w:tcPr>
          <w:p>
            <w:pPr>
              <w:pStyle w:val="TableParagraph"/>
              <w:ind w:left="2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R$35,33</w:t>
            </w:r>
          </w:p>
        </w:tc>
        <w:tc>
          <w:tcPr>
            <w:tcW w:w="1349" w:type="dxa"/>
          </w:tcPr>
          <w:p>
            <w:pPr>
              <w:pStyle w:val="TableParagraph"/>
              <w:ind w:left="21" w:right="17"/>
              <w:rPr>
                <w:sz w:val="22"/>
              </w:rPr>
            </w:pPr>
            <w:r>
              <w:rPr>
                <w:spacing w:val="-2"/>
                <w:sz w:val="22"/>
              </w:rPr>
              <w:t>R$70,66</w:t>
            </w:r>
          </w:p>
        </w:tc>
      </w:tr>
      <w:tr>
        <w:trPr>
          <w:trHeight w:val="981" w:hRule="atLeast"/>
        </w:trPr>
        <w:tc>
          <w:tcPr>
            <w:tcW w:w="778" w:type="dxa"/>
          </w:tcPr>
          <w:p>
            <w:pPr>
              <w:pStyle w:val="TableParagraph"/>
              <w:ind w:left="2" w:right="6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540" w:type="dxa"/>
          </w:tcPr>
          <w:p>
            <w:pPr>
              <w:pStyle w:val="TableParagraph"/>
              <w:spacing w:line="252" w:lineRule="exact"/>
              <w:ind w:left="4"/>
              <w:jc w:val="left"/>
              <w:rPr>
                <w:sz w:val="22"/>
              </w:rPr>
            </w:pPr>
            <w:r>
              <w:rPr>
                <w:sz w:val="22"/>
              </w:rPr>
              <w:t>Comenda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Mérito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Empresarial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Industrial</w:t>
            </w:r>
          </w:p>
          <w:p>
            <w:pPr>
              <w:pStyle w:val="TableParagraph"/>
              <w:ind w:left="4" w:right="31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Canguçu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MDF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dimensões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 15 cm de altura por 20cm de largura</w:t>
            </w:r>
          </w:p>
        </w:tc>
        <w:tc>
          <w:tcPr>
            <w:tcW w:w="814" w:type="dxa"/>
          </w:tcPr>
          <w:p>
            <w:pPr>
              <w:pStyle w:val="TableParagraph"/>
              <w:ind w:left="28" w:right="2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11" w:type="dxa"/>
          </w:tcPr>
          <w:p>
            <w:pPr>
              <w:pStyle w:val="TableParagraph"/>
              <w:ind w:left="2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R$35,33</w:t>
            </w:r>
          </w:p>
        </w:tc>
        <w:tc>
          <w:tcPr>
            <w:tcW w:w="1349" w:type="dxa"/>
          </w:tcPr>
          <w:p>
            <w:pPr>
              <w:pStyle w:val="TableParagraph"/>
              <w:ind w:left="21" w:right="17"/>
              <w:rPr>
                <w:sz w:val="22"/>
              </w:rPr>
            </w:pPr>
            <w:r>
              <w:rPr>
                <w:spacing w:val="-2"/>
                <w:sz w:val="22"/>
              </w:rPr>
              <w:t>R$35,33</w:t>
            </w:r>
          </w:p>
        </w:tc>
      </w:tr>
      <w:tr>
        <w:trPr>
          <w:trHeight w:val="1264" w:hRule="atLeast"/>
        </w:trPr>
        <w:tc>
          <w:tcPr>
            <w:tcW w:w="778" w:type="dxa"/>
          </w:tcPr>
          <w:p>
            <w:pPr>
              <w:pStyle w:val="TableParagraph"/>
              <w:ind w:left="2" w:right="6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540" w:type="dxa"/>
          </w:tcPr>
          <w:p>
            <w:pPr>
              <w:pStyle w:val="TableParagraph"/>
              <w:ind w:left="4"/>
              <w:jc w:val="left"/>
              <w:rPr>
                <w:sz w:val="22"/>
              </w:rPr>
            </w:pPr>
            <w:r>
              <w:rPr>
                <w:sz w:val="22"/>
              </w:rPr>
              <w:t>Comenda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Mérito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Segurança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Pública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Luis Roberto Soares de Oliveira- placa de MDF, dimensões de 15 cm de altura por 20cm de </w:t>
            </w:r>
            <w:r>
              <w:rPr>
                <w:spacing w:val="-2"/>
                <w:sz w:val="22"/>
              </w:rPr>
              <w:t>largura</w:t>
            </w:r>
          </w:p>
        </w:tc>
        <w:tc>
          <w:tcPr>
            <w:tcW w:w="814" w:type="dxa"/>
          </w:tcPr>
          <w:p>
            <w:pPr>
              <w:pStyle w:val="TableParagraph"/>
              <w:ind w:left="28" w:right="2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11" w:type="dxa"/>
          </w:tcPr>
          <w:p>
            <w:pPr>
              <w:pStyle w:val="TableParagraph"/>
              <w:ind w:left="2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R$35,33</w:t>
            </w:r>
          </w:p>
        </w:tc>
        <w:tc>
          <w:tcPr>
            <w:tcW w:w="1349" w:type="dxa"/>
          </w:tcPr>
          <w:p>
            <w:pPr>
              <w:pStyle w:val="TableParagraph"/>
              <w:ind w:left="21" w:right="17"/>
              <w:rPr>
                <w:sz w:val="22"/>
              </w:rPr>
            </w:pPr>
            <w:r>
              <w:rPr>
                <w:spacing w:val="-2"/>
                <w:sz w:val="22"/>
              </w:rPr>
              <w:t>R$35,33</w:t>
            </w:r>
          </w:p>
        </w:tc>
      </w:tr>
      <w:tr>
        <w:trPr>
          <w:trHeight w:val="1013" w:hRule="atLeast"/>
        </w:trPr>
        <w:tc>
          <w:tcPr>
            <w:tcW w:w="778" w:type="dxa"/>
          </w:tcPr>
          <w:p>
            <w:pPr>
              <w:pStyle w:val="TableParagraph"/>
              <w:spacing w:before="2"/>
              <w:ind w:left="2" w:right="6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4540" w:type="dxa"/>
          </w:tcPr>
          <w:p>
            <w:pPr>
              <w:pStyle w:val="TableParagraph"/>
              <w:spacing w:before="2"/>
              <w:ind w:left="4" w:right="20" w:firstLine="62"/>
              <w:jc w:val="left"/>
              <w:rPr>
                <w:sz w:val="22"/>
              </w:rPr>
            </w:pPr>
            <w:r>
              <w:rPr>
                <w:sz w:val="22"/>
              </w:rPr>
              <w:t>Comenda Mérito Cultural Caa - Guassu - placa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MDF,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dimensões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altura por 20cm de largura</w:t>
            </w:r>
          </w:p>
        </w:tc>
        <w:tc>
          <w:tcPr>
            <w:tcW w:w="814" w:type="dxa"/>
          </w:tcPr>
          <w:p>
            <w:pPr>
              <w:pStyle w:val="TableParagraph"/>
              <w:spacing w:before="2"/>
              <w:ind w:left="28" w:right="2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left="2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R$35,33</w:t>
            </w:r>
          </w:p>
        </w:tc>
        <w:tc>
          <w:tcPr>
            <w:tcW w:w="1349" w:type="dxa"/>
          </w:tcPr>
          <w:p>
            <w:pPr>
              <w:pStyle w:val="TableParagraph"/>
              <w:spacing w:before="2"/>
              <w:ind w:left="21" w:right="17"/>
              <w:rPr>
                <w:sz w:val="22"/>
              </w:rPr>
            </w:pPr>
            <w:r>
              <w:rPr>
                <w:spacing w:val="-2"/>
                <w:sz w:val="22"/>
              </w:rPr>
              <w:t>R$35,33</w:t>
            </w:r>
          </w:p>
        </w:tc>
      </w:tr>
      <w:tr>
        <w:trPr>
          <w:trHeight w:val="1012" w:hRule="atLeast"/>
        </w:trPr>
        <w:tc>
          <w:tcPr>
            <w:tcW w:w="778" w:type="dxa"/>
          </w:tcPr>
          <w:p>
            <w:pPr>
              <w:pStyle w:val="TableParagraph"/>
              <w:ind w:left="2" w:right="60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4540" w:type="dxa"/>
          </w:tcPr>
          <w:p>
            <w:pPr>
              <w:pStyle w:val="TableParagraph"/>
              <w:ind w:left="4" w:firstLine="62"/>
              <w:jc w:val="left"/>
              <w:rPr>
                <w:sz w:val="22"/>
              </w:rPr>
            </w:pPr>
            <w:r>
              <w:rPr>
                <w:sz w:val="22"/>
              </w:rPr>
              <w:t>Comenda Mérito em Educação- placa de MDF,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dimensões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altura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20cm de largura</w:t>
            </w:r>
          </w:p>
        </w:tc>
        <w:tc>
          <w:tcPr>
            <w:tcW w:w="814" w:type="dxa"/>
          </w:tcPr>
          <w:p>
            <w:pPr>
              <w:pStyle w:val="TableParagraph"/>
              <w:ind w:left="28" w:right="2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11" w:type="dxa"/>
          </w:tcPr>
          <w:p>
            <w:pPr>
              <w:pStyle w:val="TableParagraph"/>
              <w:ind w:left="2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R$35,33</w:t>
            </w:r>
          </w:p>
        </w:tc>
        <w:tc>
          <w:tcPr>
            <w:tcW w:w="1349" w:type="dxa"/>
          </w:tcPr>
          <w:p>
            <w:pPr>
              <w:pStyle w:val="TableParagraph"/>
              <w:ind w:left="21" w:right="17"/>
              <w:rPr>
                <w:sz w:val="22"/>
              </w:rPr>
            </w:pPr>
            <w:r>
              <w:rPr>
                <w:spacing w:val="-2"/>
                <w:sz w:val="22"/>
              </w:rPr>
              <w:t>R$35,33</w:t>
            </w:r>
          </w:p>
        </w:tc>
      </w:tr>
      <w:tr>
        <w:trPr>
          <w:trHeight w:val="1012" w:hRule="atLeast"/>
        </w:trPr>
        <w:tc>
          <w:tcPr>
            <w:tcW w:w="778" w:type="dxa"/>
          </w:tcPr>
          <w:p>
            <w:pPr>
              <w:pStyle w:val="TableParagraph"/>
              <w:spacing w:line="253" w:lineRule="exact"/>
              <w:ind w:left="2" w:right="60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4540" w:type="dxa"/>
          </w:tcPr>
          <w:p>
            <w:pPr>
              <w:pStyle w:val="TableParagraph"/>
              <w:ind w:left="4" w:right="20" w:firstLine="62"/>
              <w:jc w:val="left"/>
              <w:rPr>
                <w:sz w:val="22"/>
              </w:rPr>
            </w:pPr>
            <w:r>
              <w:rPr>
                <w:sz w:val="22"/>
              </w:rPr>
              <w:t>Placa de Homenagem e Reconhecimento-placa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MDF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dimensões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altura por 20cm de largura</w:t>
            </w:r>
          </w:p>
        </w:tc>
        <w:tc>
          <w:tcPr>
            <w:tcW w:w="814" w:type="dxa"/>
          </w:tcPr>
          <w:p>
            <w:pPr>
              <w:pStyle w:val="TableParagraph"/>
              <w:spacing w:line="253" w:lineRule="exact"/>
              <w:ind w:left="28" w:right="2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311" w:type="dxa"/>
          </w:tcPr>
          <w:p>
            <w:pPr>
              <w:pStyle w:val="TableParagraph"/>
              <w:spacing w:line="253" w:lineRule="exact"/>
              <w:ind w:left="2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R$35,33</w:t>
            </w:r>
          </w:p>
        </w:tc>
        <w:tc>
          <w:tcPr>
            <w:tcW w:w="1349" w:type="dxa"/>
          </w:tcPr>
          <w:p>
            <w:pPr>
              <w:pStyle w:val="TableParagraph"/>
              <w:spacing w:line="253" w:lineRule="exact"/>
              <w:ind w:left="21" w:right="19"/>
              <w:rPr>
                <w:sz w:val="22"/>
              </w:rPr>
            </w:pPr>
            <w:r>
              <w:rPr>
                <w:spacing w:val="-2"/>
                <w:sz w:val="22"/>
              </w:rPr>
              <w:t>R$105,99</w:t>
            </w:r>
          </w:p>
        </w:tc>
      </w:tr>
    </w:tbl>
    <w:p>
      <w:pPr>
        <w:pStyle w:val="TableParagraph"/>
        <w:spacing w:after="0" w:line="253" w:lineRule="exact"/>
        <w:rPr>
          <w:sz w:val="22"/>
        </w:rPr>
        <w:sectPr>
          <w:footerReference w:type="default" r:id="rId5"/>
          <w:type w:val="continuous"/>
          <w:pgSz w:w="12240" w:h="15840"/>
          <w:pgMar w:header="0" w:footer="376" w:top="280" w:bottom="560" w:left="1440" w:right="1080"/>
          <w:pgNumType w:start="1"/>
        </w:sectPr>
      </w:pPr>
    </w:p>
    <w:p>
      <w:pPr>
        <w:pStyle w:val="BodyText"/>
        <w:ind w:left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3542029</wp:posOffset>
            </wp:positionH>
            <wp:positionV relativeFrom="page">
              <wp:posOffset>180975</wp:posOffset>
            </wp:positionV>
            <wp:extent cx="679740" cy="69494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4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66"/>
        <w:ind w:left="0"/>
        <w:jc w:val="left"/>
        <w:rPr>
          <w:sz w:val="20"/>
        </w:rPr>
      </w:pPr>
    </w:p>
    <w:tbl>
      <w:tblPr>
        <w:tblW w:w="0" w:type="auto"/>
        <w:jc w:val="left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789"/>
        <w:gridCol w:w="3752"/>
        <w:gridCol w:w="815"/>
        <w:gridCol w:w="996"/>
        <w:gridCol w:w="318"/>
        <w:gridCol w:w="1350"/>
      </w:tblGrid>
      <w:tr>
        <w:trPr>
          <w:trHeight w:val="1038" w:hRule="atLeast"/>
        </w:trPr>
        <w:tc>
          <w:tcPr>
            <w:tcW w:w="1567" w:type="dxa"/>
            <w:gridSpan w:val="2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563" w:type="dxa"/>
            <w:gridSpan w:val="3"/>
            <w:tcBorders>
              <w:top w:val="single" w:sz="6" w:space="0" w:color="000000"/>
              <w:left w:val="single" w:sz="6" w:space="0" w:color="000000"/>
              <w:bottom w:val="thickThinMediumGap" w:sz="3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1061"/>
              <w:jc w:val="left"/>
              <w:rPr>
                <w:sz w:val="22"/>
              </w:rPr>
            </w:pP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MUNICIPAL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CANGUÇU</w:t>
            </w:r>
          </w:p>
          <w:p>
            <w:pPr>
              <w:pStyle w:val="TableParagraph"/>
              <w:spacing w:before="27"/>
              <w:ind w:left="111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ESTADO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RIO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GRANDE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SUL</w:t>
            </w:r>
          </w:p>
          <w:p>
            <w:pPr>
              <w:pStyle w:val="TableParagraph"/>
              <w:spacing w:line="210" w:lineRule="atLeast" w:before="34"/>
              <w:ind w:left="470" w:hanging="291"/>
              <w:jc w:val="left"/>
              <w:rPr>
                <w:sz w:val="18"/>
              </w:rPr>
            </w:pPr>
            <w:r>
              <w:rPr>
                <w:sz w:val="18"/>
              </w:rPr>
              <w:t>Rua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General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Osório,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979.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Centro.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CEP:96600-000.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Canguçu–RS Telefone: (53) 3252-1528</w:t>
            </w:r>
            <w:hyperlink r:id="rId7">
              <w:r>
                <w:rPr>
                  <w:sz w:val="18"/>
                </w:rPr>
                <w:t>.http://camaracangucu.rs.gov.br/</w:t>
              </w:r>
            </w:hyperlink>
          </w:p>
        </w:tc>
        <w:tc>
          <w:tcPr>
            <w:tcW w:w="1668" w:type="dxa"/>
            <w:gridSpan w:val="2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778" w:type="dxa"/>
          </w:tcPr>
          <w:p>
            <w:pPr>
              <w:pStyle w:val="TableParagraph"/>
              <w:spacing w:line="220" w:lineRule="exact"/>
              <w:ind w:right="6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454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19" w:lineRule="exact"/>
              <w:ind w:left="4"/>
              <w:jc w:val="left"/>
              <w:rPr>
                <w:sz w:val="22"/>
              </w:rPr>
            </w:pPr>
            <w:r>
              <w:rPr>
                <w:sz w:val="22"/>
              </w:rPr>
              <w:t>Comenda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Mérito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Lazer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Adão</w:t>
            </w:r>
          </w:p>
          <w:p>
            <w:pPr>
              <w:pStyle w:val="TableParagraph"/>
              <w:ind w:left="4" w:right="536"/>
              <w:jc w:val="left"/>
              <w:rPr>
                <w:sz w:val="22"/>
              </w:rPr>
            </w:pPr>
            <w:r>
              <w:rPr>
                <w:sz w:val="22"/>
              </w:rPr>
              <w:t>Jesus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Marques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Pereira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Jesus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Pereira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 placa de MDF, dimensões de 15 cm</w:t>
            </w:r>
          </w:p>
        </w:tc>
        <w:tc>
          <w:tcPr>
            <w:tcW w:w="815" w:type="dxa"/>
            <w:tcBorders>
              <w:top w:val="thinThickMediumGap" w:sz="3" w:space="0" w:color="000000"/>
            </w:tcBorders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1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0" w:lineRule="exact"/>
              <w:ind w:left="2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R$35,33</w:t>
            </w:r>
          </w:p>
        </w:tc>
        <w:tc>
          <w:tcPr>
            <w:tcW w:w="1350" w:type="dxa"/>
          </w:tcPr>
          <w:p>
            <w:pPr>
              <w:pStyle w:val="TableParagraph"/>
              <w:spacing w:line="220" w:lineRule="exact"/>
              <w:ind w:left="2" w:right="6"/>
              <w:rPr>
                <w:sz w:val="22"/>
              </w:rPr>
            </w:pPr>
            <w:r>
              <w:rPr>
                <w:spacing w:val="-2"/>
                <w:sz w:val="22"/>
              </w:rPr>
              <w:t>R$35,33</w:t>
            </w:r>
          </w:p>
        </w:tc>
      </w:tr>
      <w:tr>
        <w:trPr>
          <w:trHeight w:val="1012" w:hRule="atLeast"/>
        </w:trPr>
        <w:tc>
          <w:tcPr>
            <w:tcW w:w="778" w:type="dxa"/>
          </w:tcPr>
          <w:p>
            <w:pPr>
              <w:pStyle w:val="TableParagraph"/>
              <w:ind w:right="60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4541" w:type="dxa"/>
            <w:gridSpan w:val="2"/>
          </w:tcPr>
          <w:p>
            <w:pPr>
              <w:pStyle w:val="TableParagraph"/>
              <w:ind w:left="4"/>
              <w:jc w:val="left"/>
              <w:rPr>
                <w:sz w:val="22"/>
              </w:rPr>
            </w:pPr>
            <w:r>
              <w:rPr>
                <w:sz w:val="22"/>
              </w:rPr>
              <w:t>Comenda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Mérito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Tininho</w:t>
            </w:r>
          </w:p>
          <w:p>
            <w:pPr>
              <w:pStyle w:val="TableParagraph"/>
              <w:spacing w:before="1"/>
              <w:ind w:left="4"/>
              <w:jc w:val="left"/>
              <w:rPr>
                <w:sz w:val="22"/>
              </w:rPr>
            </w:pPr>
            <w:r>
              <w:rPr>
                <w:sz w:val="22"/>
              </w:rPr>
              <w:t>Lima-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MDF,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dimensões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 altura por 20cm de largura</w:t>
            </w:r>
          </w:p>
        </w:tc>
        <w:tc>
          <w:tcPr>
            <w:tcW w:w="8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314" w:type="dxa"/>
            <w:gridSpan w:val="2"/>
          </w:tcPr>
          <w:p>
            <w:pPr>
              <w:pStyle w:val="TableParagraph"/>
              <w:ind w:left="2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R$35,33</w:t>
            </w:r>
          </w:p>
        </w:tc>
        <w:tc>
          <w:tcPr>
            <w:tcW w:w="1350" w:type="dxa"/>
          </w:tcPr>
          <w:p>
            <w:pPr>
              <w:pStyle w:val="TableParagraph"/>
              <w:ind w:right="6"/>
              <w:rPr>
                <w:sz w:val="22"/>
              </w:rPr>
            </w:pPr>
            <w:r>
              <w:rPr>
                <w:spacing w:val="-2"/>
                <w:sz w:val="22"/>
              </w:rPr>
              <w:t>R$141,32</w:t>
            </w:r>
          </w:p>
        </w:tc>
      </w:tr>
      <w:tr>
        <w:trPr>
          <w:trHeight w:val="1013" w:hRule="atLeast"/>
        </w:trPr>
        <w:tc>
          <w:tcPr>
            <w:tcW w:w="778" w:type="dxa"/>
          </w:tcPr>
          <w:p>
            <w:pPr>
              <w:pStyle w:val="TableParagraph"/>
              <w:ind w:right="60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4541" w:type="dxa"/>
            <w:gridSpan w:val="2"/>
          </w:tcPr>
          <w:p>
            <w:pPr>
              <w:pStyle w:val="TableParagraph"/>
              <w:ind w:left="4"/>
              <w:jc w:val="left"/>
              <w:rPr>
                <w:sz w:val="22"/>
              </w:rPr>
            </w:pPr>
            <w:r>
              <w:rPr>
                <w:sz w:val="22"/>
              </w:rPr>
              <w:t>Comenda Mérito em Saúde de Canguçu Dr. Welton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Terres-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MDF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dimensões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 15 cm de altura por 20cm de largura</w:t>
            </w:r>
          </w:p>
        </w:tc>
        <w:tc>
          <w:tcPr>
            <w:tcW w:w="8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314" w:type="dxa"/>
            <w:gridSpan w:val="2"/>
          </w:tcPr>
          <w:p>
            <w:pPr>
              <w:pStyle w:val="TableParagraph"/>
              <w:ind w:left="2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R$35,33</w:t>
            </w:r>
          </w:p>
        </w:tc>
        <w:tc>
          <w:tcPr>
            <w:tcW w:w="1350" w:type="dxa"/>
          </w:tcPr>
          <w:p>
            <w:pPr>
              <w:pStyle w:val="TableParagraph"/>
              <w:ind w:right="6"/>
              <w:rPr>
                <w:sz w:val="22"/>
              </w:rPr>
            </w:pPr>
            <w:r>
              <w:rPr>
                <w:spacing w:val="-2"/>
                <w:sz w:val="22"/>
              </w:rPr>
              <w:t>R$176,65</w:t>
            </w:r>
          </w:p>
        </w:tc>
      </w:tr>
      <w:tr>
        <w:trPr>
          <w:trHeight w:val="1012" w:hRule="atLeast"/>
        </w:trPr>
        <w:tc>
          <w:tcPr>
            <w:tcW w:w="778" w:type="dxa"/>
          </w:tcPr>
          <w:p>
            <w:pPr>
              <w:pStyle w:val="TableParagraph"/>
              <w:ind w:right="60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4541" w:type="dxa"/>
            <w:gridSpan w:val="2"/>
          </w:tcPr>
          <w:p>
            <w:pPr>
              <w:pStyle w:val="TableParagraph"/>
              <w:ind w:left="4" w:firstLine="62"/>
              <w:jc w:val="left"/>
              <w:rPr>
                <w:sz w:val="22"/>
              </w:rPr>
            </w:pPr>
            <w:r>
              <w:rPr>
                <w:sz w:val="22"/>
              </w:rPr>
              <w:t>Título de Cidadania- placa de acrílico, dimensões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altura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largura</w:t>
            </w:r>
          </w:p>
        </w:tc>
        <w:tc>
          <w:tcPr>
            <w:tcW w:w="8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14" w:type="dxa"/>
            <w:gridSpan w:val="2"/>
          </w:tcPr>
          <w:p>
            <w:pPr>
              <w:pStyle w:val="TableParagraph"/>
              <w:ind w:left="17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R$144,33</w:t>
            </w:r>
          </w:p>
        </w:tc>
        <w:tc>
          <w:tcPr>
            <w:tcW w:w="1350" w:type="dxa"/>
          </w:tcPr>
          <w:p>
            <w:pPr>
              <w:pStyle w:val="TableParagraph"/>
              <w:ind w:right="6"/>
              <w:rPr>
                <w:sz w:val="22"/>
              </w:rPr>
            </w:pPr>
            <w:r>
              <w:rPr>
                <w:spacing w:val="-2"/>
                <w:sz w:val="22"/>
              </w:rPr>
              <w:t>R$144,33</w:t>
            </w:r>
          </w:p>
        </w:tc>
      </w:tr>
      <w:tr>
        <w:trPr>
          <w:trHeight w:val="1010" w:hRule="atLeast"/>
        </w:trPr>
        <w:tc>
          <w:tcPr>
            <w:tcW w:w="778" w:type="dxa"/>
          </w:tcPr>
          <w:p>
            <w:pPr>
              <w:pStyle w:val="TableParagraph"/>
              <w:ind w:right="60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4541" w:type="dxa"/>
            <w:gridSpan w:val="2"/>
          </w:tcPr>
          <w:p>
            <w:pPr>
              <w:pStyle w:val="TableParagraph"/>
              <w:ind w:left="4"/>
              <w:jc w:val="left"/>
              <w:rPr>
                <w:sz w:val="22"/>
              </w:rPr>
            </w:pPr>
            <w:r>
              <w:rPr>
                <w:sz w:val="22"/>
              </w:rPr>
              <w:t>Comenda Anita Garibaldi- placa de MDF, dimensões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altura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20cm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largura,</w:t>
            </w:r>
          </w:p>
        </w:tc>
        <w:tc>
          <w:tcPr>
            <w:tcW w:w="8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314" w:type="dxa"/>
            <w:gridSpan w:val="2"/>
          </w:tcPr>
          <w:p>
            <w:pPr>
              <w:pStyle w:val="TableParagraph"/>
              <w:ind w:left="2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R$35,33</w:t>
            </w:r>
          </w:p>
        </w:tc>
        <w:tc>
          <w:tcPr>
            <w:tcW w:w="1350" w:type="dxa"/>
          </w:tcPr>
          <w:p>
            <w:pPr>
              <w:pStyle w:val="TableParagraph"/>
              <w:ind w:left="2" w:right="6"/>
              <w:rPr>
                <w:sz w:val="22"/>
              </w:rPr>
            </w:pPr>
            <w:r>
              <w:rPr>
                <w:spacing w:val="-2"/>
                <w:sz w:val="22"/>
              </w:rPr>
              <w:t>R$70,66</w:t>
            </w:r>
          </w:p>
        </w:tc>
      </w:tr>
    </w:tbl>
    <w:p>
      <w:pPr>
        <w:pStyle w:val="BodyText"/>
        <w:spacing w:line="283" w:lineRule="auto" w:before="122"/>
        <w:ind w:right="797"/>
      </w:pPr>
      <w:r>
        <w:rPr/>
        <w:t>A presente contratação</w:t>
      </w:r>
      <w:r>
        <w:rPr>
          <w:spacing w:val="-1"/>
        </w:rPr>
        <w:t> </w:t>
      </w:r>
      <w:r>
        <w:rPr/>
        <w:t>é caracterizada como serviço comum de natureza técnica, uma vez que os padrões de desempenho e qualidade podem ser objetivamente definidos neste Termo de Referência, com especificações usuais de mercado, permitindo a identificação da proposta mais vantajosa, ainda que em procedimento de contratação direta por dispensa, conforme legislação vigente.</w:t>
      </w:r>
    </w:p>
    <w:p>
      <w:pPr>
        <w:pStyle w:val="BodyText"/>
        <w:spacing w:before="4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493" w:val="left" w:leader="none"/>
        </w:tabs>
        <w:spacing w:line="240" w:lineRule="auto" w:before="1" w:after="0"/>
        <w:ind w:left="493" w:right="0" w:hanging="231"/>
        <w:jc w:val="left"/>
      </w:pPr>
      <w:r>
        <w:rPr/>
        <w:t>FUNDAMENTOS</w:t>
      </w:r>
      <w:r>
        <w:rPr>
          <w:spacing w:val="17"/>
        </w:rPr>
        <w:t> </w:t>
      </w:r>
      <w:r>
        <w:rPr/>
        <w:t>DA</w:t>
      </w:r>
      <w:r>
        <w:rPr>
          <w:spacing w:val="17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83" w:lineRule="auto" w:before="114"/>
        <w:ind w:right="798"/>
      </w:pPr>
      <w:r>
        <w:rPr/>
        <w:t>A contratação visa atender às atividades institucionais da Câmara Municipal relacionadas ao Projeto Mini Vereadores e às Sessões Solenes de homenagens, mediante fornecimento de materiais gráficos personalizados destinados ao reconhecimento de cidadãos, entidades e personalidades que contribuem para o desenvolvimento do Município.</w:t>
      </w:r>
    </w:p>
    <w:p>
      <w:pPr>
        <w:pStyle w:val="BodyText"/>
        <w:spacing w:line="283" w:lineRule="auto" w:before="118"/>
        <w:ind w:right="801"/>
      </w:pPr>
      <w:r>
        <w:rPr/>
        <w:t>A contratação será realizada por meio de Dispensa de Licitação, nos termos do art. 75, inciso II, da</w:t>
      </w:r>
      <w:r>
        <w:rPr>
          <w:spacing w:val="-3"/>
        </w:rPr>
        <w:t> </w:t>
      </w:r>
      <w:r>
        <w:rPr/>
        <w:t>Lei</w:t>
      </w:r>
      <w:r>
        <w:rPr>
          <w:spacing w:val="-1"/>
        </w:rPr>
        <w:t> </w:t>
      </w:r>
      <w:r>
        <w:rPr/>
        <w:t>nº 14.133/2021,</w:t>
      </w:r>
      <w:r>
        <w:rPr>
          <w:spacing w:val="-1"/>
        </w:rPr>
        <w:t> </w:t>
      </w:r>
      <w:r>
        <w:rPr/>
        <w:t>considerando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valor estimado</w:t>
      </w:r>
      <w:r>
        <w:rPr>
          <w:spacing w:val="-3"/>
        </w:rPr>
        <w:t> </w:t>
      </w:r>
      <w:r>
        <w:rPr/>
        <w:t>dentro dos limites</w:t>
      </w:r>
      <w:r>
        <w:rPr>
          <w:spacing w:val="-3"/>
        </w:rPr>
        <w:t> </w:t>
      </w:r>
      <w:r>
        <w:rPr/>
        <w:t>legais e a necessidade de garantir a regularidade e segurança das instalações.</w:t>
      </w:r>
    </w:p>
    <w:p>
      <w:pPr>
        <w:pStyle w:val="BodyText"/>
        <w:spacing w:before="163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493" w:right="0" w:hanging="231"/>
        <w:jc w:val="left"/>
      </w:pPr>
      <w:r>
        <w:rPr/>
        <w:t>DESCRIÇÃO</w:t>
      </w:r>
      <w:r>
        <w:rPr>
          <w:spacing w:val="12"/>
        </w:rPr>
        <w:t> </w:t>
      </w:r>
      <w:r>
        <w:rPr/>
        <w:t>DA</w:t>
      </w:r>
      <w:r>
        <w:rPr>
          <w:spacing w:val="15"/>
        </w:rPr>
        <w:t> </w:t>
      </w:r>
      <w:r>
        <w:rPr/>
        <w:t>SOLUÇÃO</w:t>
      </w:r>
      <w:r>
        <w:rPr>
          <w:spacing w:val="16"/>
        </w:rPr>
        <w:t> </w:t>
      </w:r>
      <w:r>
        <w:rPr/>
        <w:t>COMO</w:t>
      </w:r>
      <w:r>
        <w:rPr>
          <w:spacing w:val="12"/>
        </w:rPr>
        <w:t> </w:t>
      </w:r>
      <w:r>
        <w:rPr/>
        <w:t>UM</w:t>
      </w:r>
      <w:r>
        <w:rPr>
          <w:spacing w:val="9"/>
        </w:rPr>
        <w:t> </w:t>
      </w:r>
      <w:r>
        <w:rPr>
          <w:spacing w:val="-4"/>
        </w:rPr>
        <w:t>TODO</w:t>
      </w:r>
    </w:p>
    <w:p>
      <w:pPr>
        <w:pStyle w:val="BodyText"/>
        <w:spacing w:line="283" w:lineRule="auto" w:before="115"/>
        <w:ind w:right="798"/>
      </w:pPr>
      <w:r>
        <w:rPr/>
        <w:t>A solução proposta consiste na contratação de empresa especializada na prestação de serviços gráficos e fornecimento de materiais personalizados destinados ao atendimento das atividades institucionais da Câmara Municipal de Canguçu.</w:t>
      </w:r>
    </w:p>
    <w:p>
      <w:pPr>
        <w:pStyle w:val="BodyText"/>
        <w:spacing w:line="283" w:lineRule="auto" w:before="119"/>
        <w:ind w:right="797"/>
      </w:pPr>
      <w:r>
        <w:rPr/>
        <w:t>A contratação contempla a confecção, personalização, gravação, impressão, acabamento e entrega de diplomas, placas comemorativas, comendas, certificados de honraria, título de cidadania e demais materiais institucionais necessários à realização</w:t>
      </w:r>
    </w:p>
    <w:p>
      <w:pPr>
        <w:pStyle w:val="BodyText"/>
        <w:spacing w:after="0" w:line="283" w:lineRule="auto"/>
        <w:sectPr>
          <w:pgSz w:w="12240" w:h="15840"/>
          <w:pgMar w:header="0" w:footer="376" w:top="280" w:bottom="560" w:left="1440" w:right="1080"/>
        </w:sectPr>
      </w:pPr>
    </w:p>
    <w:p>
      <w:pPr>
        <w:spacing w:line="240" w:lineRule="auto"/>
        <w:ind w:left="189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539490" cy="1384935"/>
                <wp:effectExtent l="0" t="0" r="0" b="571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539490" cy="1384935"/>
                          <a:chExt cx="3539490" cy="138493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892" y="0"/>
                            <a:ext cx="681354" cy="696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4762" y="691515"/>
                            <a:ext cx="3529965" cy="6883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1057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CÂMARA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MUNICIPAL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CANGUÇU</w:t>
                              </w:r>
                            </w:p>
                            <w:p>
                              <w:pPr>
                                <w:spacing w:before="27"/>
                                <w:ind w:left="1112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ESTADO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RIO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GRANDE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SUL</w:t>
                              </w:r>
                            </w:p>
                            <w:p>
                              <w:pPr>
                                <w:spacing w:line="247" w:lineRule="auto" w:before="70"/>
                                <w:ind w:left="466" w:right="0" w:hanging="29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Rua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General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Osório,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979.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Centro.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CEP:96600-000.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Canguçu–RS Telefone: (53) 3252-1528</w:t>
                              </w:r>
                              <w:hyperlink r:id="rId7">
                                <w:r>
                                  <w:rPr>
                                    <w:sz w:val="18"/>
                                  </w:rPr>
                                  <w:t>.http://camaracangucu.rs.gov.br/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8.7pt;height:109.05pt;mso-position-horizontal-relative:char;mso-position-vertical-relative:line" id="docshapegroup6" coordorigin="0,0" coordsize="5574,2181">
                <v:shape style="position:absolute;left:2245;top:0;width:1073;height:1097" type="#_x0000_t75" id="docshape7" stroked="false">
                  <v:imagedata r:id="rId6" o:title=""/>
                </v:shape>
                <v:shape style="position:absolute;left:7;top:1089;width:5559;height:1084" type="#_x0000_t202" id="docshape8" filled="false" stroked="true" strokeweight=".75pt" strokecolor="#000000">
                  <v:textbox inset="0,0,0,0">
                    <w:txbxContent>
                      <w:p>
                        <w:pPr>
                          <w:spacing w:before="54"/>
                          <w:ind w:left="1057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CÂMARA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MUNICIPAL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CANGUÇU</w:t>
                        </w:r>
                      </w:p>
                      <w:p>
                        <w:pPr>
                          <w:spacing w:before="27"/>
                          <w:ind w:left="1112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ESTADO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RIO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GRANDE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SUL</w:t>
                        </w:r>
                      </w:p>
                      <w:p>
                        <w:pPr>
                          <w:spacing w:line="247" w:lineRule="auto" w:before="70"/>
                          <w:ind w:left="466" w:right="0" w:hanging="2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Rua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General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Osório,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979.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Centro.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CEP:96600-000.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Canguçu–RS Telefone: (53) 3252-1528</w:t>
                        </w:r>
                        <w:hyperlink r:id="rId7">
                          <w:r>
                            <w:rPr>
                              <w:sz w:val="18"/>
                            </w:rPr>
                            <w:t>.http://camaracangucu.rs.gov.br/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85" w:lineRule="auto"/>
        <w:ind w:right="800"/>
      </w:pPr>
      <w:r>
        <w:rPr/>
        <w:t>do Projeto Mini Vereadores e das Sessões Solenes promovidas por esta Casa </w:t>
      </w:r>
      <w:r>
        <w:rPr>
          <w:spacing w:val="-2"/>
        </w:rPr>
        <w:t>Legislativa.</w:t>
      </w:r>
    </w:p>
    <w:p>
      <w:pPr>
        <w:pStyle w:val="BodyText"/>
        <w:spacing w:line="283" w:lineRule="auto" w:before="69"/>
        <w:ind w:right="798"/>
      </w:pPr>
      <w:r>
        <w:rPr/>
        <w:t>Os</w:t>
      </w:r>
      <w:r>
        <w:rPr>
          <w:spacing w:val="-2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deverão</w:t>
      </w:r>
      <w:r>
        <w:rPr>
          <w:spacing w:val="-2"/>
        </w:rPr>
        <w:t> </w:t>
      </w:r>
      <w:r>
        <w:rPr/>
        <w:t>ser confeccionados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MDF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acrílico,</w:t>
      </w:r>
      <w:r>
        <w:rPr>
          <w:spacing w:val="-2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especificações técnicas definidas pela Administração, observando as dimensões, quantitativos e características constantes no Documento de Formalização de Demanda. Os itens deverão possuir acabamento de qualidade, resistência, durabilidade e adequada apresentação visual, compatíveis com a finalidade de reconhecimento e homenagem </w:t>
      </w:r>
      <w:r>
        <w:rPr>
          <w:spacing w:val="-2"/>
        </w:rPr>
        <w:t>pública.</w:t>
      </w:r>
    </w:p>
    <w:p>
      <w:pPr>
        <w:pStyle w:val="BodyText"/>
        <w:spacing w:line="283" w:lineRule="auto" w:before="117"/>
        <w:ind w:right="798"/>
      </w:pPr>
      <w:r>
        <w:rPr/>
        <w:t>A solução compreende o fornecimento de 13 diplomas para os participantes do Projeto Mini Vereadores, 1 brasão do Município, 23 comendas institucionais, 3 placas de homenagem e reconhecimento e 1 título de cidadania, totalizando 41 unidades de materiais personalizados, conforme quantitativos estabelecidos pela Administração.</w:t>
      </w:r>
    </w:p>
    <w:p>
      <w:pPr>
        <w:pStyle w:val="BodyText"/>
        <w:spacing w:line="283" w:lineRule="auto" w:before="119"/>
        <w:ind w:right="795"/>
      </w:pPr>
      <w:r>
        <w:rPr/>
        <w:t>A contratada será responsável pelo fornecimento integral da matéria-prima, mão de obra especializada, equipamentos, transporte, embalagem e demais recursos necessários à execução do objeto, bem como pela observância das artes, textos, brasões e demais elementos gráficos fornecidos ou aprovados pela Câmara Municipal.</w:t>
      </w:r>
    </w:p>
    <w:p>
      <w:pPr>
        <w:pStyle w:val="BodyText"/>
        <w:spacing w:before="164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493" w:right="0" w:hanging="231"/>
        <w:jc w:val="left"/>
      </w:pPr>
      <w:r>
        <w:rPr/>
        <w:t>REQUISITOS</w:t>
      </w:r>
      <w:r>
        <w:rPr>
          <w:spacing w:val="12"/>
        </w:rPr>
        <w:t> </w:t>
      </w:r>
      <w:r>
        <w:rPr/>
        <w:t>DA</w:t>
      </w:r>
      <w:r>
        <w:rPr>
          <w:spacing w:val="20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83" w:lineRule="auto" w:before="115"/>
        <w:ind w:right="799"/>
      </w:pPr>
      <w:r>
        <w:rPr/>
        <w:t>A contratada deverá deverá fornecer materiais e executar serviços gráficos em conformidade com as especificações constantes no Documento de Formalização de </w:t>
      </w:r>
      <w:r>
        <w:rPr>
          <w:spacing w:val="-2"/>
        </w:rPr>
        <w:t>Demanda.</w:t>
      </w:r>
    </w:p>
    <w:p>
      <w:pPr>
        <w:pStyle w:val="BodyText"/>
        <w:spacing w:line="283" w:lineRule="auto" w:before="117"/>
        <w:ind w:right="798"/>
      </w:pPr>
      <w:r>
        <w:rPr/>
        <w:t>Os itens deverão ser confeccionados em MDF ou acrílico, conforme especificações de cada item, contendo gravações, brasões, textos e elementos gráficos definidos pela Câmara Municipal.</w:t>
      </w:r>
    </w:p>
    <w:p>
      <w:pPr>
        <w:pStyle w:val="BodyText"/>
        <w:spacing w:line="283" w:lineRule="auto" w:before="120"/>
        <w:ind w:right="801"/>
      </w:pPr>
      <w:r>
        <w:rPr/>
        <w:t>Todos os materiais deverão apresentar acabamento de qualidade, durabilidade, resistência e fidelidade às artes fornecidas pela contratante.</w:t>
      </w:r>
    </w:p>
    <w:p>
      <w:pPr>
        <w:pStyle w:val="BodyText"/>
        <w:spacing w:before="5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493" w:right="0" w:hanging="231"/>
        <w:jc w:val="left"/>
      </w:pPr>
      <w:r>
        <w:rPr/>
        <w:t>CRITÉRIOS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PAGAMENTO</w:t>
      </w:r>
    </w:p>
    <w:p>
      <w:pPr>
        <w:pStyle w:val="BodyText"/>
        <w:spacing w:line="280" w:lineRule="auto" w:before="117"/>
        <w:ind w:right="800"/>
      </w:pPr>
      <w:r>
        <w:rPr/>
        <w:t>O pagamento será realizado mediante apresentação de nota fiscal pela contratada, no prazo de até 05 (cinco) dias utéis após sua emissão.</w:t>
      </w:r>
    </w:p>
    <w:p>
      <w:pPr>
        <w:pStyle w:val="BodyText"/>
        <w:spacing w:before="3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493" w:right="0" w:hanging="231"/>
        <w:jc w:val="left"/>
      </w:pPr>
      <w:r>
        <w:rPr/>
        <w:t>OBRIGAÇÕES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CONTRATANTE</w:t>
      </w:r>
    </w:p>
    <w:p>
      <w:pPr>
        <w:pStyle w:val="BodyText"/>
        <w:spacing w:line="283" w:lineRule="auto" w:before="115"/>
        <w:ind w:right="801"/>
      </w:pPr>
      <w:r>
        <w:rPr/>
        <w:t>Efetuar o pagamento devido à CONTRATADA, conforme definido neste Termo de Referência e após o recebimento definitivo do objeto.</w:t>
      </w:r>
    </w:p>
    <w:p>
      <w:pPr>
        <w:pStyle w:val="BodyText"/>
        <w:spacing w:line="283" w:lineRule="auto" w:before="121"/>
        <w:ind w:right="799"/>
      </w:pPr>
      <w:r>
        <w:rPr/>
        <w:t>Fornecer à CONTRATADA todas as informações, textos, nomes, dados, brasões, logotipos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demais</w:t>
      </w:r>
      <w:r>
        <w:rPr>
          <w:spacing w:val="-1"/>
        </w:rPr>
        <w:t> </w:t>
      </w:r>
      <w:r>
        <w:rPr/>
        <w:t>elementos</w:t>
      </w:r>
      <w:r>
        <w:rPr>
          <w:spacing w:val="-1"/>
        </w:rPr>
        <w:t> </w:t>
      </w:r>
      <w:r>
        <w:rPr/>
        <w:t>necessários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confecção</w:t>
      </w:r>
      <w:r>
        <w:rPr>
          <w:spacing w:val="-1"/>
        </w:rPr>
        <w:t> </w:t>
      </w:r>
      <w:r>
        <w:rPr/>
        <w:t>dos</w:t>
      </w:r>
      <w:r>
        <w:rPr>
          <w:spacing w:val="-4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gráficos</w:t>
      </w:r>
      <w:r>
        <w:rPr>
          <w:spacing w:val="-1"/>
        </w:rPr>
        <w:t> </w:t>
      </w:r>
      <w:r>
        <w:rPr/>
        <w:t>objeto</w:t>
      </w:r>
      <w:r>
        <w:rPr>
          <w:spacing w:val="-3"/>
        </w:rPr>
        <w:t> </w:t>
      </w:r>
      <w:r>
        <w:rPr/>
        <w:t>da </w:t>
      </w:r>
      <w:r>
        <w:rPr>
          <w:spacing w:val="-2"/>
        </w:rPr>
        <w:t>contratação.</w:t>
      </w:r>
    </w:p>
    <w:p>
      <w:pPr>
        <w:pStyle w:val="BodyText"/>
        <w:spacing w:after="0" w:line="283" w:lineRule="auto"/>
        <w:sectPr>
          <w:pgSz w:w="12240" w:h="15840"/>
          <w:pgMar w:header="0" w:footer="376" w:top="280" w:bottom="560" w:left="1440" w:right="1080"/>
        </w:sectPr>
      </w:pPr>
    </w:p>
    <w:p>
      <w:pPr>
        <w:spacing w:line="240" w:lineRule="auto"/>
        <w:ind w:left="189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539490" cy="1384935"/>
                <wp:effectExtent l="0" t="0" r="0" b="571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539490" cy="1384935"/>
                          <a:chExt cx="3539490" cy="138493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892" y="0"/>
                            <a:ext cx="681354" cy="696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4762" y="691515"/>
                            <a:ext cx="3529965" cy="6883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1057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CÂMARA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MUNICIPAL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CANGUÇU</w:t>
                              </w:r>
                            </w:p>
                            <w:p>
                              <w:pPr>
                                <w:spacing w:before="27"/>
                                <w:ind w:left="1112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ESTADO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RIO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GRANDE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SUL</w:t>
                              </w:r>
                            </w:p>
                            <w:p>
                              <w:pPr>
                                <w:spacing w:line="247" w:lineRule="auto" w:before="70"/>
                                <w:ind w:left="466" w:right="0" w:hanging="29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Rua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General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Osório,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979.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Centro.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CEP:96600-000.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Canguçu–RS Telefone: (53) 3252-1528</w:t>
                              </w:r>
                              <w:hyperlink r:id="rId7">
                                <w:r>
                                  <w:rPr>
                                    <w:sz w:val="18"/>
                                  </w:rPr>
                                  <w:t>.http://camaracangucu.rs.gov.br/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8.7pt;height:109.05pt;mso-position-horizontal-relative:char;mso-position-vertical-relative:line" id="docshapegroup9" coordorigin="0,0" coordsize="5574,2181">
                <v:shape style="position:absolute;left:2245;top:0;width:1073;height:1097" type="#_x0000_t75" id="docshape10" stroked="false">
                  <v:imagedata r:id="rId6" o:title=""/>
                </v:shape>
                <v:shape style="position:absolute;left:7;top:1089;width:5559;height:1084" type="#_x0000_t202" id="docshape11" filled="false" stroked="true" strokeweight=".75pt" strokecolor="#000000">
                  <v:textbox inset="0,0,0,0">
                    <w:txbxContent>
                      <w:p>
                        <w:pPr>
                          <w:spacing w:before="54"/>
                          <w:ind w:left="1057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CÂMARA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MUNICIPAL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CANGUÇU</w:t>
                        </w:r>
                      </w:p>
                      <w:p>
                        <w:pPr>
                          <w:spacing w:before="27"/>
                          <w:ind w:left="1112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ESTADO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RIO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GRANDE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SUL</w:t>
                        </w:r>
                      </w:p>
                      <w:p>
                        <w:pPr>
                          <w:spacing w:line="247" w:lineRule="auto" w:before="70"/>
                          <w:ind w:left="466" w:right="0" w:hanging="2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Rua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General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Osório,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979.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Centro.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CEP:96600-000.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Canguçu–RS Telefone: (53) 3252-1528</w:t>
                        </w:r>
                        <w:hyperlink r:id="rId7">
                          <w:r>
                            <w:rPr>
                              <w:sz w:val="18"/>
                            </w:rPr>
                            <w:t>.http://camaracangucu.rs.gov.br/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83" w:lineRule="auto"/>
        <w:ind w:right="800"/>
      </w:pPr>
      <w:r>
        <w:rPr/>
        <w:t>Disponibilizar, quando necessário, os modelos, layouts ou orientações para personalização dos diplomas, placas, comendas, certificados e títulos honoríficos.</w:t>
      </w:r>
    </w:p>
    <w:p>
      <w:pPr>
        <w:pStyle w:val="BodyText"/>
        <w:spacing w:line="283" w:lineRule="auto" w:before="74"/>
        <w:ind w:right="798"/>
      </w:pPr>
      <w:r>
        <w:rPr/>
        <w:t>Analisar e aprovar previamente as artes ou layouts apresentados pela CONTRATADA, quando solicitado, para posterior produção dos materiais. Receber e conferir os materiais entregues, verificando sua conformidade com as especificações constantes neste Termo de Referência e no Documento de Formalização de Demanda.</w:t>
      </w:r>
    </w:p>
    <w:p>
      <w:pPr>
        <w:pStyle w:val="BodyText"/>
        <w:spacing w:line="283" w:lineRule="auto" w:before="119"/>
        <w:ind w:right="799"/>
      </w:pPr>
      <w:r>
        <w:rPr/>
        <w:t>Comunicar à CONTRATADA quaisquer irregularidades constatadas na execução do objeto, solicitando as correções necessárias.</w:t>
      </w:r>
    </w:p>
    <w:p>
      <w:pPr>
        <w:pStyle w:val="BodyText"/>
        <w:spacing w:line="283" w:lineRule="auto" w:before="118"/>
        <w:ind w:right="797"/>
      </w:pPr>
      <w:r>
        <w:rPr/>
        <w:t>Designar servidor pertencente ao quadro da Câmara Municipal para acompanhar e fiscalizar a execução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objeto, garantindo</w:t>
      </w:r>
      <w:r>
        <w:rPr>
          <w:spacing w:val="-3"/>
        </w:rPr>
        <w:t> </w:t>
      </w:r>
      <w:r>
        <w:rPr/>
        <w:t>o cumprimento</w:t>
      </w:r>
      <w:r>
        <w:rPr>
          <w:spacing w:val="-2"/>
        </w:rPr>
        <w:t> </w:t>
      </w:r>
      <w:r>
        <w:rPr/>
        <w:t>das</w:t>
      </w:r>
      <w:r>
        <w:rPr>
          <w:spacing w:val="-3"/>
        </w:rPr>
        <w:t> </w:t>
      </w:r>
      <w:r>
        <w:rPr/>
        <w:t>condições</w:t>
      </w:r>
      <w:r>
        <w:rPr>
          <w:spacing w:val="-2"/>
        </w:rPr>
        <w:t> </w:t>
      </w:r>
      <w:r>
        <w:rPr/>
        <w:t>estabelecidas e a conformidade com o pactuado.</w:t>
      </w:r>
    </w:p>
    <w:p>
      <w:pPr>
        <w:pStyle w:val="BodyText"/>
        <w:spacing w:line="283" w:lineRule="auto" w:before="118"/>
        <w:ind w:right="799"/>
      </w:pPr>
      <w:r>
        <w:rPr/>
        <w:t>Aplicar as medidas administrativas e sanções cabíveis nos casos de descumprimento das obrigações.</w:t>
      </w:r>
    </w:p>
    <w:p>
      <w:pPr>
        <w:pStyle w:val="BodyText"/>
        <w:spacing w:before="4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493" w:val="left" w:leader="none"/>
        </w:tabs>
        <w:spacing w:line="240" w:lineRule="auto" w:before="1" w:after="0"/>
        <w:ind w:left="493" w:right="0" w:hanging="231"/>
        <w:jc w:val="left"/>
      </w:pPr>
      <w:r>
        <w:rPr/>
        <w:t>OBRIGAÇÕES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CONTRATADA</w:t>
      </w:r>
    </w:p>
    <w:p>
      <w:pPr>
        <w:pStyle w:val="BodyText"/>
        <w:spacing w:line="283" w:lineRule="auto" w:before="114"/>
        <w:ind w:right="798"/>
      </w:pPr>
      <w:r>
        <w:rPr/>
        <w:t>A contratada deverá cumprir todas as obrigações previstas neste Termo de Referência e nos Anexos da Dispensa de Licitação nº 09/2026, assumindo responsabilidade integral pela execução do objeto. Entre suas obrigações, destacam-se:</w:t>
      </w:r>
    </w:p>
    <w:p>
      <w:pPr>
        <w:pStyle w:val="BodyText"/>
        <w:spacing w:line="396" w:lineRule="auto" w:before="120"/>
        <w:ind w:right="3918"/>
        <w:jc w:val="left"/>
      </w:pPr>
      <w:r>
        <w:rPr/>
        <w:t>Confeccionar</w:t>
      </w:r>
      <w:r>
        <w:rPr>
          <w:spacing w:val="-9"/>
        </w:rPr>
        <w:t> </w:t>
      </w:r>
      <w:r>
        <w:rPr/>
        <w:t>os</w:t>
      </w:r>
      <w:r>
        <w:rPr>
          <w:spacing w:val="-12"/>
        </w:rPr>
        <w:t> </w:t>
      </w:r>
      <w:r>
        <w:rPr/>
        <w:t>materiais</w:t>
      </w:r>
      <w:r>
        <w:rPr>
          <w:spacing w:val="-9"/>
        </w:rPr>
        <w:t> </w:t>
      </w:r>
      <w:r>
        <w:rPr/>
        <w:t>conforme</w:t>
      </w:r>
      <w:r>
        <w:rPr>
          <w:spacing w:val="-10"/>
        </w:rPr>
        <w:t> </w:t>
      </w:r>
      <w:r>
        <w:rPr/>
        <w:t>especificações; Corrigir eventuais erros sem custos;</w:t>
      </w:r>
    </w:p>
    <w:p>
      <w:pPr>
        <w:pStyle w:val="BodyText"/>
        <w:spacing w:line="396" w:lineRule="auto"/>
        <w:ind w:right="3918"/>
        <w:jc w:val="left"/>
      </w:pPr>
      <w:r>
        <w:rPr/>
        <w:t>Garantir</w:t>
      </w:r>
      <w:r>
        <w:rPr>
          <w:spacing w:val="-7"/>
        </w:rPr>
        <w:t> </w:t>
      </w:r>
      <w:r>
        <w:rPr/>
        <w:t>qualidade</w:t>
      </w:r>
      <w:r>
        <w:rPr>
          <w:spacing w:val="-8"/>
        </w:rPr>
        <w:t> </w:t>
      </w:r>
      <w:r>
        <w:rPr/>
        <w:t>e</w:t>
      </w:r>
      <w:r>
        <w:rPr>
          <w:spacing w:val="-10"/>
        </w:rPr>
        <w:t> </w:t>
      </w:r>
      <w:r>
        <w:rPr/>
        <w:t>durabilidade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materiais; Entregar os itens dentro do prazo estabelecido;</w:t>
      </w:r>
    </w:p>
    <w:p>
      <w:pPr>
        <w:pStyle w:val="BodyText"/>
        <w:jc w:val="left"/>
      </w:pPr>
      <w:r>
        <w:rPr/>
        <w:t>Responsabilizar-se</w:t>
      </w:r>
      <w:r>
        <w:rPr>
          <w:spacing w:val="-8"/>
        </w:rPr>
        <w:t> </w:t>
      </w:r>
      <w:r>
        <w:rPr/>
        <w:t>por</w:t>
      </w:r>
      <w:r>
        <w:rPr>
          <w:spacing w:val="-10"/>
        </w:rPr>
        <w:t> </w:t>
      </w:r>
      <w:r>
        <w:rPr/>
        <w:t>transporte,</w:t>
      </w:r>
      <w:r>
        <w:rPr>
          <w:spacing w:val="-5"/>
        </w:rPr>
        <w:t> </w:t>
      </w:r>
      <w:r>
        <w:rPr/>
        <w:t>embalagem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>
          <w:spacing w:val="-2"/>
        </w:rPr>
        <w:t>entrega.</w:t>
      </w:r>
    </w:p>
    <w:p>
      <w:pPr>
        <w:pStyle w:val="BodyText"/>
        <w:spacing w:before="163"/>
        <w:jc w:val="left"/>
      </w:pPr>
      <w:r>
        <w:rPr/>
        <w:t>Não</w:t>
      </w:r>
      <w:r>
        <w:rPr>
          <w:spacing w:val="-9"/>
        </w:rPr>
        <w:t> </w:t>
      </w:r>
      <w:r>
        <w:rPr/>
        <w:t>subcontratar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serviço</w:t>
      </w:r>
      <w:r>
        <w:rPr>
          <w:spacing w:val="-6"/>
        </w:rPr>
        <w:t> </w:t>
      </w:r>
      <w:r>
        <w:rPr/>
        <w:t>sem</w:t>
      </w:r>
      <w:r>
        <w:rPr>
          <w:spacing w:val="-5"/>
        </w:rPr>
        <w:t> </w:t>
      </w:r>
      <w:r>
        <w:rPr/>
        <w:t>autorização</w:t>
      </w:r>
      <w:r>
        <w:rPr>
          <w:spacing w:val="-8"/>
        </w:rPr>
        <w:t> </w:t>
      </w:r>
      <w:r>
        <w:rPr/>
        <w:t>expressa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2"/>
        </w:rPr>
        <w:t>contratante.</w:t>
      </w:r>
    </w:p>
    <w:p>
      <w:pPr>
        <w:pStyle w:val="BodyText"/>
        <w:spacing w:before="44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493" w:right="0" w:hanging="231"/>
        <w:jc w:val="left"/>
      </w:pPr>
      <w:r>
        <w:rPr/>
        <w:t>ESTIMATIVA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PREÇOS</w:t>
      </w:r>
    </w:p>
    <w:p>
      <w:pPr>
        <w:pStyle w:val="BodyText"/>
        <w:spacing w:line="283" w:lineRule="auto" w:before="118"/>
        <w:ind w:right="794"/>
      </w:pPr>
      <w:r>
        <w:rPr/>
        <w:t>O custo estimado total da prestação dos serviços é de R$1.666,53 (Um mil, seiscentos e sessenta e seis reais e cinquenta e três centavos), conforme valores unitários descritos na tabela desse Termo de Referência.</w:t>
      </w:r>
    </w:p>
    <w:p>
      <w:pPr>
        <w:pStyle w:val="BodyText"/>
        <w:spacing w:before="30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493" w:val="left" w:leader="none"/>
        </w:tabs>
        <w:spacing w:line="240" w:lineRule="auto" w:before="1" w:after="0"/>
        <w:ind w:left="493" w:right="0" w:hanging="231"/>
        <w:jc w:val="left"/>
      </w:pPr>
      <w:r>
        <w:rPr/>
        <w:t>ADEQUAÇÃO</w:t>
      </w:r>
      <w:r>
        <w:rPr>
          <w:spacing w:val="-10"/>
        </w:rPr>
        <w:t> </w:t>
      </w:r>
      <w:r>
        <w:rPr>
          <w:spacing w:val="-2"/>
        </w:rPr>
        <w:t>ORÇAMENTÁRIA</w:t>
      </w:r>
    </w:p>
    <w:p>
      <w:pPr>
        <w:pStyle w:val="BodyText"/>
        <w:spacing w:line="283" w:lineRule="auto" w:before="114"/>
        <w:ind w:right="800"/>
      </w:pPr>
      <w:r>
        <w:rPr/>
        <w:t>O dispêndio decorrente da contratação ora pretendida decorrerá da seguinte dotação </w:t>
      </w:r>
      <w:r>
        <w:rPr>
          <w:spacing w:val="-2"/>
        </w:rPr>
        <w:t>orçamentária:</w:t>
      </w:r>
    </w:p>
    <w:p>
      <w:pPr>
        <w:pStyle w:val="Heading3"/>
        <w:numPr>
          <w:ilvl w:val="1"/>
          <w:numId w:val="1"/>
        </w:numPr>
        <w:tabs>
          <w:tab w:pos="969" w:val="left" w:leader="none"/>
        </w:tabs>
        <w:spacing w:line="304" w:lineRule="exact" w:before="0" w:after="0"/>
        <w:ind w:left="969" w:right="0" w:hanging="359"/>
        <w:jc w:val="left"/>
        <w:rPr>
          <w:b w:val="0"/>
        </w:rPr>
      </w:pPr>
      <w:r>
        <w:rPr>
          <w:b w:val="0"/>
          <w:color w:val="333333"/>
          <w:w w:val="90"/>
        </w:rPr>
        <w:t>Unidade</w:t>
      </w:r>
      <w:r>
        <w:rPr>
          <w:b w:val="0"/>
          <w:color w:val="333333"/>
          <w:spacing w:val="7"/>
        </w:rPr>
        <w:t> </w:t>
      </w:r>
      <w:r>
        <w:rPr>
          <w:b w:val="0"/>
          <w:color w:val="333333"/>
          <w:spacing w:val="-2"/>
        </w:rPr>
        <w:t>Orçamentária: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40" w:lineRule="auto" w:before="42" w:after="0"/>
        <w:ind w:left="793" w:right="0" w:hanging="531"/>
        <w:jc w:val="left"/>
        <w:rPr>
          <w:rFonts w:ascii="Arial MT" w:hAnsi="Arial MT"/>
          <w:sz w:val="19"/>
        </w:rPr>
      </w:pPr>
      <w:r>
        <w:rPr>
          <w:rFonts w:ascii="Arial MT" w:hAnsi="Arial MT"/>
          <w:color w:val="333333"/>
          <w:spacing w:val="-6"/>
          <w:sz w:val="19"/>
        </w:rPr>
        <w:t>-</w:t>
      </w:r>
      <w:r>
        <w:rPr>
          <w:rFonts w:ascii="Arial MT" w:hAnsi="Arial MT"/>
          <w:color w:val="333333"/>
          <w:spacing w:val="-3"/>
          <w:sz w:val="19"/>
        </w:rPr>
        <w:t> </w:t>
      </w:r>
      <w:r>
        <w:rPr>
          <w:rFonts w:ascii="Arial MT" w:hAnsi="Arial MT"/>
          <w:color w:val="333333"/>
          <w:spacing w:val="-6"/>
          <w:sz w:val="19"/>
        </w:rPr>
        <w:t>CÂMARA</w:t>
      </w:r>
      <w:r>
        <w:rPr>
          <w:rFonts w:ascii="Arial MT" w:hAnsi="Arial MT"/>
          <w:color w:val="333333"/>
          <w:spacing w:val="-1"/>
          <w:sz w:val="19"/>
        </w:rPr>
        <w:t> </w:t>
      </w:r>
      <w:r>
        <w:rPr>
          <w:rFonts w:ascii="Arial MT" w:hAnsi="Arial MT"/>
          <w:color w:val="333333"/>
          <w:spacing w:val="-6"/>
          <w:sz w:val="19"/>
        </w:rPr>
        <w:t>MUNICIPAL</w:t>
      </w:r>
      <w:r>
        <w:rPr>
          <w:rFonts w:ascii="Arial MT" w:hAnsi="Arial MT"/>
          <w:color w:val="333333"/>
          <w:spacing w:val="-2"/>
          <w:sz w:val="19"/>
        </w:rPr>
        <w:t> </w:t>
      </w:r>
      <w:r>
        <w:rPr>
          <w:rFonts w:ascii="Arial MT" w:hAnsi="Arial MT"/>
          <w:color w:val="333333"/>
          <w:spacing w:val="-6"/>
          <w:sz w:val="19"/>
        </w:rPr>
        <w:t>DE</w:t>
      </w:r>
      <w:r>
        <w:rPr>
          <w:rFonts w:ascii="Arial MT" w:hAnsi="Arial MT"/>
          <w:color w:val="333333"/>
          <w:spacing w:val="-1"/>
          <w:sz w:val="19"/>
        </w:rPr>
        <w:t> </w:t>
      </w:r>
      <w:r>
        <w:rPr>
          <w:rFonts w:ascii="Arial MT" w:hAnsi="Arial MT"/>
          <w:color w:val="333333"/>
          <w:spacing w:val="-6"/>
          <w:sz w:val="19"/>
        </w:rPr>
        <w:t>VEREADORES</w:t>
      </w:r>
    </w:p>
    <w:p>
      <w:pPr>
        <w:pStyle w:val="Heading3"/>
        <w:numPr>
          <w:ilvl w:val="2"/>
          <w:numId w:val="2"/>
        </w:numPr>
        <w:tabs>
          <w:tab w:pos="969" w:val="left" w:leader="none"/>
        </w:tabs>
        <w:spacing w:line="240" w:lineRule="auto" w:before="150" w:after="0"/>
        <w:ind w:left="969" w:right="0" w:hanging="359"/>
        <w:jc w:val="left"/>
        <w:rPr>
          <w:b w:val="0"/>
        </w:rPr>
      </w:pPr>
      <w:r>
        <w:rPr>
          <w:b w:val="0"/>
          <w:color w:val="333333"/>
          <w:spacing w:val="-2"/>
        </w:rPr>
        <w:t>Projeto/Atividade:</w:t>
      </w:r>
    </w:p>
    <w:p>
      <w:pPr>
        <w:spacing w:before="41"/>
        <w:ind w:left="262" w:right="0" w:firstLine="0"/>
        <w:jc w:val="left"/>
        <w:rPr>
          <w:sz w:val="19"/>
        </w:rPr>
      </w:pPr>
      <w:r>
        <w:rPr>
          <w:color w:val="333333"/>
          <w:sz w:val="19"/>
        </w:rPr>
        <w:t>2.001</w:t>
      </w:r>
      <w:r>
        <w:rPr>
          <w:color w:val="333333"/>
          <w:spacing w:val="11"/>
          <w:sz w:val="19"/>
        </w:rPr>
        <w:t> </w:t>
      </w:r>
      <w:r>
        <w:rPr>
          <w:color w:val="333333"/>
          <w:sz w:val="19"/>
        </w:rPr>
        <w:t>–</w:t>
      </w:r>
      <w:r>
        <w:rPr>
          <w:color w:val="333333"/>
          <w:spacing w:val="14"/>
          <w:sz w:val="19"/>
        </w:rPr>
        <w:t> </w:t>
      </w:r>
      <w:r>
        <w:rPr>
          <w:color w:val="333333"/>
          <w:sz w:val="19"/>
        </w:rPr>
        <w:t>Manutenção</w:t>
      </w:r>
      <w:r>
        <w:rPr>
          <w:color w:val="333333"/>
          <w:spacing w:val="14"/>
          <w:sz w:val="19"/>
        </w:rPr>
        <w:t> </w:t>
      </w:r>
      <w:r>
        <w:rPr>
          <w:color w:val="333333"/>
          <w:sz w:val="19"/>
        </w:rPr>
        <w:t>das</w:t>
      </w:r>
      <w:r>
        <w:rPr>
          <w:color w:val="333333"/>
          <w:spacing w:val="14"/>
          <w:sz w:val="19"/>
        </w:rPr>
        <w:t> </w:t>
      </w:r>
      <w:r>
        <w:rPr>
          <w:color w:val="333333"/>
          <w:sz w:val="19"/>
        </w:rPr>
        <w:t>Atividades</w:t>
      </w:r>
      <w:r>
        <w:rPr>
          <w:color w:val="333333"/>
          <w:spacing w:val="14"/>
          <w:sz w:val="19"/>
        </w:rPr>
        <w:t> </w:t>
      </w:r>
      <w:r>
        <w:rPr>
          <w:color w:val="333333"/>
          <w:spacing w:val="-2"/>
          <w:sz w:val="19"/>
        </w:rPr>
        <w:t>Legislativas</w:t>
      </w:r>
    </w:p>
    <w:p>
      <w:pPr>
        <w:spacing w:after="0"/>
        <w:jc w:val="left"/>
        <w:rPr>
          <w:sz w:val="19"/>
        </w:rPr>
        <w:sectPr>
          <w:pgSz w:w="12240" w:h="15840"/>
          <w:pgMar w:header="0" w:footer="376" w:top="280" w:bottom="560" w:left="1440" w:right="1080"/>
        </w:sectPr>
      </w:pPr>
    </w:p>
    <w:p>
      <w:pPr>
        <w:spacing w:line="240" w:lineRule="auto"/>
        <w:ind w:left="58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94350" cy="1546225"/>
                <wp:effectExtent l="0" t="0" r="0" b="635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594350" cy="1546225"/>
                          <a:chExt cx="5594350" cy="15462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837438" y="691515"/>
                            <a:ext cx="3529965" cy="6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9965" h="688340">
                                <a:moveTo>
                                  <a:pt x="0" y="688340"/>
                                </a:moveTo>
                                <a:lnTo>
                                  <a:pt x="3529965" y="688340"/>
                                </a:lnTo>
                                <a:lnTo>
                                  <a:pt x="35299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834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8567" y="0"/>
                            <a:ext cx="681354" cy="696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0" y="1355471"/>
                            <a:ext cx="55943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0" h="190500">
                                <a:moveTo>
                                  <a:pt x="5593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5593969" y="190500"/>
                                </a:lnTo>
                                <a:lnTo>
                                  <a:pt x="5593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5594350" cy="154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103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388" w:val="left" w:leader="none"/>
                                </w:tabs>
                                <w:spacing w:line="307" w:lineRule="exact" w:before="1"/>
                                <w:ind w:left="388" w:right="0" w:hanging="360"/>
                                <w:jc w:val="left"/>
                                <w:rPr>
                                  <w:rFonts w:ascii="Arial Black" w:hAnsi="Arial Black"/>
                                  <w:sz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333333"/>
                                  <w:w w:val="85"/>
                                  <w:sz w:val="22"/>
                                </w:rPr>
                                <w:t>Categoria</w:t>
                              </w:r>
                              <w:r>
                                <w:rPr>
                                  <w:rFonts w:ascii="Arial Black" w:hAnsi="Arial Black"/>
                                  <w:color w:val="333333"/>
                                  <w:spacing w:val="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333333"/>
                                  <w:spacing w:val="-2"/>
                                  <w:sz w:val="22"/>
                                </w:rPr>
                                <w:t>Econômica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42200" y="696277"/>
                            <a:ext cx="3520440" cy="683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1057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CÂMARA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MUNICIPAL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CANGUÇU</w:t>
                              </w:r>
                            </w:p>
                            <w:p>
                              <w:pPr>
                                <w:spacing w:before="27"/>
                                <w:ind w:left="1112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ESTADO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RIO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GRANDE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SUL</w:t>
                              </w:r>
                            </w:p>
                            <w:p>
                              <w:pPr>
                                <w:spacing w:line="247" w:lineRule="auto" w:before="70"/>
                                <w:ind w:left="466" w:right="0" w:hanging="29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Rua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General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Osório,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979.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Centro.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CEP:96600-000.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Canguçu–RS Telefone: (53) 3252-1528</w:t>
                              </w:r>
                              <w:hyperlink r:id="rId7">
                                <w:r>
                                  <w:rPr>
                                    <w:sz w:val="18"/>
                                  </w:rPr>
                                  <w:t>.http://camaracangucu.rs.gov.br/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0.5pt;height:121.75pt;mso-position-horizontal-relative:char;mso-position-vertical-relative:line" id="docshapegroup12" coordorigin="0,0" coordsize="8810,2435">
                <v:rect style="position:absolute;left:1318;top:1089;width:5559;height:1084" id="docshape13" filled="false" stroked="true" strokeweight=".75pt" strokecolor="#000000">
                  <v:stroke dashstyle="solid"/>
                </v:rect>
                <v:shape style="position:absolute;left:3556;top:0;width:1073;height:1097" type="#_x0000_t75" id="docshape14" stroked="false">
                  <v:imagedata r:id="rId6" o:title=""/>
                </v:shape>
                <v:rect style="position:absolute;left:0;top:2134;width:8810;height:300" id="docshape15" filled="true" fillcolor="#ffffff" stroked="false">
                  <v:fill type="solid"/>
                </v:rect>
                <v:shape style="position:absolute;left:0;top:0;width:8810;height:2435" type="#_x0000_t202" id="docshape1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103"/>
                          <w:rPr>
                            <w:sz w:val="22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388" w:val="left" w:leader="none"/>
                          </w:tabs>
                          <w:spacing w:line="307" w:lineRule="exact" w:before="1"/>
                          <w:ind w:left="388" w:right="0" w:hanging="360"/>
                          <w:jc w:val="left"/>
                          <w:rPr>
                            <w:rFonts w:ascii="Arial Black" w:hAnsi="Arial Black"/>
                            <w:sz w:val="22"/>
                          </w:rPr>
                        </w:pPr>
                        <w:r>
                          <w:rPr>
                            <w:rFonts w:ascii="Arial Black" w:hAnsi="Arial Black"/>
                            <w:color w:val="333333"/>
                            <w:w w:val="85"/>
                            <w:sz w:val="22"/>
                          </w:rPr>
                          <w:t>Categoria</w:t>
                        </w:r>
                        <w:r>
                          <w:rPr>
                            <w:rFonts w:ascii="Arial Black" w:hAnsi="Arial Black"/>
                            <w:color w:val="333333"/>
                            <w:spacing w:val="29"/>
                            <w:sz w:val="22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333333"/>
                            <w:spacing w:val="-2"/>
                            <w:sz w:val="22"/>
                          </w:rPr>
                          <w:t>Econômica</w:t>
                        </w:r>
                      </w:p>
                    </w:txbxContent>
                  </v:textbox>
                  <w10:wrap type="none"/>
                </v:shape>
                <v:shape style="position:absolute;left:1326;top:1096;width:5544;height:1077" type="#_x0000_t202" id="docshape17" filled="false" stroked="false">
                  <v:textbox inset="0,0,0,0">
                    <w:txbxContent>
                      <w:p>
                        <w:pPr>
                          <w:spacing w:before="54"/>
                          <w:ind w:left="1057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CÂMARA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MUNICIPAL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CANGUÇU</w:t>
                        </w:r>
                      </w:p>
                      <w:p>
                        <w:pPr>
                          <w:spacing w:before="27"/>
                          <w:ind w:left="1112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ESTADO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RIO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GRANDE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SUL</w:t>
                        </w:r>
                      </w:p>
                      <w:p>
                        <w:pPr>
                          <w:spacing w:line="247" w:lineRule="auto" w:before="70"/>
                          <w:ind w:left="466" w:right="0" w:hanging="2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Rua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General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Osório,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979.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Centro.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CEP:96600-000.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Canguçu–RS Telefone: (53) 3252-1528</w:t>
                        </w:r>
                        <w:hyperlink r:id="rId7">
                          <w:r>
                            <w:rPr>
                              <w:sz w:val="18"/>
                            </w:rPr>
                            <w:t>.http://camaracangucu.rs.gov.br/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19"/>
        <w:ind w:left="262" w:right="0" w:firstLine="0"/>
        <w:jc w:val="both"/>
        <w:rPr>
          <w:sz w:val="19"/>
        </w:rPr>
      </w:pPr>
      <w:r>
        <w:rPr>
          <w:color w:val="333333"/>
          <w:sz w:val="19"/>
        </w:rPr>
        <w:t>3</w:t>
      </w:r>
      <w:r>
        <w:rPr>
          <w:color w:val="333333"/>
          <w:spacing w:val="-10"/>
          <w:sz w:val="19"/>
        </w:rPr>
        <w:t> </w:t>
      </w:r>
      <w:r>
        <w:rPr>
          <w:color w:val="333333"/>
          <w:sz w:val="19"/>
        </w:rPr>
        <w:t>–</w:t>
      </w:r>
      <w:r>
        <w:rPr>
          <w:color w:val="333333"/>
          <w:spacing w:val="-8"/>
          <w:sz w:val="19"/>
        </w:rPr>
        <w:t> </w:t>
      </w:r>
      <w:r>
        <w:rPr>
          <w:color w:val="333333"/>
          <w:sz w:val="19"/>
        </w:rPr>
        <w:t>Despesas</w:t>
      </w:r>
      <w:r>
        <w:rPr>
          <w:color w:val="333333"/>
          <w:spacing w:val="-8"/>
          <w:sz w:val="19"/>
        </w:rPr>
        <w:t> </w:t>
      </w:r>
      <w:r>
        <w:rPr>
          <w:color w:val="333333"/>
          <w:spacing w:val="-2"/>
          <w:sz w:val="19"/>
        </w:rPr>
        <w:t>Correntes</w:t>
      </w:r>
    </w:p>
    <w:p>
      <w:pPr>
        <w:pStyle w:val="Heading3"/>
        <w:numPr>
          <w:ilvl w:val="0"/>
          <w:numId w:val="4"/>
        </w:numPr>
        <w:tabs>
          <w:tab w:pos="969" w:val="left" w:leader="none"/>
        </w:tabs>
        <w:spacing w:line="240" w:lineRule="auto" w:before="150" w:after="0"/>
        <w:ind w:left="969" w:right="0" w:hanging="359"/>
        <w:jc w:val="left"/>
        <w:rPr>
          <w:b w:val="0"/>
        </w:rPr>
      </w:pPr>
      <w:r>
        <w:rPr>
          <w:b w:val="0"/>
          <w:color w:val="333333"/>
          <w:w w:val="90"/>
        </w:rPr>
        <w:t>Natureza</w:t>
      </w:r>
      <w:r>
        <w:rPr>
          <w:b w:val="0"/>
          <w:color w:val="333333"/>
          <w:spacing w:val="-3"/>
          <w:w w:val="90"/>
        </w:rPr>
        <w:t> </w:t>
      </w:r>
      <w:r>
        <w:rPr>
          <w:b w:val="0"/>
          <w:color w:val="333333"/>
          <w:w w:val="90"/>
        </w:rPr>
        <w:t>da</w:t>
      </w:r>
      <w:r>
        <w:rPr>
          <w:b w:val="0"/>
          <w:color w:val="333333"/>
          <w:spacing w:val="-3"/>
          <w:w w:val="90"/>
        </w:rPr>
        <w:t> </w:t>
      </w:r>
      <w:r>
        <w:rPr>
          <w:b w:val="0"/>
          <w:color w:val="333333"/>
          <w:w w:val="90"/>
        </w:rPr>
        <w:t>Despesa</w:t>
      </w:r>
      <w:r>
        <w:rPr>
          <w:b w:val="0"/>
          <w:color w:val="333333"/>
          <w:spacing w:val="-7"/>
          <w:w w:val="90"/>
        </w:rPr>
        <w:t> </w:t>
      </w:r>
      <w:r>
        <w:rPr>
          <w:b w:val="0"/>
          <w:color w:val="333333"/>
          <w:w w:val="90"/>
        </w:rPr>
        <w:t>e</w:t>
      </w:r>
      <w:r>
        <w:rPr>
          <w:b w:val="0"/>
          <w:color w:val="333333"/>
          <w:spacing w:val="-4"/>
          <w:w w:val="90"/>
        </w:rPr>
        <w:t> </w:t>
      </w:r>
      <w:r>
        <w:rPr>
          <w:b w:val="0"/>
          <w:color w:val="333333"/>
          <w:w w:val="90"/>
        </w:rPr>
        <w:t>saldo</w:t>
      </w:r>
      <w:r>
        <w:rPr>
          <w:b w:val="0"/>
          <w:color w:val="333333"/>
          <w:spacing w:val="-7"/>
          <w:w w:val="90"/>
        </w:rPr>
        <w:t> </w:t>
      </w:r>
      <w:r>
        <w:rPr>
          <w:b w:val="0"/>
          <w:color w:val="333333"/>
          <w:w w:val="90"/>
        </w:rPr>
        <w:t>Disponível</w:t>
      </w:r>
      <w:r>
        <w:rPr>
          <w:b w:val="0"/>
          <w:color w:val="333333"/>
          <w:spacing w:val="-6"/>
          <w:w w:val="90"/>
        </w:rPr>
        <w:t> </w:t>
      </w:r>
      <w:r>
        <w:rPr>
          <w:b w:val="0"/>
          <w:color w:val="333333"/>
          <w:spacing w:val="-2"/>
          <w:w w:val="90"/>
        </w:rPr>
        <w:t>atual</w:t>
      </w:r>
    </w:p>
    <w:p>
      <w:pPr>
        <w:tabs>
          <w:tab w:pos="3668" w:val="left" w:leader="none"/>
        </w:tabs>
        <w:spacing w:before="42"/>
        <w:ind w:left="262" w:right="0" w:firstLine="0"/>
        <w:jc w:val="left"/>
        <w:rPr>
          <w:sz w:val="19"/>
        </w:rPr>
      </w:pPr>
      <w:r>
        <w:rPr>
          <w:color w:val="333333"/>
          <w:spacing w:val="-4"/>
          <w:sz w:val="19"/>
        </w:rPr>
        <w:t>3.3.90.30</w:t>
      </w:r>
      <w:r>
        <w:rPr>
          <w:color w:val="333333"/>
          <w:spacing w:val="-8"/>
          <w:sz w:val="19"/>
        </w:rPr>
        <w:t> </w:t>
      </w:r>
      <w:r>
        <w:rPr>
          <w:color w:val="333333"/>
          <w:spacing w:val="-4"/>
          <w:sz w:val="19"/>
        </w:rPr>
        <w:t>–</w:t>
      </w:r>
      <w:r>
        <w:rPr>
          <w:color w:val="333333"/>
          <w:spacing w:val="-5"/>
          <w:sz w:val="19"/>
        </w:rPr>
        <w:t> </w:t>
      </w:r>
      <w:r>
        <w:rPr>
          <w:color w:val="333333"/>
          <w:spacing w:val="-4"/>
          <w:sz w:val="19"/>
        </w:rPr>
        <w:t>MATERIAL</w:t>
      </w:r>
      <w:r>
        <w:rPr>
          <w:color w:val="333333"/>
          <w:spacing w:val="-6"/>
          <w:sz w:val="19"/>
        </w:rPr>
        <w:t> </w:t>
      </w:r>
      <w:r>
        <w:rPr>
          <w:color w:val="333333"/>
          <w:spacing w:val="-4"/>
          <w:sz w:val="19"/>
        </w:rPr>
        <w:t>DE</w:t>
      </w:r>
      <w:r>
        <w:rPr>
          <w:color w:val="333333"/>
          <w:spacing w:val="-6"/>
          <w:sz w:val="19"/>
        </w:rPr>
        <w:t> </w:t>
      </w:r>
      <w:r>
        <w:rPr>
          <w:color w:val="333333"/>
          <w:spacing w:val="-4"/>
          <w:sz w:val="19"/>
        </w:rPr>
        <w:t>CONSUMO</w:t>
      </w:r>
      <w:r>
        <w:rPr>
          <w:color w:val="333333"/>
          <w:sz w:val="19"/>
        </w:rPr>
        <w:tab/>
      </w:r>
      <w:r>
        <w:rPr>
          <w:color w:val="333333"/>
          <w:spacing w:val="-10"/>
          <w:sz w:val="19"/>
        </w:rPr>
        <w:t>R$</w:t>
      </w:r>
      <w:r>
        <w:rPr>
          <w:color w:val="333333"/>
          <w:spacing w:val="-3"/>
          <w:sz w:val="19"/>
        </w:rPr>
        <w:t> </w:t>
      </w:r>
      <w:r>
        <w:rPr>
          <w:color w:val="333333"/>
          <w:spacing w:val="-2"/>
          <w:sz w:val="19"/>
        </w:rPr>
        <w:t>284.855,68</w:t>
      </w:r>
    </w:p>
    <w:p>
      <w:pPr>
        <w:pStyle w:val="Heading3"/>
        <w:spacing w:before="149"/>
        <w:ind w:left="293" w:firstLine="0"/>
        <w:jc w:val="both"/>
        <w:rPr>
          <w:b w:val="0"/>
        </w:rPr>
      </w:pPr>
      <w:r>
        <w:rPr>
          <w:b w:val="0"/>
          <w:color w:val="333333"/>
          <w:w w:val="90"/>
        </w:rPr>
        <w:t>Rubrica</w:t>
      </w:r>
      <w:r>
        <w:rPr>
          <w:b w:val="0"/>
          <w:color w:val="333333"/>
          <w:spacing w:val="3"/>
        </w:rPr>
        <w:t> </w:t>
      </w:r>
      <w:r>
        <w:rPr>
          <w:b w:val="0"/>
          <w:color w:val="333333"/>
          <w:w w:val="90"/>
        </w:rPr>
        <w:t>(desdobramento</w:t>
      </w:r>
      <w:r>
        <w:rPr>
          <w:b w:val="0"/>
          <w:color w:val="333333"/>
          <w:spacing w:val="3"/>
        </w:rPr>
        <w:t> </w:t>
      </w:r>
      <w:r>
        <w:rPr>
          <w:b w:val="0"/>
          <w:color w:val="333333"/>
          <w:w w:val="90"/>
        </w:rPr>
        <w:t>da</w:t>
      </w:r>
      <w:r>
        <w:rPr>
          <w:b w:val="0"/>
          <w:color w:val="333333"/>
        </w:rPr>
        <w:t> </w:t>
      </w:r>
      <w:r>
        <w:rPr>
          <w:b w:val="0"/>
          <w:color w:val="333333"/>
          <w:w w:val="90"/>
        </w:rPr>
        <w:t>Natureza</w:t>
      </w:r>
      <w:r>
        <w:rPr>
          <w:b w:val="0"/>
          <w:color w:val="333333"/>
          <w:spacing w:val="1"/>
        </w:rPr>
        <w:t> </w:t>
      </w:r>
      <w:r>
        <w:rPr>
          <w:b w:val="0"/>
          <w:color w:val="333333"/>
          <w:w w:val="90"/>
        </w:rPr>
        <w:t>da</w:t>
      </w:r>
      <w:r>
        <w:rPr>
          <w:b w:val="0"/>
          <w:color w:val="333333"/>
          <w:spacing w:val="3"/>
        </w:rPr>
        <w:t> </w:t>
      </w:r>
      <w:r>
        <w:rPr>
          <w:b w:val="0"/>
          <w:color w:val="333333"/>
          <w:spacing w:val="-2"/>
          <w:w w:val="90"/>
        </w:rPr>
        <w:t>Despesa)</w:t>
      </w:r>
    </w:p>
    <w:p>
      <w:pPr>
        <w:pStyle w:val="BodyText"/>
        <w:spacing w:before="170"/>
        <w:ind w:left="262"/>
      </w:pPr>
      <w:r>
        <w:rPr>
          <w:color w:val="333333"/>
          <w:spacing w:val="-6"/>
        </w:rPr>
        <w:t>3.3.90.30.07.00.00.00</w:t>
      </w:r>
      <w:r>
        <w:rPr>
          <w:color w:val="333333"/>
          <w:spacing w:val="-4"/>
        </w:rPr>
        <w:t> </w:t>
      </w:r>
      <w:r>
        <w:rPr>
          <w:color w:val="333333"/>
          <w:spacing w:val="-6"/>
        </w:rPr>
        <w:t>– MAT</w:t>
      </w:r>
      <w:r>
        <w:rPr>
          <w:color w:val="333333"/>
          <w:spacing w:val="-4"/>
        </w:rPr>
        <w:t> </w:t>
      </w:r>
      <w:r>
        <w:rPr>
          <w:color w:val="333333"/>
          <w:spacing w:val="-6"/>
        </w:rPr>
        <w:t>PARA</w:t>
      </w:r>
      <w:r>
        <w:rPr>
          <w:color w:val="333333"/>
          <w:spacing w:val="-7"/>
        </w:rPr>
        <w:t> </w:t>
      </w:r>
      <w:r>
        <w:rPr>
          <w:color w:val="333333"/>
          <w:spacing w:val="-6"/>
        </w:rPr>
        <w:t>FESTIVIDADES</w:t>
      </w:r>
      <w:r>
        <w:rPr>
          <w:color w:val="333333"/>
          <w:spacing w:val="-3"/>
        </w:rPr>
        <w:t> </w:t>
      </w:r>
      <w:r>
        <w:rPr>
          <w:color w:val="333333"/>
          <w:spacing w:val="-6"/>
        </w:rPr>
        <w:t>E</w:t>
      </w:r>
      <w:r>
        <w:rPr>
          <w:color w:val="333333"/>
          <w:spacing w:val="-4"/>
        </w:rPr>
        <w:t> </w:t>
      </w:r>
      <w:r>
        <w:rPr>
          <w:color w:val="333333"/>
          <w:spacing w:val="-6"/>
        </w:rPr>
        <w:t>HOMENAGENS</w:t>
      </w:r>
    </w:p>
    <w:p>
      <w:pPr>
        <w:spacing w:before="204"/>
        <w:ind w:left="1054" w:right="0" w:firstLine="0"/>
        <w:jc w:val="left"/>
        <w:rPr>
          <w:sz w:val="19"/>
        </w:rPr>
      </w:pPr>
      <w:r>
        <w:rPr>
          <w:color w:val="333333"/>
          <w:sz w:val="19"/>
        </w:rPr>
        <w:t>Cód.</w:t>
      </w:r>
      <w:r>
        <w:rPr>
          <w:color w:val="333333"/>
          <w:spacing w:val="1"/>
          <w:sz w:val="19"/>
        </w:rPr>
        <w:t> </w:t>
      </w:r>
      <w:r>
        <w:rPr>
          <w:color w:val="333333"/>
          <w:sz w:val="19"/>
        </w:rPr>
        <w:t>Reduzido:</w:t>
      </w:r>
      <w:r>
        <w:rPr>
          <w:color w:val="333333"/>
          <w:spacing w:val="2"/>
          <w:sz w:val="19"/>
        </w:rPr>
        <w:t> </w:t>
      </w:r>
      <w:r>
        <w:rPr>
          <w:color w:val="333333"/>
          <w:spacing w:val="-4"/>
          <w:sz w:val="19"/>
        </w:rPr>
        <w:t>3810</w:t>
      </w:r>
    </w:p>
    <w:p>
      <w:pPr>
        <w:pStyle w:val="BodyText"/>
        <w:spacing w:before="194"/>
        <w:ind w:left="0"/>
        <w:jc w:val="left"/>
        <w:rPr>
          <w:sz w:val="19"/>
        </w:rPr>
      </w:pPr>
    </w:p>
    <w:p>
      <w:pPr>
        <w:pStyle w:val="Heading2"/>
        <w:numPr>
          <w:ilvl w:val="0"/>
          <w:numId w:val="1"/>
        </w:numPr>
        <w:tabs>
          <w:tab w:pos="674" w:val="left" w:leader="none"/>
        </w:tabs>
        <w:spacing w:line="240" w:lineRule="auto" w:before="0" w:after="0"/>
        <w:ind w:left="674" w:right="0" w:hanging="340"/>
        <w:jc w:val="left"/>
      </w:pPr>
      <w:r>
        <w:rPr/>
        <w:t>OUTRAS</w:t>
      </w:r>
      <w:r>
        <w:rPr>
          <w:spacing w:val="15"/>
        </w:rPr>
        <w:t> </w:t>
      </w:r>
      <w:r>
        <w:rPr/>
        <w:t>ESPECIFICAÇÕES</w:t>
      </w:r>
      <w:r>
        <w:rPr>
          <w:spacing w:val="22"/>
        </w:rPr>
        <w:t> </w:t>
      </w:r>
      <w:r>
        <w:rPr/>
        <w:t>E</w:t>
      </w:r>
      <w:r>
        <w:rPr>
          <w:spacing w:val="20"/>
        </w:rPr>
        <w:t> </w:t>
      </w:r>
      <w:r>
        <w:rPr/>
        <w:t>DISPOSIÇÕES</w:t>
      </w:r>
      <w:r>
        <w:rPr>
          <w:spacing w:val="17"/>
        </w:rPr>
        <w:t> </w:t>
      </w:r>
      <w:r>
        <w:rPr>
          <w:spacing w:val="-2"/>
        </w:rPr>
        <w:t>GERAIS</w:t>
      </w:r>
    </w:p>
    <w:p>
      <w:pPr>
        <w:pStyle w:val="BodyText"/>
        <w:spacing w:line="283" w:lineRule="auto" w:before="115"/>
        <w:ind w:right="799"/>
      </w:pPr>
      <w:r>
        <w:rPr/>
        <w:t>Antes de apresentar sua proposta, a contratada deverá analisar e consultar todas as especificações, executando todos os levantamentos necessários, de modo a não incorrer em omissões, que jamais poderão ser alegadas em favor de eventuais pretensões de acréscimos de preços ou alteração da data de execução dos serviços.</w:t>
      </w:r>
    </w:p>
    <w:p>
      <w:pPr>
        <w:pStyle w:val="BodyText"/>
        <w:spacing w:line="283" w:lineRule="auto" w:before="119"/>
        <w:ind w:right="801"/>
      </w:pPr>
      <w:r>
        <w:rPr/>
        <w:t>É dever da contratada verificar previamente as datas e prazos estabelecidos neste Termo de Referência. Dessa forma, não será admitida como justificativa para atrasos qualquer falha no cumprimento dos prazos.</w:t>
      </w:r>
    </w:p>
    <w:p>
      <w:pPr>
        <w:pStyle w:val="BodyText"/>
        <w:spacing w:before="223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2782570</wp:posOffset>
                </wp:positionH>
                <wp:positionV relativeFrom="paragraph">
                  <wp:posOffset>302988</wp:posOffset>
                </wp:positionV>
                <wp:extent cx="2407285" cy="64897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407285" cy="648970"/>
                          <a:chExt cx="2407285" cy="6489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644461"/>
                            <a:ext cx="2407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7285" h="0">
                                <a:moveTo>
                                  <a:pt x="0" y="0"/>
                                </a:moveTo>
                                <a:lnTo>
                                  <a:pt x="2407285" y="0"/>
                                </a:lnTo>
                              </a:path>
                            </a:pathLst>
                          </a:custGeom>
                          <a:ln w="83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05247" y="13154"/>
                            <a:ext cx="61849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90" h="614045">
                                <a:moveTo>
                                  <a:pt x="111383" y="483921"/>
                                </a:moveTo>
                                <a:lnTo>
                                  <a:pt x="57609" y="518886"/>
                                </a:lnTo>
                                <a:lnTo>
                                  <a:pt x="23362" y="552671"/>
                                </a:lnTo>
                                <a:lnTo>
                                  <a:pt x="42" y="603315"/>
                                </a:lnTo>
                                <a:lnTo>
                                  <a:pt x="0" y="603486"/>
                                </a:lnTo>
                                <a:lnTo>
                                  <a:pt x="3962" y="611450"/>
                                </a:lnTo>
                                <a:lnTo>
                                  <a:pt x="7508" y="613552"/>
                                </a:lnTo>
                                <a:lnTo>
                                  <a:pt x="49008" y="613552"/>
                                </a:lnTo>
                                <a:lnTo>
                                  <a:pt x="50735" y="612296"/>
                                </a:lnTo>
                                <a:lnTo>
                                  <a:pt x="11956" y="612296"/>
                                </a:lnTo>
                                <a:lnTo>
                                  <a:pt x="17403" y="589405"/>
                                </a:lnTo>
                                <a:lnTo>
                                  <a:pt x="37599" y="557076"/>
                                </a:lnTo>
                                <a:lnTo>
                                  <a:pt x="69821" y="520274"/>
                                </a:lnTo>
                                <a:lnTo>
                                  <a:pt x="111383" y="483921"/>
                                </a:lnTo>
                                <a:close/>
                              </a:path>
                              <a:path w="618490" h="614045">
                                <a:moveTo>
                                  <a:pt x="264300" y="0"/>
                                </a:moveTo>
                                <a:lnTo>
                                  <a:pt x="243357" y="47756"/>
                                </a:lnTo>
                                <a:lnTo>
                                  <a:pt x="242904" y="64187"/>
                                </a:lnTo>
                                <a:lnTo>
                                  <a:pt x="243356" y="78061"/>
                                </a:lnTo>
                                <a:lnTo>
                                  <a:pt x="249197" y="125228"/>
                                </a:lnTo>
                                <a:lnTo>
                                  <a:pt x="259816" y="176023"/>
                                </a:lnTo>
                                <a:lnTo>
                                  <a:pt x="264300" y="193191"/>
                                </a:lnTo>
                                <a:lnTo>
                                  <a:pt x="260423" y="210753"/>
                                </a:lnTo>
                                <a:lnTo>
                                  <a:pt x="232629" y="284685"/>
                                </a:lnTo>
                                <a:lnTo>
                                  <a:pt x="210863" y="334433"/>
                                </a:lnTo>
                                <a:lnTo>
                                  <a:pt x="185284" y="388288"/>
                                </a:lnTo>
                                <a:lnTo>
                                  <a:pt x="156968" y="442941"/>
                                </a:lnTo>
                                <a:lnTo>
                                  <a:pt x="126990" y="495081"/>
                                </a:lnTo>
                                <a:lnTo>
                                  <a:pt x="96425" y="541397"/>
                                </a:lnTo>
                                <a:lnTo>
                                  <a:pt x="66347" y="578578"/>
                                </a:lnTo>
                                <a:lnTo>
                                  <a:pt x="11956" y="612296"/>
                                </a:lnTo>
                                <a:lnTo>
                                  <a:pt x="50735" y="612296"/>
                                </a:lnTo>
                                <a:lnTo>
                                  <a:pt x="71663" y="597077"/>
                                </a:lnTo>
                                <a:lnTo>
                                  <a:pt x="100459" y="565970"/>
                                </a:lnTo>
                                <a:lnTo>
                                  <a:pt x="133786" y="520274"/>
                                </a:lnTo>
                                <a:lnTo>
                                  <a:pt x="171795" y="458750"/>
                                </a:lnTo>
                                <a:lnTo>
                                  <a:pt x="177814" y="456862"/>
                                </a:lnTo>
                                <a:lnTo>
                                  <a:pt x="171795" y="456862"/>
                                </a:lnTo>
                                <a:lnTo>
                                  <a:pt x="208812" y="389845"/>
                                </a:lnTo>
                                <a:lnTo>
                                  <a:pt x="235801" y="335455"/>
                                </a:lnTo>
                                <a:lnTo>
                                  <a:pt x="254664" y="291666"/>
                                </a:lnTo>
                                <a:lnTo>
                                  <a:pt x="267305" y="256457"/>
                                </a:lnTo>
                                <a:lnTo>
                                  <a:pt x="275627" y="227801"/>
                                </a:lnTo>
                                <a:lnTo>
                                  <a:pt x="297716" y="227801"/>
                                </a:lnTo>
                                <a:lnTo>
                                  <a:pt x="283808" y="191303"/>
                                </a:lnTo>
                                <a:lnTo>
                                  <a:pt x="288354" y="159209"/>
                                </a:lnTo>
                                <a:lnTo>
                                  <a:pt x="275627" y="159209"/>
                                </a:lnTo>
                                <a:lnTo>
                                  <a:pt x="268390" y="131599"/>
                                </a:lnTo>
                                <a:lnTo>
                                  <a:pt x="263513" y="104933"/>
                                </a:lnTo>
                                <a:lnTo>
                                  <a:pt x="260760" y="79919"/>
                                </a:lnTo>
                                <a:lnTo>
                                  <a:pt x="259895" y="57265"/>
                                </a:lnTo>
                                <a:lnTo>
                                  <a:pt x="260018" y="51601"/>
                                </a:lnTo>
                                <a:lnTo>
                                  <a:pt x="260101" y="47756"/>
                                </a:lnTo>
                                <a:lnTo>
                                  <a:pt x="261547" y="31700"/>
                                </a:lnTo>
                                <a:lnTo>
                                  <a:pt x="265470" y="15053"/>
                                </a:lnTo>
                                <a:lnTo>
                                  <a:pt x="273110" y="3775"/>
                                </a:lnTo>
                                <a:lnTo>
                                  <a:pt x="288438" y="3775"/>
                                </a:lnTo>
                                <a:lnTo>
                                  <a:pt x="280347" y="629"/>
                                </a:lnTo>
                                <a:lnTo>
                                  <a:pt x="264300" y="0"/>
                                </a:lnTo>
                                <a:close/>
                              </a:path>
                              <a:path w="618490" h="614045">
                                <a:moveTo>
                                  <a:pt x="611666" y="455603"/>
                                </a:moveTo>
                                <a:lnTo>
                                  <a:pt x="594046" y="455603"/>
                                </a:lnTo>
                                <a:lnTo>
                                  <a:pt x="587124" y="461896"/>
                                </a:lnTo>
                                <a:lnTo>
                                  <a:pt x="587124" y="478887"/>
                                </a:lnTo>
                                <a:lnTo>
                                  <a:pt x="594046" y="485180"/>
                                </a:lnTo>
                                <a:lnTo>
                                  <a:pt x="611666" y="485180"/>
                                </a:lnTo>
                                <a:lnTo>
                                  <a:pt x="614813" y="482033"/>
                                </a:lnTo>
                                <a:lnTo>
                                  <a:pt x="595934" y="482033"/>
                                </a:lnTo>
                                <a:lnTo>
                                  <a:pt x="590270" y="476999"/>
                                </a:lnTo>
                                <a:lnTo>
                                  <a:pt x="590270" y="463784"/>
                                </a:lnTo>
                                <a:lnTo>
                                  <a:pt x="595934" y="458750"/>
                                </a:lnTo>
                                <a:lnTo>
                                  <a:pt x="614813" y="458750"/>
                                </a:lnTo>
                                <a:lnTo>
                                  <a:pt x="611666" y="455603"/>
                                </a:lnTo>
                                <a:close/>
                              </a:path>
                              <a:path w="618490" h="614045">
                                <a:moveTo>
                                  <a:pt x="614813" y="458750"/>
                                </a:moveTo>
                                <a:lnTo>
                                  <a:pt x="609778" y="458750"/>
                                </a:lnTo>
                                <a:lnTo>
                                  <a:pt x="614183" y="463784"/>
                                </a:lnTo>
                                <a:lnTo>
                                  <a:pt x="614183" y="476999"/>
                                </a:lnTo>
                                <a:lnTo>
                                  <a:pt x="609778" y="482033"/>
                                </a:lnTo>
                                <a:lnTo>
                                  <a:pt x="614813" y="482033"/>
                                </a:lnTo>
                                <a:lnTo>
                                  <a:pt x="617959" y="478887"/>
                                </a:lnTo>
                                <a:lnTo>
                                  <a:pt x="617959" y="461896"/>
                                </a:lnTo>
                                <a:lnTo>
                                  <a:pt x="614813" y="458750"/>
                                </a:lnTo>
                                <a:close/>
                              </a:path>
                              <a:path w="618490" h="614045">
                                <a:moveTo>
                                  <a:pt x="606632" y="460638"/>
                                </a:moveTo>
                                <a:lnTo>
                                  <a:pt x="596563" y="460638"/>
                                </a:lnTo>
                                <a:lnTo>
                                  <a:pt x="596563" y="478887"/>
                                </a:lnTo>
                                <a:lnTo>
                                  <a:pt x="599710" y="478887"/>
                                </a:lnTo>
                                <a:lnTo>
                                  <a:pt x="599710" y="471965"/>
                                </a:lnTo>
                                <a:lnTo>
                                  <a:pt x="607681" y="471965"/>
                                </a:lnTo>
                                <a:lnTo>
                                  <a:pt x="607261" y="471335"/>
                                </a:lnTo>
                                <a:lnTo>
                                  <a:pt x="605373" y="470706"/>
                                </a:lnTo>
                                <a:lnTo>
                                  <a:pt x="609149" y="469448"/>
                                </a:lnTo>
                                <a:lnTo>
                                  <a:pt x="599710" y="469448"/>
                                </a:lnTo>
                                <a:lnTo>
                                  <a:pt x="599710" y="464413"/>
                                </a:lnTo>
                                <a:lnTo>
                                  <a:pt x="608729" y="464413"/>
                                </a:lnTo>
                                <a:lnTo>
                                  <a:pt x="608625" y="463784"/>
                                </a:lnTo>
                                <a:lnTo>
                                  <a:pt x="608520" y="463155"/>
                                </a:lnTo>
                                <a:lnTo>
                                  <a:pt x="606632" y="460638"/>
                                </a:lnTo>
                                <a:close/>
                              </a:path>
                              <a:path w="618490" h="614045">
                                <a:moveTo>
                                  <a:pt x="607681" y="471965"/>
                                </a:moveTo>
                                <a:lnTo>
                                  <a:pt x="603485" y="471965"/>
                                </a:lnTo>
                                <a:lnTo>
                                  <a:pt x="604744" y="473853"/>
                                </a:lnTo>
                                <a:lnTo>
                                  <a:pt x="605373" y="475740"/>
                                </a:lnTo>
                                <a:lnTo>
                                  <a:pt x="606003" y="478887"/>
                                </a:lnTo>
                                <a:lnTo>
                                  <a:pt x="609149" y="478887"/>
                                </a:lnTo>
                                <a:lnTo>
                                  <a:pt x="608520" y="475740"/>
                                </a:lnTo>
                                <a:lnTo>
                                  <a:pt x="608520" y="473223"/>
                                </a:lnTo>
                                <a:lnTo>
                                  <a:pt x="607681" y="471965"/>
                                </a:lnTo>
                                <a:close/>
                              </a:path>
                              <a:path w="618490" h="614045">
                                <a:moveTo>
                                  <a:pt x="608729" y="464413"/>
                                </a:moveTo>
                                <a:lnTo>
                                  <a:pt x="604115" y="464413"/>
                                </a:lnTo>
                                <a:lnTo>
                                  <a:pt x="605373" y="465043"/>
                                </a:lnTo>
                                <a:lnTo>
                                  <a:pt x="605373" y="468818"/>
                                </a:lnTo>
                                <a:lnTo>
                                  <a:pt x="603485" y="469448"/>
                                </a:lnTo>
                                <a:lnTo>
                                  <a:pt x="609149" y="469448"/>
                                </a:lnTo>
                                <a:lnTo>
                                  <a:pt x="609149" y="466930"/>
                                </a:lnTo>
                                <a:lnTo>
                                  <a:pt x="608834" y="465043"/>
                                </a:lnTo>
                                <a:lnTo>
                                  <a:pt x="608729" y="464413"/>
                                </a:lnTo>
                                <a:close/>
                              </a:path>
                              <a:path w="618490" h="614045">
                                <a:moveTo>
                                  <a:pt x="297716" y="227801"/>
                                </a:moveTo>
                                <a:lnTo>
                                  <a:pt x="275627" y="227801"/>
                                </a:lnTo>
                                <a:lnTo>
                                  <a:pt x="309589" y="295991"/>
                                </a:lnTo>
                                <a:lnTo>
                                  <a:pt x="344849" y="342410"/>
                                </a:lnTo>
                                <a:lnTo>
                                  <a:pt x="377748" y="371957"/>
                                </a:lnTo>
                                <a:lnTo>
                                  <a:pt x="404631" y="389528"/>
                                </a:lnTo>
                                <a:lnTo>
                                  <a:pt x="359634" y="398222"/>
                                </a:lnTo>
                                <a:lnTo>
                                  <a:pt x="312886" y="409242"/>
                                </a:lnTo>
                                <a:lnTo>
                                  <a:pt x="265352" y="422649"/>
                                </a:lnTo>
                                <a:lnTo>
                                  <a:pt x="218000" y="438502"/>
                                </a:lnTo>
                                <a:lnTo>
                                  <a:pt x="171795" y="456862"/>
                                </a:lnTo>
                                <a:lnTo>
                                  <a:pt x="177814" y="456862"/>
                                </a:lnTo>
                                <a:lnTo>
                                  <a:pt x="218427" y="444125"/>
                                </a:lnTo>
                                <a:lnTo>
                                  <a:pt x="268926" y="431313"/>
                                </a:lnTo>
                                <a:lnTo>
                                  <a:pt x="321721" y="420464"/>
                                </a:lnTo>
                                <a:lnTo>
                                  <a:pt x="375241" y="411729"/>
                                </a:lnTo>
                                <a:lnTo>
                                  <a:pt x="427914" y="405260"/>
                                </a:lnTo>
                                <a:lnTo>
                                  <a:pt x="475167" y="405260"/>
                                </a:lnTo>
                                <a:lnTo>
                                  <a:pt x="465042" y="400855"/>
                                </a:lnTo>
                                <a:lnTo>
                                  <a:pt x="507726" y="398899"/>
                                </a:lnTo>
                                <a:lnTo>
                                  <a:pt x="605124" y="398899"/>
                                </a:lnTo>
                                <a:lnTo>
                                  <a:pt x="588776" y="390079"/>
                                </a:lnTo>
                                <a:lnTo>
                                  <a:pt x="565304" y="385123"/>
                                </a:lnTo>
                                <a:lnTo>
                                  <a:pt x="437354" y="385123"/>
                                </a:lnTo>
                                <a:lnTo>
                                  <a:pt x="422752" y="376765"/>
                                </a:lnTo>
                                <a:lnTo>
                                  <a:pt x="380718" y="348625"/>
                                </a:lnTo>
                                <a:lnTo>
                                  <a:pt x="349470" y="316875"/>
                                </a:lnTo>
                                <a:lnTo>
                                  <a:pt x="322824" y="278695"/>
                                </a:lnTo>
                                <a:lnTo>
                                  <a:pt x="300897" y="236149"/>
                                </a:lnTo>
                                <a:lnTo>
                                  <a:pt x="297716" y="227801"/>
                                </a:lnTo>
                                <a:close/>
                              </a:path>
                              <a:path w="618490" h="614045">
                                <a:moveTo>
                                  <a:pt x="475167" y="405260"/>
                                </a:moveTo>
                                <a:lnTo>
                                  <a:pt x="427914" y="405260"/>
                                </a:lnTo>
                                <a:lnTo>
                                  <a:pt x="469211" y="423923"/>
                                </a:lnTo>
                                <a:lnTo>
                                  <a:pt x="510036" y="437983"/>
                                </a:lnTo>
                                <a:lnTo>
                                  <a:pt x="547558" y="446852"/>
                                </a:lnTo>
                                <a:lnTo>
                                  <a:pt x="578943" y="449940"/>
                                </a:lnTo>
                                <a:lnTo>
                                  <a:pt x="591932" y="449094"/>
                                </a:lnTo>
                                <a:lnTo>
                                  <a:pt x="601676" y="446479"/>
                                </a:lnTo>
                                <a:lnTo>
                                  <a:pt x="608235" y="441975"/>
                                </a:lnTo>
                                <a:lnTo>
                                  <a:pt x="609344" y="439871"/>
                                </a:lnTo>
                                <a:lnTo>
                                  <a:pt x="592158" y="439871"/>
                                </a:lnTo>
                                <a:lnTo>
                                  <a:pt x="567252" y="437049"/>
                                </a:lnTo>
                                <a:lnTo>
                                  <a:pt x="536388" y="429095"/>
                                </a:lnTo>
                                <a:lnTo>
                                  <a:pt x="501629" y="416774"/>
                                </a:lnTo>
                                <a:lnTo>
                                  <a:pt x="475167" y="405260"/>
                                </a:lnTo>
                                <a:close/>
                              </a:path>
                              <a:path w="618490" h="614045">
                                <a:moveTo>
                                  <a:pt x="611666" y="435466"/>
                                </a:moveTo>
                                <a:lnTo>
                                  <a:pt x="607261" y="437354"/>
                                </a:lnTo>
                                <a:lnTo>
                                  <a:pt x="600339" y="439871"/>
                                </a:lnTo>
                                <a:lnTo>
                                  <a:pt x="609344" y="439871"/>
                                </a:lnTo>
                                <a:lnTo>
                                  <a:pt x="611666" y="435466"/>
                                </a:lnTo>
                                <a:close/>
                              </a:path>
                              <a:path w="618490" h="614045">
                                <a:moveTo>
                                  <a:pt x="605124" y="398899"/>
                                </a:moveTo>
                                <a:lnTo>
                                  <a:pt x="507726" y="398899"/>
                                </a:lnTo>
                                <a:lnTo>
                                  <a:pt x="557312" y="400305"/>
                                </a:lnTo>
                                <a:lnTo>
                                  <a:pt x="598048" y="408908"/>
                                </a:lnTo>
                                <a:lnTo>
                                  <a:pt x="614183" y="428544"/>
                                </a:lnTo>
                                <a:lnTo>
                                  <a:pt x="616071" y="424139"/>
                                </a:lnTo>
                                <a:lnTo>
                                  <a:pt x="617959" y="422251"/>
                                </a:lnTo>
                                <a:lnTo>
                                  <a:pt x="617959" y="417846"/>
                                </a:lnTo>
                                <a:lnTo>
                                  <a:pt x="610299" y="401691"/>
                                </a:lnTo>
                                <a:lnTo>
                                  <a:pt x="605124" y="398899"/>
                                </a:lnTo>
                                <a:close/>
                              </a:path>
                              <a:path w="618490" h="614045">
                                <a:moveTo>
                                  <a:pt x="512868" y="380718"/>
                                </a:moveTo>
                                <a:lnTo>
                                  <a:pt x="496025" y="381141"/>
                                </a:lnTo>
                                <a:lnTo>
                                  <a:pt x="477707" y="382213"/>
                                </a:lnTo>
                                <a:lnTo>
                                  <a:pt x="437354" y="385123"/>
                                </a:lnTo>
                                <a:lnTo>
                                  <a:pt x="565304" y="385123"/>
                                </a:lnTo>
                                <a:lnTo>
                                  <a:pt x="555571" y="383068"/>
                                </a:lnTo>
                                <a:lnTo>
                                  <a:pt x="512868" y="380718"/>
                                </a:lnTo>
                                <a:close/>
                              </a:path>
                              <a:path w="618490" h="614045">
                                <a:moveTo>
                                  <a:pt x="294506" y="51601"/>
                                </a:moveTo>
                                <a:lnTo>
                                  <a:pt x="291113" y="70185"/>
                                </a:lnTo>
                                <a:lnTo>
                                  <a:pt x="287190" y="94078"/>
                                </a:lnTo>
                                <a:lnTo>
                                  <a:pt x="282205" y="123635"/>
                                </a:lnTo>
                                <a:lnTo>
                                  <a:pt x="275714" y="158737"/>
                                </a:lnTo>
                                <a:lnTo>
                                  <a:pt x="275627" y="159209"/>
                                </a:lnTo>
                                <a:lnTo>
                                  <a:pt x="288354" y="159209"/>
                                </a:lnTo>
                                <a:lnTo>
                                  <a:pt x="288931" y="155138"/>
                                </a:lnTo>
                                <a:lnTo>
                                  <a:pt x="291753" y="120508"/>
                                </a:lnTo>
                                <a:lnTo>
                                  <a:pt x="293277" y="86349"/>
                                </a:lnTo>
                                <a:lnTo>
                                  <a:pt x="294506" y="51601"/>
                                </a:lnTo>
                                <a:close/>
                              </a:path>
                              <a:path w="618490" h="614045">
                                <a:moveTo>
                                  <a:pt x="288438" y="3775"/>
                                </a:moveTo>
                                <a:lnTo>
                                  <a:pt x="273110" y="3775"/>
                                </a:lnTo>
                                <a:lnTo>
                                  <a:pt x="279904" y="8062"/>
                                </a:lnTo>
                                <a:lnTo>
                                  <a:pt x="286458" y="15053"/>
                                </a:lnTo>
                                <a:lnTo>
                                  <a:pt x="291605" y="25368"/>
                                </a:lnTo>
                                <a:lnTo>
                                  <a:pt x="294506" y="40274"/>
                                </a:lnTo>
                                <a:lnTo>
                                  <a:pt x="296865" y="16990"/>
                                </a:lnTo>
                                <a:lnTo>
                                  <a:pt x="291674" y="5034"/>
                                </a:lnTo>
                                <a:lnTo>
                                  <a:pt x="288438" y="3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9839" y="0"/>
                            <a:ext cx="2247900" cy="158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882" w:val="left" w:leader="none"/>
                                </w:tabs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position w:val="2"/>
                                  <w:sz w:val="20"/>
                                </w:rPr>
                                <w:t>CARLOS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position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position w:val="2"/>
                                  <w:sz w:val="20"/>
                                </w:rPr>
                                <w:t>EDUARDO</w:t>
                              </w:r>
                              <w:r>
                                <w:rPr>
                                  <w:rFonts w:ascii="Trebuchet MS"/>
                                  <w:position w:val="2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Assinado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forma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digital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3"/>
                                </w:rPr>
                                <w:t>por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9839" y="153757"/>
                            <a:ext cx="696595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20"/>
                                </w:rPr>
                                <w:t>DOMINGUES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235139" y="157565"/>
                            <a:ext cx="115316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sz w:val="13"/>
                                </w:rPr>
                                <w:t>CARLOS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3"/>
                                </w:rPr>
                                <w:t>EDUARDO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DOMINGUES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9839" y="259262"/>
                            <a:ext cx="2029460" cy="202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position w:val="-13"/>
                                  <w:sz w:val="20"/>
                                </w:rPr>
                                <w:t>MARTINS:000100310</w:t>
                              </w:r>
                              <w:r>
                                <w:rPr>
                                  <w:rFonts w:ascii="Trebuchet MS"/>
                                  <w:spacing w:val="53"/>
                                  <w:position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MARTINS:00010031006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9839" y="461271"/>
                            <a:ext cx="14478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sz w:val="20"/>
                                </w:rPr>
                                <w:t>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235139" y="360959"/>
                            <a:ext cx="97028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3"/>
                                </w:rPr>
                                <w:t>Dados: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3"/>
                                </w:rPr>
                                <w:t>2026.06.11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3"/>
                                </w:rPr>
                                <w:t>13:45:50</w:t>
                              </w:r>
                            </w:p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03'00'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9.100006pt;margin-top:23.85737pt;width:189.55pt;height:51.1pt;mso-position-horizontal-relative:page;mso-position-vertical-relative:paragraph;z-index:-15726080;mso-wrap-distance-left:0;mso-wrap-distance-right:0" id="docshapegroup18" coordorigin="4382,477" coordsize="3791,1022">
                <v:line style="position:absolute" from="4382,1492" to="8173,1492" stroked="true" strokeweight=".66pt" strokecolor="#000000">
                  <v:stroke dashstyle="solid"/>
                </v:line>
                <v:shape style="position:absolute;left:5807;top:497;width:974;height:967" id="docshape19" coordorigin="5808,498" coordsize="974,967" path="m5983,1260l5898,1315,5844,1368,5816,1414,5808,1448,5808,1448,5814,1461,5819,1464,5885,1464,5887,1462,5826,1462,5835,1426,5867,1375,5918,1317,5983,1260xm6224,498l6204,511,6194,541,6191,573,6191,575,6190,599,6191,621,6193,644,6196,669,6200,695,6205,721,6210,748,6217,775,6224,802,6218,830,6201,880,6174,946,6140,1025,6099,1109,6055,1195,6008,1278,5959,1350,5912,1409,5867,1448,5826,1462,5887,1462,5920,1438,5966,1389,6018,1317,6078,1220,6088,1217,6078,1217,6136,1112,6179,1026,6209,957,6229,902,6242,857,6276,857,6255,799,6262,749,6242,749,6230,705,6223,663,6218,624,6217,588,6217,579,6217,573,6219,548,6226,522,6238,504,6262,504,6249,499,6224,498xm6771,1215l6743,1215,6732,1225,6732,1252,6743,1262,6771,1262,6776,1257,6746,1257,6737,1249,6737,1228,6746,1220,6776,1220,6771,1215xm6776,1220l6768,1220,6775,1228,6775,1249,6768,1257,6776,1257,6781,1252,6781,1225,6776,1220xm6763,1223l6747,1223,6747,1252,6752,1252,6752,1241,6765,1241,6764,1240,6761,1239,6767,1237,6752,1237,6752,1229,6766,1229,6766,1228,6766,1227,6763,1223xm6765,1241l6758,1241,6760,1244,6761,1247,6762,1252,6767,1252,6766,1247,6766,1243,6765,1241xm6766,1229l6759,1229,6761,1230,6761,1236,6758,1237,6767,1237,6767,1233,6766,1230,6766,1229xm6276,857l6242,857,6295,964,6351,1037,6402,1084,6445,1111,6374,1125,6300,1142,6225,1163,6151,1188,6078,1217,6088,1217,6152,1197,6231,1177,6314,1160,6399,1146,6481,1136,6556,1136,6540,1129,6607,1126,6761,1126,6735,1112,6698,1104,6496,1104,6473,1091,6451,1077,6428,1062,6407,1047,6358,997,6316,937,6281,870,6276,857xm6556,1136l6481,1136,6547,1165,6611,1188,6670,1202,6719,1206,6740,1205,6755,1201,6765,1194,6767,1191,6740,1191,6701,1186,6652,1174,6598,1154,6556,1136xm6771,1184l6764,1187,6753,1191,6767,1191,6771,1184xm6761,1126l6607,1126,6685,1128,6749,1142,6775,1173,6778,1166,6781,1163,6781,1156,6769,1130,6761,1126xm6615,1097l6589,1098,6560,1100,6496,1104,6698,1104,6683,1101,6615,1097xm6271,579l6266,608,6260,646,6252,693,6242,748,6242,749,6262,749,6263,742,6267,688,6269,634,6271,579xm6262,504l6238,504,6248,511,6259,522,6267,538,6271,561,6275,525,6267,506,6262,504xe" filled="true" fillcolor="#ffd8d8" stroked="false">
                  <v:path arrowok="t"/>
                  <v:fill type="solid"/>
                </v:shape>
                <v:shape style="position:absolute;left:4444;top:477;width:3540;height:249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1882" w:val="left" w:leader="none"/>
                          </w:tabs>
                          <w:spacing w:before="7"/>
                          <w:ind w:left="0" w:right="0" w:firstLine="0"/>
                          <w:jc w:val="left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position w:val="2"/>
                            <w:sz w:val="20"/>
                          </w:rPr>
                          <w:t>CARLOS</w:t>
                        </w:r>
                        <w:r>
                          <w:rPr>
                            <w:rFonts w:ascii="Trebuchet MS"/>
                            <w:spacing w:val="-13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position w:val="2"/>
                            <w:sz w:val="20"/>
                          </w:rPr>
                          <w:t>EDUARDO</w:t>
                        </w:r>
                        <w:r>
                          <w:rPr>
                            <w:rFonts w:ascii="Trebuchet MS"/>
                            <w:position w:val="2"/>
                            <w:sz w:val="20"/>
                          </w:rPr>
                          <w:tab/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Assinado</w:t>
                        </w:r>
                        <w:r>
                          <w:rPr>
                            <w:rFonts w:ascii="Trebuchet MS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forma</w:t>
                        </w:r>
                        <w:r>
                          <w:rPr>
                            <w:rFonts w:ascii="Trebuchet MS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digital</w:t>
                        </w:r>
                        <w:r>
                          <w:rPr>
                            <w:rFonts w:ascii="Trebuchet MS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13"/>
                          </w:rPr>
                          <w:t>por</w:t>
                        </w:r>
                      </w:p>
                    </w:txbxContent>
                  </v:textbox>
                  <w10:wrap type="none"/>
                </v:shape>
                <v:shape style="position:absolute;left:4444;top:719;width:1097;height:243" type="#_x0000_t202" id="docshape21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Trebuchet MS"/>
                            <w:sz w:val="20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20"/>
                          </w:rPr>
                          <w:t>DOMINGUES</w:t>
                        </w:r>
                      </w:p>
                    </w:txbxContent>
                  </v:textbox>
                  <w10:wrap type="none"/>
                </v:shape>
                <v:shape style="position:absolute;left:6327;top:725;width:1816;height:161" type="#_x0000_t202" id="docshape22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sz w:val="13"/>
                          </w:rPr>
                          <w:t>CARLOS</w:t>
                        </w:r>
                        <w:r>
                          <w:rPr>
                            <w:rFonts w:ascii="Trebuchet MS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z w:val="13"/>
                          </w:rPr>
                          <w:t>EDUARDO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DOMINGUES</w:t>
                        </w:r>
                      </w:p>
                    </w:txbxContent>
                  </v:textbox>
                  <w10:wrap type="none"/>
                </v:shape>
                <v:shape style="position:absolute;left:4444;top:885;width:3196;height:319" type="#_x0000_t202" id="docshape23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position w:val="-13"/>
                            <w:sz w:val="20"/>
                          </w:rPr>
                          <w:t>MARTINS:000100310</w:t>
                        </w:r>
                        <w:r>
                          <w:rPr>
                            <w:rFonts w:ascii="Trebuchet MS"/>
                            <w:spacing w:val="53"/>
                            <w:position w:val="-13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MARTINS:00010031006</w:t>
                        </w:r>
                      </w:p>
                    </w:txbxContent>
                  </v:textbox>
                  <w10:wrap type="none"/>
                </v:shape>
                <v:shape style="position:absolute;left:4444;top:1203;width:228;height:243" type="#_x0000_t202" id="docshape2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Trebuchet MS"/>
                            <w:sz w:val="20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sz w:val="20"/>
                          </w:rPr>
                          <w:t>06</w:t>
                        </w:r>
                      </w:p>
                    </w:txbxContent>
                  </v:textbox>
                  <w10:wrap type="none"/>
                </v:shape>
                <v:shape style="position:absolute;left:6327;top:1045;width:1528;height:321" type="#_x0000_t202" id="docshape25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3"/>
                          </w:rPr>
                          <w:t>Dados:</w:t>
                        </w:r>
                        <w:r>
                          <w:rPr>
                            <w:rFonts w:ascii="Trebuchet MS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3"/>
                          </w:rPr>
                          <w:t>2026.06.11 </w:t>
                        </w:r>
                        <w:r>
                          <w:rPr>
                            <w:rFonts w:ascii="Trebuchet MS"/>
                            <w:spacing w:val="-5"/>
                            <w:sz w:val="13"/>
                          </w:rPr>
                          <w:t>13:45:50</w:t>
                        </w:r>
                      </w:p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sz w:val="13"/>
                          </w:rPr>
                          <w:t>-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03'00'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4"/>
        <w:ind w:left="0"/>
        <w:jc w:val="left"/>
      </w:pPr>
    </w:p>
    <w:p>
      <w:pPr>
        <w:pStyle w:val="Heading1"/>
      </w:pPr>
      <w:r>
        <w:rPr>
          <w:spacing w:val="-2"/>
        </w:rPr>
        <w:t>CARLOS</w:t>
      </w:r>
      <w:r>
        <w:rPr>
          <w:spacing w:val="-6"/>
        </w:rPr>
        <w:t> </w:t>
      </w:r>
      <w:r>
        <w:rPr>
          <w:spacing w:val="-2"/>
        </w:rPr>
        <w:t>EDUARDO</w:t>
      </w:r>
      <w:r>
        <w:rPr>
          <w:spacing w:val="-4"/>
        </w:rPr>
        <w:t> </w:t>
      </w:r>
      <w:r>
        <w:rPr>
          <w:spacing w:val="-2"/>
        </w:rPr>
        <w:t>DOMINGUES</w:t>
      </w:r>
      <w:r>
        <w:rPr>
          <w:spacing w:val="-4"/>
        </w:rPr>
        <w:t> </w:t>
      </w:r>
      <w:r>
        <w:rPr>
          <w:spacing w:val="-2"/>
        </w:rPr>
        <w:t>MARTINS</w:t>
      </w:r>
    </w:p>
    <w:p>
      <w:pPr>
        <w:spacing w:before="32"/>
        <w:ind w:left="326" w:right="462" w:firstLine="0"/>
        <w:jc w:val="center"/>
        <w:rPr>
          <w:sz w:val="24"/>
        </w:rPr>
      </w:pPr>
      <w:r>
        <w:rPr>
          <w:spacing w:val="-2"/>
          <w:sz w:val="24"/>
        </w:rPr>
        <w:t>Presidente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Câmara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Municipal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Canguçu</w:t>
      </w:r>
    </w:p>
    <w:sectPr>
      <w:pgSz w:w="12240" w:h="15840"/>
      <w:pgMar w:header="0" w:footer="376" w:top="280" w:bottom="56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3856">
              <wp:simplePos x="0" y="0"/>
              <wp:positionH relativeFrom="page">
                <wp:posOffset>2453004</wp:posOffset>
              </wp:positionH>
              <wp:positionV relativeFrom="page">
                <wp:posOffset>9697719</wp:posOffset>
              </wp:positionV>
              <wp:extent cx="2941955" cy="15811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941955" cy="1581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41955" h="158115">
                            <a:moveTo>
                              <a:pt x="0" y="158114"/>
                            </a:moveTo>
                            <a:lnTo>
                              <a:pt x="2941955" y="158114"/>
                            </a:lnTo>
                            <a:lnTo>
                              <a:pt x="2941955" y="0"/>
                            </a:lnTo>
                            <a:lnTo>
                              <a:pt x="0" y="0"/>
                            </a:lnTo>
                            <a:lnTo>
                              <a:pt x="0" y="158114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93.149994pt;margin-top:763.599976pt;width:231.65pt;height:12.45pt;mso-position-horizontal-relative:page;mso-position-vertical-relative:page;z-index:-15962624" id="docshape1" filled="false" stroked="true" strokeweight=".7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4368">
              <wp:simplePos x="0" y="0"/>
              <wp:positionH relativeFrom="page">
                <wp:posOffset>2453385</wp:posOffset>
              </wp:positionH>
              <wp:positionV relativeFrom="page">
                <wp:posOffset>9701130</wp:posOffset>
              </wp:positionV>
              <wp:extent cx="2832735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327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SANGUE,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ÓRGÃOS,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SALVE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UMA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8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179993pt;margin-top:763.86853pt;width:223.05pt;height:12.1pt;mso-position-horizontal-relative:page;mso-position-vertical-relative:page;z-index:-1596211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“DOE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SANGUE,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DOE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ÓRGÃOS,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SALVE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UMA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8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97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2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0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5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9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72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388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5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3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8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23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Zero"/>
      <w:lvlText w:val="%1"/>
      <w:lvlJc w:val="left"/>
      <w:pPr>
        <w:ind w:left="794" w:hanging="533"/>
        <w:jc w:val="left"/>
      </w:pPr>
      <w:rPr>
        <w:rFonts w:hint="default"/>
        <w:lang w:val="pt-PT" w:eastAsia="en-US" w:bidi="ar-SA"/>
      </w:rPr>
    </w:lvl>
    <w:lvl w:ilvl="1">
      <w:start w:val="1"/>
      <w:numFmt w:val="decimalZero"/>
      <w:lvlText w:val="%1.%2"/>
      <w:lvlJc w:val="left"/>
      <w:pPr>
        <w:ind w:left="794" w:hanging="53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101"/>
        <w:sz w:val="19"/>
        <w:szCs w:val="19"/>
        <w:lang w:val="pt-PT" w:eastAsia="en-US" w:bidi="ar-SA"/>
      </w:rPr>
    </w:lvl>
    <w:lvl w:ilvl="2">
      <w:start w:val="0"/>
      <w:numFmt w:val="bullet"/>
      <w:lvlText w:val=""/>
      <w:lvlJc w:val="left"/>
      <w:pPr>
        <w:ind w:left="97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2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6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7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94" w:hanging="233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96"/>
        <w:sz w:val="24"/>
        <w:szCs w:val="24"/>
        <w:lang w:val="pt-PT" w:eastAsia="en-US" w:bidi="ar-SA"/>
      </w:rPr>
    </w:lvl>
    <w:lvl w:ilvl="1">
      <w:start w:val="0"/>
      <w:numFmt w:val="bullet"/>
      <w:lvlText w:val=""/>
      <w:lvlJc w:val="left"/>
      <w:pPr>
        <w:ind w:left="97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5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2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6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7" w:hanging="360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334"/>
      <w:jc w:val="both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34" w:right="462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93" w:hanging="231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50"/>
      <w:ind w:left="969" w:hanging="359"/>
      <w:outlineLvl w:val="3"/>
    </w:pPr>
    <w:rPr>
      <w:rFonts w:ascii="Arial Black" w:hAnsi="Arial Black" w:eastAsia="Arial Black" w:cs="Arial Black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93" w:hanging="231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camaracangucu.rs.gov.br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 Wienke</dc:creator>
  <dc:title>Microsoft Word - TERMO DE REFERÊNCIA pregão 02-2025</dc:title>
  <dcterms:created xsi:type="dcterms:W3CDTF">2026-06-11T16:49:35Z</dcterms:created>
  <dcterms:modified xsi:type="dcterms:W3CDTF">2026-06-11T16:49:35Z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2026-06-11T00:00:00Z</vt:filetime>
  </property>
  <property fmtid="{D5CDD505-2E9C-101B-9397-08002B2CF9AE}" pid="6" name="Producer">
    <vt:lpwstr>Microsoft® Word 2021</vt:lpwstr>
  </property>
</Properties>
</file>