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92431" w14:textId="77777777"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211AAC">
        <w:rPr>
          <w:rFonts w:ascii="Arial" w:hAnsi="Arial" w:cs="Arial"/>
          <w:b/>
          <w:sz w:val="24"/>
          <w:szCs w:val="24"/>
        </w:rPr>
        <w:t>20</w:t>
      </w:r>
      <w:r w:rsidR="00793C80" w:rsidRPr="007D3225">
        <w:rPr>
          <w:rFonts w:ascii="Arial" w:hAnsi="Arial" w:cs="Arial"/>
          <w:b/>
          <w:sz w:val="24"/>
          <w:szCs w:val="24"/>
        </w:rPr>
        <w:t xml:space="preserve"> 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3A2578">
        <w:rPr>
          <w:rFonts w:ascii="Arial" w:hAnsi="Arial" w:cs="Arial"/>
          <w:b/>
          <w:sz w:val="24"/>
          <w:szCs w:val="24"/>
        </w:rPr>
        <w:t>10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211AAC">
        <w:rPr>
          <w:rFonts w:ascii="Arial" w:hAnsi="Arial" w:cs="Arial"/>
          <w:b/>
          <w:sz w:val="24"/>
          <w:szCs w:val="24"/>
        </w:rPr>
        <w:t>0</w:t>
      </w:r>
      <w:r w:rsidR="003A2578">
        <w:rPr>
          <w:rFonts w:ascii="Arial" w:hAnsi="Arial" w:cs="Arial"/>
          <w:b/>
          <w:sz w:val="24"/>
          <w:szCs w:val="24"/>
        </w:rPr>
        <w:t>10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14:paraId="586E2C76" w14:textId="03A420F9"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017F4">
        <w:rPr>
          <w:rFonts w:ascii="Arial" w:hAnsi="Arial" w:cs="Arial"/>
          <w:sz w:val="24"/>
          <w:szCs w:val="24"/>
        </w:rPr>
        <w:t xml:space="preserve">Aos </w:t>
      </w:r>
      <w:r w:rsidR="003A2578" w:rsidRPr="00E017F4">
        <w:rPr>
          <w:rFonts w:ascii="Arial" w:hAnsi="Arial" w:cs="Arial"/>
          <w:sz w:val="24"/>
          <w:szCs w:val="24"/>
        </w:rPr>
        <w:t>dez</w:t>
      </w:r>
      <w:r w:rsidR="00E017F4" w:rsidRPr="00E017F4">
        <w:rPr>
          <w:rFonts w:ascii="Arial" w:hAnsi="Arial" w:cs="Arial"/>
          <w:sz w:val="24"/>
          <w:szCs w:val="24"/>
        </w:rPr>
        <w:t>oito</w:t>
      </w:r>
      <w:r w:rsidR="003A2578" w:rsidRPr="00E017F4">
        <w:rPr>
          <w:rFonts w:ascii="Arial" w:hAnsi="Arial" w:cs="Arial"/>
          <w:sz w:val="24"/>
          <w:szCs w:val="24"/>
        </w:rPr>
        <w:t xml:space="preserve"> </w:t>
      </w:r>
      <w:r w:rsidR="007366DF" w:rsidRPr="00E017F4">
        <w:rPr>
          <w:rFonts w:ascii="Arial" w:hAnsi="Arial" w:cs="Arial"/>
          <w:sz w:val="24"/>
          <w:szCs w:val="24"/>
        </w:rPr>
        <w:t xml:space="preserve">dias do mês de </w:t>
      </w:r>
      <w:r w:rsidR="003A2578" w:rsidRPr="00E017F4">
        <w:rPr>
          <w:rFonts w:ascii="Arial" w:hAnsi="Arial" w:cs="Arial"/>
          <w:sz w:val="24"/>
          <w:szCs w:val="24"/>
        </w:rPr>
        <w:t>fevereiro</w:t>
      </w:r>
      <w:r w:rsidR="00D8618B" w:rsidRPr="00E017F4">
        <w:rPr>
          <w:rFonts w:ascii="Arial" w:hAnsi="Arial" w:cs="Arial"/>
          <w:sz w:val="24"/>
          <w:szCs w:val="24"/>
        </w:rPr>
        <w:t xml:space="preserve"> </w:t>
      </w:r>
      <w:r w:rsidR="007366DF" w:rsidRPr="00E017F4">
        <w:rPr>
          <w:rFonts w:ascii="Arial" w:hAnsi="Arial" w:cs="Arial"/>
          <w:sz w:val="24"/>
          <w:szCs w:val="24"/>
        </w:rPr>
        <w:t xml:space="preserve">de </w:t>
      </w:r>
      <w:r w:rsidRPr="00E017F4">
        <w:rPr>
          <w:rFonts w:ascii="Arial" w:hAnsi="Arial" w:cs="Arial"/>
          <w:sz w:val="24"/>
          <w:szCs w:val="24"/>
        </w:rPr>
        <w:t xml:space="preserve">dois mil e </w:t>
      </w:r>
      <w:r w:rsidR="006823B1" w:rsidRPr="00E017F4">
        <w:rPr>
          <w:rFonts w:ascii="Arial" w:hAnsi="Arial" w:cs="Arial"/>
          <w:sz w:val="24"/>
          <w:szCs w:val="24"/>
        </w:rPr>
        <w:t>vinte</w:t>
      </w:r>
      <w:r w:rsidR="00D8618B" w:rsidRPr="00E017F4">
        <w:rPr>
          <w:rFonts w:ascii="Arial" w:hAnsi="Arial" w:cs="Arial"/>
          <w:sz w:val="24"/>
          <w:szCs w:val="24"/>
        </w:rPr>
        <w:t xml:space="preserve"> um</w:t>
      </w:r>
      <w:r w:rsidRPr="00E017F4">
        <w:rPr>
          <w:rFonts w:ascii="Arial" w:hAnsi="Arial" w:cs="Arial"/>
          <w:sz w:val="24"/>
          <w:szCs w:val="24"/>
        </w:rPr>
        <w:t xml:space="preserve"> às </w:t>
      </w:r>
      <w:r w:rsidR="00E017F4" w:rsidRPr="00E017F4">
        <w:rPr>
          <w:rFonts w:ascii="Arial" w:hAnsi="Arial" w:cs="Arial"/>
          <w:sz w:val="24"/>
          <w:szCs w:val="24"/>
        </w:rPr>
        <w:t>dez</w:t>
      </w:r>
      <w:r w:rsidR="003A2578" w:rsidRPr="00E017F4">
        <w:rPr>
          <w:rFonts w:ascii="Arial" w:hAnsi="Arial" w:cs="Arial"/>
          <w:sz w:val="24"/>
          <w:szCs w:val="24"/>
        </w:rPr>
        <w:t xml:space="preserve"> horas</w:t>
      </w:r>
      <w:r w:rsidR="000641C3" w:rsidRPr="00E017F4">
        <w:rPr>
          <w:rFonts w:ascii="Arial" w:hAnsi="Arial" w:cs="Arial"/>
          <w:sz w:val="24"/>
          <w:szCs w:val="24"/>
        </w:rPr>
        <w:t xml:space="preserve">, reuniram-se no setor de </w:t>
      </w:r>
      <w:r w:rsidR="00E017F4" w:rsidRPr="00E017F4">
        <w:rPr>
          <w:rFonts w:ascii="Arial" w:hAnsi="Arial" w:cs="Arial"/>
          <w:sz w:val="24"/>
          <w:szCs w:val="24"/>
        </w:rPr>
        <w:t>contabilidade</w:t>
      </w:r>
      <w:r w:rsidR="007366DF" w:rsidRPr="00E017F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Decreto Nº </w:t>
      </w:r>
      <w:r w:rsidR="005865ED" w:rsidRPr="00E017F4">
        <w:rPr>
          <w:rFonts w:ascii="Arial" w:hAnsi="Arial" w:cs="Arial"/>
          <w:sz w:val="24"/>
          <w:szCs w:val="24"/>
        </w:rPr>
        <w:t>1113</w:t>
      </w:r>
      <w:r w:rsidR="007366DF" w:rsidRPr="00E017F4">
        <w:rPr>
          <w:rFonts w:ascii="Arial" w:hAnsi="Arial" w:cs="Arial"/>
          <w:sz w:val="24"/>
          <w:szCs w:val="24"/>
        </w:rPr>
        <w:t xml:space="preserve"> de </w:t>
      </w:r>
      <w:r w:rsidR="005865ED" w:rsidRPr="00E017F4">
        <w:rPr>
          <w:rFonts w:ascii="Arial" w:hAnsi="Arial" w:cs="Arial"/>
          <w:sz w:val="24"/>
          <w:szCs w:val="24"/>
        </w:rPr>
        <w:t>28</w:t>
      </w:r>
      <w:r w:rsidR="007366DF" w:rsidRPr="00E017F4">
        <w:rPr>
          <w:rFonts w:ascii="Arial" w:hAnsi="Arial" w:cs="Arial"/>
          <w:sz w:val="24"/>
          <w:szCs w:val="24"/>
        </w:rPr>
        <w:t xml:space="preserve"> de </w:t>
      </w:r>
      <w:r w:rsidR="005865ED" w:rsidRPr="00E017F4">
        <w:rPr>
          <w:rFonts w:ascii="Arial" w:hAnsi="Arial" w:cs="Arial"/>
          <w:sz w:val="24"/>
          <w:szCs w:val="24"/>
        </w:rPr>
        <w:t>dezembro</w:t>
      </w:r>
      <w:r w:rsidR="00704DD0" w:rsidRPr="00E017F4">
        <w:rPr>
          <w:rFonts w:ascii="Arial" w:hAnsi="Arial" w:cs="Arial"/>
          <w:sz w:val="24"/>
          <w:szCs w:val="24"/>
        </w:rPr>
        <w:t xml:space="preserve"> de 2019: Josi Domingues Wienke -</w:t>
      </w:r>
      <w:r w:rsidR="007366DF" w:rsidRPr="00E017F4">
        <w:rPr>
          <w:rFonts w:ascii="Arial" w:hAnsi="Arial" w:cs="Arial"/>
          <w:sz w:val="24"/>
          <w:szCs w:val="24"/>
        </w:rPr>
        <w:t xml:space="preserve"> titular, Tatiane Pereira Bohn do Espírito Santo</w:t>
      </w:r>
      <w:r w:rsidR="00704DD0" w:rsidRPr="00E017F4">
        <w:rPr>
          <w:rFonts w:ascii="Arial" w:hAnsi="Arial" w:cs="Arial"/>
          <w:sz w:val="24"/>
          <w:szCs w:val="24"/>
        </w:rPr>
        <w:t xml:space="preserve"> -</w:t>
      </w:r>
      <w:r w:rsidR="007366DF" w:rsidRPr="00E017F4">
        <w:rPr>
          <w:rFonts w:ascii="Arial" w:hAnsi="Arial" w:cs="Arial"/>
          <w:sz w:val="24"/>
          <w:szCs w:val="24"/>
        </w:rPr>
        <w:t xml:space="preserve"> titular</w:t>
      </w:r>
      <w:r w:rsidR="00AB7254" w:rsidRPr="00E017F4">
        <w:rPr>
          <w:rFonts w:ascii="Arial" w:hAnsi="Arial" w:cs="Arial"/>
          <w:sz w:val="24"/>
          <w:szCs w:val="24"/>
        </w:rPr>
        <w:t xml:space="preserve">, </w:t>
      </w:r>
      <w:r w:rsidR="00A223F7" w:rsidRPr="00E017F4">
        <w:rPr>
          <w:rFonts w:ascii="Arial" w:hAnsi="Arial" w:cs="Arial"/>
          <w:sz w:val="24"/>
          <w:szCs w:val="24"/>
        </w:rPr>
        <w:t xml:space="preserve">Eliza Madeira Pinto – titular, </w:t>
      </w:r>
      <w:r w:rsidR="00AB7254" w:rsidRPr="00E017F4">
        <w:rPr>
          <w:rFonts w:ascii="Arial" w:hAnsi="Arial" w:cs="Arial"/>
          <w:sz w:val="24"/>
          <w:szCs w:val="24"/>
        </w:rPr>
        <w:t>para a</w:t>
      </w:r>
      <w:r w:rsidR="00CB51FA" w:rsidRPr="00E017F4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E017F4">
        <w:rPr>
          <w:rFonts w:ascii="Arial" w:hAnsi="Arial" w:cs="Arial"/>
          <w:sz w:val="24"/>
          <w:szCs w:val="24"/>
        </w:rPr>
        <w:t xml:space="preserve">decorrente da solicitação do Memorando Nº </w:t>
      </w:r>
      <w:r w:rsidR="00E61A8F" w:rsidRPr="00E61A8F">
        <w:rPr>
          <w:rFonts w:ascii="Arial" w:hAnsi="Arial" w:cs="Arial"/>
          <w:sz w:val="24"/>
          <w:szCs w:val="24"/>
        </w:rPr>
        <w:t>026</w:t>
      </w:r>
      <w:r w:rsidR="00AB7254" w:rsidRPr="00E61A8F">
        <w:rPr>
          <w:rFonts w:ascii="Arial" w:hAnsi="Arial" w:cs="Arial"/>
          <w:sz w:val="24"/>
          <w:szCs w:val="24"/>
        </w:rPr>
        <w:t>/20</w:t>
      </w:r>
      <w:r w:rsidR="005865ED" w:rsidRPr="00E61A8F">
        <w:rPr>
          <w:rFonts w:ascii="Arial" w:hAnsi="Arial" w:cs="Arial"/>
          <w:sz w:val="24"/>
          <w:szCs w:val="24"/>
        </w:rPr>
        <w:t>2</w:t>
      </w:r>
      <w:r w:rsidR="0090066A" w:rsidRPr="00E61A8F">
        <w:rPr>
          <w:rFonts w:ascii="Arial" w:hAnsi="Arial" w:cs="Arial"/>
          <w:sz w:val="24"/>
          <w:szCs w:val="24"/>
        </w:rPr>
        <w:t>1</w:t>
      </w:r>
      <w:r w:rsidR="00AB7254" w:rsidRPr="00E61A8F">
        <w:rPr>
          <w:rFonts w:ascii="Arial" w:hAnsi="Arial" w:cs="Arial"/>
          <w:sz w:val="24"/>
          <w:szCs w:val="24"/>
        </w:rPr>
        <w:t>/G</w:t>
      </w:r>
      <w:r w:rsidR="00E61A8F" w:rsidRPr="00E61A8F">
        <w:rPr>
          <w:rFonts w:ascii="Arial" w:hAnsi="Arial" w:cs="Arial"/>
          <w:sz w:val="24"/>
          <w:szCs w:val="24"/>
        </w:rPr>
        <w:t>C</w:t>
      </w:r>
      <w:r w:rsidR="00AB7254" w:rsidRPr="00E017F4">
        <w:rPr>
          <w:rFonts w:ascii="Arial" w:hAnsi="Arial" w:cs="Arial"/>
          <w:sz w:val="24"/>
          <w:szCs w:val="24"/>
        </w:rPr>
        <w:t xml:space="preserve"> do Coordenador de Gabinete e Controle desta Câmara. Objeto: </w:t>
      </w:r>
      <w:r w:rsidR="0096443C" w:rsidRPr="00E017F4">
        <w:rPr>
          <w:rFonts w:ascii="Arial" w:hAnsi="Arial" w:cs="Arial"/>
          <w:sz w:val="24"/>
          <w:szCs w:val="24"/>
        </w:rPr>
        <w:t xml:space="preserve">Aquisição de </w:t>
      </w:r>
      <w:r w:rsidR="003A2578" w:rsidRPr="00E017F4">
        <w:rPr>
          <w:rFonts w:ascii="Arial" w:hAnsi="Arial" w:cs="Arial"/>
          <w:sz w:val="24"/>
          <w:szCs w:val="24"/>
        </w:rPr>
        <w:t xml:space="preserve">peças os equipamentos de informática </w:t>
      </w:r>
      <w:r w:rsidRPr="00E017F4">
        <w:rPr>
          <w:rFonts w:ascii="Arial" w:hAnsi="Arial" w:cs="Arial"/>
          <w:sz w:val="24"/>
          <w:szCs w:val="24"/>
        </w:rPr>
        <w:t>–</w:t>
      </w:r>
      <w:r w:rsidR="00E017F4">
        <w:rPr>
          <w:rFonts w:ascii="Arial" w:hAnsi="Arial" w:cs="Arial"/>
          <w:sz w:val="24"/>
          <w:szCs w:val="24"/>
        </w:rPr>
        <w:t xml:space="preserve"> 05 fontes de alimentação ATX, 05 Memória</w:t>
      </w:r>
      <w:r w:rsidR="00DD3F8F">
        <w:rPr>
          <w:rFonts w:ascii="Arial" w:hAnsi="Arial" w:cs="Arial"/>
          <w:sz w:val="24"/>
          <w:szCs w:val="24"/>
        </w:rPr>
        <w:t>s</w:t>
      </w:r>
      <w:r w:rsidR="00E017F4">
        <w:rPr>
          <w:rFonts w:ascii="Arial" w:hAnsi="Arial" w:cs="Arial"/>
          <w:sz w:val="24"/>
          <w:szCs w:val="24"/>
        </w:rPr>
        <w:t xml:space="preserve"> RAM DDR3,</w:t>
      </w:r>
      <w:r w:rsidR="00DD3F8F">
        <w:rPr>
          <w:rFonts w:ascii="Arial" w:hAnsi="Arial" w:cs="Arial"/>
          <w:sz w:val="24"/>
          <w:szCs w:val="24"/>
        </w:rPr>
        <w:t xml:space="preserve"> 05</w:t>
      </w:r>
      <w:r w:rsidR="00E017F4">
        <w:rPr>
          <w:rFonts w:ascii="Arial" w:hAnsi="Arial" w:cs="Arial"/>
          <w:sz w:val="24"/>
          <w:szCs w:val="24"/>
        </w:rPr>
        <w:t xml:space="preserve"> Pla</w:t>
      </w:r>
      <w:r w:rsidR="00DD3F8F">
        <w:rPr>
          <w:rFonts w:ascii="Arial" w:hAnsi="Arial" w:cs="Arial"/>
          <w:sz w:val="24"/>
          <w:szCs w:val="24"/>
        </w:rPr>
        <w:t>cas de rede PCI Express Gigabit Network Adapter.</w:t>
      </w:r>
      <w:r w:rsidR="00CB51FA" w:rsidRPr="00E017F4">
        <w:rPr>
          <w:rFonts w:ascii="Arial" w:hAnsi="Arial" w:cs="Arial"/>
          <w:sz w:val="24"/>
          <w:szCs w:val="24"/>
        </w:rPr>
        <w:t xml:space="preserve"> </w:t>
      </w:r>
      <w:r w:rsidRPr="00E017F4">
        <w:rPr>
          <w:rFonts w:ascii="Arial" w:hAnsi="Arial" w:cs="Arial"/>
          <w:sz w:val="24"/>
          <w:szCs w:val="24"/>
        </w:rPr>
        <w:t>Foi constatado o recebimento d</w:t>
      </w:r>
      <w:r w:rsidR="007471FF" w:rsidRPr="00E017F4">
        <w:rPr>
          <w:rFonts w:ascii="Arial" w:hAnsi="Arial" w:cs="Arial"/>
          <w:sz w:val="24"/>
          <w:szCs w:val="24"/>
        </w:rPr>
        <w:t>o</w:t>
      </w:r>
      <w:r w:rsidRPr="00E017F4">
        <w:rPr>
          <w:rFonts w:ascii="Arial" w:hAnsi="Arial" w:cs="Arial"/>
          <w:sz w:val="24"/>
          <w:szCs w:val="24"/>
        </w:rPr>
        <w:t xml:space="preserve">s seguintes </w:t>
      </w:r>
      <w:r w:rsidR="00E07321" w:rsidRPr="00E017F4">
        <w:rPr>
          <w:rFonts w:ascii="Arial" w:hAnsi="Arial" w:cs="Arial"/>
          <w:sz w:val="24"/>
          <w:szCs w:val="24"/>
        </w:rPr>
        <w:t>orçamentos</w:t>
      </w:r>
      <w:r w:rsidRPr="00E017F4">
        <w:rPr>
          <w:rFonts w:ascii="Arial" w:hAnsi="Arial" w:cs="Arial"/>
          <w:sz w:val="24"/>
          <w:szCs w:val="24"/>
        </w:rPr>
        <w:t xml:space="preserve">: </w:t>
      </w:r>
      <w:r w:rsidR="003A2578" w:rsidRPr="00E017F4">
        <w:rPr>
          <w:rFonts w:ascii="Arial" w:hAnsi="Arial" w:cs="Arial"/>
          <w:sz w:val="24"/>
          <w:szCs w:val="24"/>
        </w:rPr>
        <w:t>Augusto Torres Nedel CNPJ: 07.155.217/0001-10 no valor total de 1.540,00 (Hum mil</w:t>
      </w:r>
      <w:r w:rsidR="00DD3F8F">
        <w:rPr>
          <w:rFonts w:ascii="Arial" w:hAnsi="Arial" w:cs="Arial"/>
          <w:sz w:val="24"/>
          <w:szCs w:val="24"/>
        </w:rPr>
        <w:t>,</w:t>
      </w:r>
      <w:r w:rsidR="003A2578" w:rsidRPr="00E017F4">
        <w:rPr>
          <w:rFonts w:ascii="Arial" w:hAnsi="Arial" w:cs="Arial"/>
          <w:sz w:val="24"/>
          <w:szCs w:val="24"/>
        </w:rPr>
        <w:t xml:space="preserve"> quinhentos e quarenta reais), Felipe Bento Porto e Cia Ltda CNPJ: 06.958.572/0001-64 no valor total de 2.085,00 (dois mil e oitenta e cinco reais), </w:t>
      </w:r>
      <w:r w:rsidR="00E017F4" w:rsidRPr="00E017F4">
        <w:rPr>
          <w:rFonts w:ascii="Arial" w:hAnsi="Arial" w:cs="Arial"/>
          <w:sz w:val="24"/>
          <w:szCs w:val="24"/>
        </w:rPr>
        <w:t>Cartuchos Ronaldo Silveira Cia Ltda CNPJ: 20.060.598/0001-11 no valor total de 1.830,00 (Hum mil</w:t>
      </w:r>
      <w:r w:rsidR="00DD3F8F">
        <w:rPr>
          <w:rFonts w:ascii="Arial" w:hAnsi="Arial" w:cs="Arial"/>
          <w:sz w:val="24"/>
          <w:szCs w:val="24"/>
        </w:rPr>
        <w:t>,</w:t>
      </w:r>
      <w:r w:rsidR="00E017F4" w:rsidRPr="00E017F4">
        <w:rPr>
          <w:rFonts w:ascii="Arial" w:hAnsi="Arial" w:cs="Arial"/>
          <w:sz w:val="24"/>
          <w:szCs w:val="24"/>
        </w:rPr>
        <w:t xml:space="preserve"> oitocentos e trinta reais), Master Informática CNPJ: 20.634.722/0001-05 no valor total de 1.875,00 (Hum mil oitocentos e setenta e cinco reais), Servcomp Comércio de Computadores Ltda CNPJ: 08.178.666.0001/46, no valor total de 2.250,00 (dois mil duzentos e cinqüenta reais)</w:t>
      </w:r>
      <w:r w:rsidR="00DD3F8F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 xml:space="preserve">Empresa, </w:t>
      </w:r>
      <w:r w:rsidR="00DD3F8F" w:rsidRPr="00E017F4">
        <w:rPr>
          <w:rFonts w:ascii="Arial" w:hAnsi="Arial" w:cs="Arial"/>
          <w:sz w:val="24"/>
          <w:szCs w:val="24"/>
        </w:rPr>
        <w:t xml:space="preserve">Augusto Torres Nedel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152786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>de R$</w:t>
      </w:r>
      <w:r w:rsidR="00DD3F8F">
        <w:rPr>
          <w:rFonts w:ascii="Arial" w:hAnsi="Arial" w:cs="Arial"/>
          <w:sz w:val="24"/>
          <w:szCs w:val="24"/>
        </w:rPr>
        <w:t xml:space="preserve"> </w:t>
      </w:r>
      <w:r w:rsidR="00DD3F8F" w:rsidRPr="00E017F4">
        <w:rPr>
          <w:rFonts w:ascii="Arial" w:hAnsi="Arial" w:cs="Arial"/>
          <w:sz w:val="24"/>
          <w:szCs w:val="24"/>
        </w:rPr>
        <w:t>1.540,00</w:t>
      </w:r>
      <w:r w:rsidR="00DD3F8F">
        <w:rPr>
          <w:rFonts w:ascii="Arial" w:hAnsi="Arial" w:cs="Arial"/>
          <w:sz w:val="24"/>
          <w:szCs w:val="24"/>
        </w:rPr>
        <w:t>,</w:t>
      </w:r>
      <w:r w:rsidRPr="0090066A">
        <w:rPr>
          <w:rFonts w:ascii="Arial" w:hAnsi="Arial" w:cs="Arial"/>
          <w:sz w:val="24"/>
          <w:szCs w:val="24"/>
        </w:rPr>
        <w:t xml:space="preserve"> sendo declarad</w:t>
      </w:r>
      <w:r w:rsidR="00DD3F8F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D8618B">
        <w:rPr>
          <w:rFonts w:ascii="Arial" w:hAnsi="Arial" w:cs="Arial"/>
          <w:color w:val="000000" w:themeColor="text1"/>
          <w:sz w:val="24"/>
          <w:szCs w:val="24"/>
        </w:rPr>
        <w:t>três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dias a contar desta data para que apresente os documentos de habilitação. Nada mais havendo foi encerrada a reunião, sendo a presente Ata encaminhada para análise da presidência, que após sua análise determinará as ações legais a serem adotadas.//////////</w:t>
      </w:r>
      <w:r w:rsidR="00152786">
        <w:rPr>
          <w:rFonts w:ascii="Arial" w:hAnsi="Arial" w:cs="Arial"/>
          <w:color w:val="000000" w:themeColor="text1"/>
          <w:sz w:val="24"/>
          <w:szCs w:val="24"/>
        </w:rPr>
        <w:t>//////////////</w:t>
      </w:r>
    </w:p>
    <w:p w14:paraId="15ACA1B5" w14:textId="77777777" w:rsidR="00152786" w:rsidRDefault="00152786" w:rsidP="00152786">
      <w:pPr>
        <w:spacing w:after="0" w:line="240" w:lineRule="auto"/>
        <w:rPr>
          <w:rFonts w:ascii="Arial" w:hAnsi="Arial" w:cs="Arial"/>
          <w:b/>
          <w:sz w:val="22"/>
        </w:rPr>
      </w:pPr>
    </w:p>
    <w:p w14:paraId="1AC45361" w14:textId="77777777" w:rsidR="00152786" w:rsidRDefault="00152786" w:rsidP="00152786">
      <w:pPr>
        <w:spacing w:after="0" w:line="240" w:lineRule="auto"/>
        <w:rPr>
          <w:rFonts w:ascii="Arial" w:hAnsi="Arial" w:cs="Arial"/>
          <w:b/>
          <w:sz w:val="22"/>
        </w:rPr>
      </w:pPr>
    </w:p>
    <w:p w14:paraId="78BF73AC" w14:textId="77777777" w:rsidR="00CC4141" w:rsidRDefault="00783CF2" w:rsidP="001527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  <w:r w:rsidR="00152786">
        <w:rPr>
          <w:rFonts w:ascii="Arial" w:hAnsi="Arial" w:cs="Arial"/>
          <w:b/>
          <w:sz w:val="22"/>
        </w:rPr>
        <w:t xml:space="preserve">                        </w:t>
      </w:r>
      <w:r w:rsidR="000641C3"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ESPÍRITO</w:t>
      </w:r>
      <w:r w:rsidR="000641C3">
        <w:rPr>
          <w:rFonts w:ascii="Arial" w:hAnsi="Arial" w:cs="Arial"/>
          <w:b/>
          <w:sz w:val="24"/>
          <w:szCs w:val="24"/>
        </w:rPr>
        <w:t xml:space="preserve"> SANTO</w:t>
      </w:r>
    </w:p>
    <w:p w14:paraId="63C5799B" w14:textId="77777777" w:rsidR="00A223F7" w:rsidRDefault="00A223F7" w:rsidP="00152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D70D58" w14:textId="77777777" w:rsidR="00152786" w:rsidRDefault="00152786" w:rsidP="00152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27C13C" w14:textId="77777777" w:rsidR="00152786" w:rsidRDefault="00152786" w:rsidP="00152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22CF397" w14:textId="77777777" w:rsidR="00A223F7" w:rsidRDefault="00A223F7" w:rsidP="001527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5C1145">
      <w:headerReference w:type="default" r:id="rId8"/>
      <w:footerReference w:type="default" r:id="rId9"/>
      <w:pgSz w:w="12240" w:h="15840"/>
      <w:pgMar w:top="1276" w:right="1800" w:bottom="1440" w:left="180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4E07C" w14:textId="77777777" w:rsidR="00665E8F" w:rsidRDefault="00665E8F" w:rsidP="00E15733">
      <w:pPr>
        <w:spacing w:after="0" w:line="240" w:lineRule="auto"/>
      </w:pPr>
      <w:r>
        <w:separator/>
      </w:r>
    </w:p>
  </w:endnote>
  <w:endnote w:type="continuationSeparator" w:id="0">
    <w:p w14:paraId="282F7A4F" w14:textId="77777777" w:rsidR="00665E8F" w:rsidRDefault="00665E8F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AAAAF" w14:textId="77777777" w:rsidR="00793C80" w:rsidRDefault="00793C80">
    <w:pPr>
      <w:pStyle w:val="Rodap"/>
    </w:pPr>
  </w:p>
  <w:p w14:paraId="6512DCC1" w14:textId="77777777" w:rsidR="00793C80" w:rsidRDefault="00793C80">
    <w:pPr>
      <w:pStyle w:val="Rodap"/>
    </w:pPr>
  </w:p>
  <w:p w14:paraId="1FABC882" w14:textId="77777777" w:rsidR="00793C80" w:rsidRDefault="00793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03F8F" w14:textId="77777777" w:rsidR="00665E8F" w:rsidRDefault="00665E8F" w:rsidP="00E15733">
      <w:pPr>
        <w:spacing w:after="0" w:line="240" w:lineRule="auto"/>
      </w:pPr>
      <w:r>
        <w:separator/>
      </w:r>
    </w:p>
  </w:footnote>
  <w:footnote w:type="continuationSeparator" w:id="0">
    <w:p w14:paraId="6CF1D391" w14:textId="77777777" w:rsidR="00665E8F" w:rsidRDefault="00665E8F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E619C" w14:textId="77777777"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1464A267" wp14:editId="73B6FCF7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437C9C" w14:textId="77777777" w:rsidR="00793C80" w:rsidRPr="007D3225" w:rsidRDefault="00793C80" w:rsidP="00793C8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14:paraId="6E102577" w14:textId="77777777" w:rsidR="00793C80" w:rsidRPr="00C872C2" w:rsidRDefault="00793C80" w:rsidP="00793C80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14:paraId="7C7A3A4B" w14:textId="77777777" w:rsidR="00793C80" w:rsidRPr="00C872C2" w:rsidRDefault="00793C80" w:rsidP="00793C80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733"/>
    <w:rsid w:val="00053C6A"/>
    <w:rsid w:val="000641C3"/>
    <w:rsid w:val="000925DF"/>
    <w:rsid w:val="000A1FCE"/>
    <w:rsid w:val="0012213C"/>
    <w:rsid w:val="00152786"/>
    <w:rsid w:val="001D5F55"/>
    <w:rsid w:val="00204BBB"/>
    <w:rsid w:val="00211AAC"/>
    <w:rsid w:val="00260205"/>
    <w:rsid w:val="00296E38"/>
    <w:rsid w:val="002A397E"/>
    <w:rsid w:val="002F4C22"/>
    <w:rsid w:val="00310AC8"/>
    <w:rsid w:val="00352B3D"/>
    <w:rsid w:val="003A2578"/>
    <w:rsid w:val="003B28E5"/>
    <w:rsid w:val="003C25A7"/>
    <w:rsid w:val="003E235E"/>
    <w:rsid w:val="00434DAA"/>
    <w:rsid w:val="00463678"/>
    <w:rsid w:val="00485656"/>
    <w:rsid w:val="004F3442"/>
    <w:rsid w:val="00511397"/>
    <w:rsid w:val="00513E89"/>
    <w:rsid w:val="00573893"/>
    <w:rsid w:val="005865ED"/>
    <w:rsid w:val="005C1145"/>
    <w:rsid w:val="005F7D9D"/>
    <w:rsid w:val="00665E8F"/>
    <w:rsid w:val="006823B1"/>
    <w:rsid w:val="006926A1"/>
    <w:rsid w:val="006A7E2F"/>
    <w:rsid w:val="006C3D09"/>
    <w:rsid w:val="00704DD0"/>
    <w:rsid w:val="007366DF"/>
    <w:rsid w:val="007463A0"/>
    <w:rsid w:val="007471FF"/>
    <w:rsid w:val="00783CF2"/>
    <w:rsid w:val="00793C80"/>
    <w:rsid w:val="008609C4"/>
    <w:rsid w:val="008B354A"/>
    <w:rsid w:val="0090066A"/>
    <w:rsid w:val="009119EC"/>
    <w:rsid w:val="0096443C"/>
    <w:rsid w:val="009D52CE"/>
    <w:rsid w:val="009F37B7"/>
    <w:rsid w:val="00A223F7"/>
    <w:rsid w:val="00A66284"/>
    <w:rsid w:val="00A67E6A"/>
    <w:rsid w:val="00A73922"/>
    <w:rsid w:val="00A8005D"/>
    <w:rsid w:val="00AA36C6"/>
    <w:rsid w:val="00AB7254"/>
    <w:rsid w:val="00B15298"/>
    <w:rsid w:val="00B37300"/>
    <w:rsid w:val="00B65B2F"/>
    <w:rsid w:val="00B75C12"/>
    <w:rsid w:val="00BD7393"/>
    <w:rsid w:val="00BF1D8A"/>
    <w:rsid w:val="00CB49E3"/>
    <w:rsid w:val="00CB51FA"/>
    <w:rsid w:val="00CC4141"/>
    <w:rsid w:val="00D64D36"/>
    <w:rsid w:val="00D8618B"/>
    <w:rsid w:val="00D94C0B"/>
    <w:rsid w:val="00DA4640"/>
    <w:rsid w:val="00DD3F8F"/>
    <w:rsid w:val="00DF7561"/>
    <w:rsid w:val="00E017F4"/>
    <w:rsid w:val="00E07321"/>
    <w:rsid w:val="00E15733"/>
    <w:rsid w:val="00E22336"/>
    <w:rsid w:val="00E45E9F"/>
    <w:rsid w:val="00E477B5"/>
    <w:rsid w:val="00E61A8F"/>
    <w:rsid w:val="00E764B1"/>
    <w:rsid w:val="00E950C7"/>
    <w:rsid w:val="00ED6E35"/>
    <w:rsid w:val="00F2633A"/>
    <w:rsid w:val="00F375E2"/>
    <w:rsid w:val="00F565E8"/>
    <w:rsid w:val="00F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797A3"/>
  <w15:docId w15:val="{323C5602-486A-4829-8A7B-2B0C8D95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482D-59A8-4548-977C-BA9D6673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Eliza Pinto</cp:lastModifiedBy>
  <cp:revision>3</cp:revision>
  <cp:lastPrinted>2021-01-08T12:11:00Z</cp:lastPrinted>
  <dcterms:created xsi:type="dcterms:W3CDTF">2021-02-17T15:41:00Z</dcterms:created>
  <dcterms:modified xsi:type="dcterms:W3CDTF">2021-02-18T13:56:00Z</dcterms:modified>
</cp:coreProperties>
</file>