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5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9175" cy="7345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175" cy="73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0"/>
        <w:ind w:left="1717" w:right="1714"/>
        <w:jc w:val="center"/>
      </w:pPr>
      <w:r>
        <w:rPr>
          <w:w w:val="115"/>
        </w:rPr>
        <w:t>CÂMARA</w:t>
      </w:r>
      <w:r>
        <w:rPr>
          <w:spacing w:val="-12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5"/>
        <w:ind w:left="1717" w:right="171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Title"/>
      </w:pPr>
      <w:r>
        <w:rPr/>
        <w:t>TERMO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FORMALIZAÇÃO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DISPENSA</w:t>
      </w:r>
    </w:p>
    <w:p>
      <w:pPr>
        <w:pStyle w:val="BodyText"/>
        <w:spacing w:before="3"/>
        <w:ind w:left="1717" w:right="1571"/>
        <w:jc w:val="center"/>
      </w:pPr>
      <w:r>
        <w:rPr>
          <w:w w:val="105"/>
        </w:rPr>
        <w:t>Dispensa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Licitação</w:t>
      </w:r>
      <w:r>
        <w:rPr>
          <w:spacing w:val="-2"/>
          <w:w w:val="105"/>
        </w:rPr>
        <w:t> </w:t>
      </w:r>
      <w:r>
        <w:rPr>
          <w:w w:val="105"/>
        </w:rPr>
        <w:t>Nº</w:t>
      </w:r>
      <w:r>
        <w:rPr>
          <w:spacing w:val="-1"/>
          <w:w w:val="105"/>
        </w:rPr>
        <w:t> </w:t>
      </w:r>
      <w:r>
        <w:rPr>
          <w:w w:val="105"/>
        </w:rPr>
        <w:t>33/2023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44" w:lineRule="auto" w:before="1"/>
        <w:ind w:left="119" w:right="112"/>
        <w:jc w:val="both"/>
      </w:pPr>
      <w:r>
        <w:rPr/>
        <w:t>Fica dispensada de licitação a despesa abaixo especificada, em observância ao artigo</w:t>
      </w:r>
      <w:r>
        <w:rPr>
          <w:spacing w:val="-61"/>
        </w:rPr>
        <w:t> </w:t>
      </w:r>
      <w:r>
        <w:rPr/>
        <w:t>24, incisos II, da Lei nº 8.666/93 e em consonância com o Parecer Jurídico acostado</w:t>
      </w:r>
      <w:r>
        <w:rPr>
          <w:spacing w:val="1"/>
        </w:rPr>
        <w:t> </w:t>
      </w:r>
      <w:r>
        <w:rPr/>
        <w:t>aos autos, exigência</w:t>
      </w:r>
      <w:r>
        <w:rPr>
          <w:spacing w:val="3"/>
        </w:rPr>
        <w:t> </w:t>
      </w:r>
      <w:r>
        <w:rPr/>
        <w:t>do</w:t>
      </w:r>
      <w:r>
        <w:rPr>
          <w:spacing w:val="2"/>
        </w:rPr>
        <w:t> </w:t>
      </w:r>
      <w:r>
        <w:rPr/>
        <w:t>artigo</w:t>
      </w:r>
      <w:r>
        <w:rPr>
          <w:spacing w:val="3"/>
        </w:rPr>
        <w:t> </w:t>
      </w:r>
      <w:r>
        <w:rPr/>
        <w:t>38,</w:t>
      </w:r>
      <w:r>
        <w:rPr>
          <w:spacing w:val="2"/>
        </w:rPr>
        <w:t> </w:t>
      </w:r>
      <w:r>
        <w:rPr/>
        <w:t>inciso</w:t>
      </w:r>
      <w:r>
        <w:rPr>
          <w:spacing w:val="3"/>
        </w:rPr>
        <w:t> </w:t>
      </w:r>
      <w:r>
        <w:rPr/>
        <w:t>VI, do</w:t>
      </w:r>
      <w:r>
        <w:rPr>
          <w:spacing w:val="1"/>
        </w:rPr>
        <w:t> </w:t>
      </w:r>
      <w:r>
        <w:rPr/>
        <w:t>mesmo</w:t>
      </w:r>
      <w:r>
        <w:rPr>
          <w:spacing w:val="2"/>
        </w:rPr>
        <w:t> </w:t>
      </w:r>
      <w:r>
        <w:rPr/>
        <w:t>diploma</w:t>
      </w:r>
      <w:r>
        <w:rPr>
          <w:spacing w:val="3"/>
        </w:rPr>
        <w:t> </w:t>
      </w:r>
      <w:r>
        <w:rPr/>
        <w:t>legal.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tabs>
          <w:tab w:pos="1933" w:val="left" w:leader="none"/>
        </w:tabs>
        <w:ind w:left="227"/>
      </w:pPr>
      <w:r>
        <w:rPr/>
        <w:t>Objeto:</w:t>
        <w:tab/>
        <w:t>Aquisição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água</w:t>
      </w:r>
      <w:r>
        <w:rPr>
          <w:spacing w:val="-1"/>
        </w:rPr>
        <w:t> </w:t>
      </w:r>
      <w:r>
        <w:rPr/>
        <w:t>mineral</w:t>
      </w:r>
    </w:p>
    <w:p>
      <w:pPr>
        <w:pStyle w:val="BodyText"/>
        <w:tabs>
          <w:tab w:pos="1928" w:val="left" w:leader="none"/>
        </w:tabs>
        <w:spacing w:line="264" w:lineRule="auto" w:before="4"/>
        <w:ind w:left="227" w:right="2385"/>
      </w:pPr>
      <w:r>
        <w:rPr/>
        <w:t>Valor:</w:t>
        <w:tab/>
        <w:t>4.125,00(quatro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cento</w:t>
      </w:r>
      <w:r>
        <w:rPr>
          <w:spacing w:val="1"/>
        </w:rPr>
        <w:t> </w:t>
      </w:r>
      <w:r>
        <w:rPr/>
        <w:t>e vinte</w:t>
      </w:r>
      <w:r>
        <w:rPr>
          <w:spacing w:val="1"/>
        </w:rPr>
        <w:t> </w:t>
      </w:r>
      <w:r>
        <w:rPr/>
        <w:t>e</w:t>
      </w:r>
      <w:r>
        <w:rPr>
          <w:spacing w:val="-1"/>
        </w:rPr>
        <w:t> </w:t>
      </w:r>
      <w:r>
        <w:rPr/>
        <w:t>cinco</w:t>
      </w:r>
      <w:r>
        <w:rPr>
          <w:spacing w:val="1"/>
        </w:rPr>
        <w:t> </w:t>
      </w:r>
      <w:r>
        <w:rPr/>
        <w:t>reais)</w:t>
      </w:r>
      <w:r>
        <w:rPr>
          <w:spacing w:val="1"/>
        </w:rPr>
        <w:t> </w:t>
      </w:r>
      <w:r>
        <w:rPr/>
        <w:t>Empresa:</w:t>
        <w:tab/>
        <w:t>Lucas</w:t>
      </w:r>
      <w:r>
        <w:rPr>
          <w:spacing w:val="-3"/>
        </w:rPr>
        <w:t> </w:t>
      </w:r>
      <w:r>
        <w:rPr/>
        <w:t>Schwartz</w:t>
      </w:r>
      <w:r>
        <w:rPr>
          <w:spacing w:val="2"/>
        </w:rPr>
        <w:t> </w:t>
      </w:r>
      <w:r>
        <w:rPr/>
        <w:t>Nörnberg</w:t>
      </w:r>
      <w:r>
        <w:rPr>
          <w:spacing w:val="2"/>
        </w:rPr>
        <w:t> </w:t>
      </w:r>
      <w:r>
        <w:rPr/>
        <w:t>Comércio</w:t>
      </w:r>
      <w:r>
        <w:rPr>
          <w:spacing w:val="-1"/>
        </w:rPr>
        <w:t> </w:t>
      </w:r>
      <w:r>
        <w:rPr/>
        <w:t>de Bebidas</w:t>
      </w:r>
      <w:r>
        <w:rPr>
          <w:spacing w:val="-61"/>
        </w:rPr>
        <w:t> </w:t>
      </w:r>
      <w:r>
        <w:rPr/>
        <w:t>CNPJ/CPF:</w:t>
        <w:tab/>
        <w:t>34.726.625/0001-57</w:t>
      </w:r>
    </w:p>
    <w:p>
      <w:pPr>
        <w:pStyle w:val="BodyText"/>
        <w:tabs>
          <w:tab w:pos="1928" w:val="left" w:leader="none"/>
        </w:tabs>
        <w:spacing w:before="9"/>
        <w:ind w:left="227"/>
      </w:pPr>
      <w:r>
        <w:rPr/>
        <w:t>Endereço:</w:t>
        <w:tab/>
        <w:t>Rua</w:t>
      </w:r>
      <w:r>
        <w:rPr>
          <w:spacing w:val="1"/>
        </w:rPr>
        <w:t> </w:t>
      </w:r>
      <w:r>
        <w:rPr/>
        <w:t>Tenente</w:t>
      </w:r>
      <w:r>
        <w:rPr>
          <w:spacing w:val="2"/>
        </w:rPr>
        <w:t> </w:t>
      </w:r>
      <w:r>
        <w:rPr/>
        <w:t>Edegar</w:t>
      </w:r>
      <w:r>
        <w:rPr>
          <w:spacing w:val="2"/>
        </w:rPr>
        <w:t> </w:t>
      </w:r>
      <w:r>
        <w:rPr/>
        <w:t>Werlhy, Nº577,</w:t>
      </w:r>
      <w:r>
        <w:rPr>
          <w:spacing w:val="4"/>
        </w:rPr>
        <w:t> </w:t>
      </w:r>
      <w:r>
        <w:rPr/>
        <w:t>CANGUCU/RS</w:t>
      </w:r>
    </w:p>
    <w:p>
      <w:pPr>
        <w:pStyle w:val="BodyText"/>
        <w:spacing w:before="8"/>
      </w:pPr>
    </w:p>
    <w:p>
      <w:pPr>
        <w:pStyle w:val="BodyText"/>
        <w:ind w:left="1707" w:right="1717"/>
        <w:jc w:val="center"/>
      </w:pPr>
      <w:r>
        <w:rPr/>
        <w:t>Canguçu,</w:t>
      </w:r>
      <w:r>
        <w:rPr>
          <w:spacing w:val="1"/>
        </w:rPr>
        <w:t> </w:t>
      </w:r>
      <w:r>
        <w:rPr/>
        <w:t>19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maio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2023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before="1"/>
        <w:ind w:left="3214" w:right="3288"/>
        <w:jc w:val="center"/>
      </w:pPr>
      <w:r>
        <w:rPr>
          <w:w w:val="110"/>
        </w:rPr>
        <w:t>Luciano</w:t>
      </w:r>
      <w:r>
        <w:rPr>
          <w:spacing w:val="-13"/>
          <w:w w:val="110"/>
        </w:rPr>
        <w:t> </w:t>
      </w:r>
      <w:r>
        <w:rPr>
          <w:w w:val="110"/>
        </w:rPr>
        <w:t>Zanetti</w:t>
      </w:r>
      <w:r>
        <w:rPr>
          <w:spacing w:val="-11"/>
          <w:w w:val="110"/>
        </w:rPr>
        <w:t> </w:t>
      </w:r>
      <w:r>
        <w:rPr>
          <w:w w:val="110"/>
        </w:rPr>
        <w:t>Bertinetti</w:t>
      </w:r>
    </w:p>
    <w:p>
      <w:pPr>
        <w:pStyle w:val="BodyText"/>
        <w:spacing w:before="4"/>
        <w:ind w:left="1717" w:right="1430"/>
        <w:jc w:val="center"/>
      </w:pPr>
      <w:r>
        <w:rPr/>
        <w:t>Presidente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ind w:left="1717" w:right="171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4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7"/>
      <w:ind w:left="1717" w:right="1576"/>
      <w:jc w:val="center"/>
    </w:pPr>
    <w:rPr>
      <w:rFonts w:ascii="Microsoft Sans Serif" w:hAnsi="Microsoft Sans Serif" w:eastAsia="Microsoft Sans Serif" w:cs="Microsoft Sans Serif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2023-05-19T17:32:45Z</dcterms:created>
  <dcterms:modified xsi:type="dcterms:W3CDTF">2023-05-19T17:32:45Z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Creator">
    <vt:lpwstr>PDFium</vt:lpwstr>
  </property>
  <property fmtid="{D5CDD505-2E9C-101B-9397-08002B2CF9AE}" pid="4" name="LastSaved">
    <vt:filetime>2023-05-19T00:00:00Z</vt:filetime>
  </property>
</Properties>
</file>