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12" w:rsidRPr="00686912" w:rsidRDefault="00E72465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DD6D58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N°15</w:t>
      </w:r>
      <w:r w:rsidR="00954B66"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1149E0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>
        <w:rPr>
          <w:rFonts w:ascii="Arial" w:eastAsia="Times New Roman" w:hAnsi="Arial" w:cs="Arial"/>
          <w:b/>
          <w:sz w:val="22"/>
          <w:u w:val="single"/>
          <w:lang w:eastAsia="pt-BR"/>
        </w:rPr>
        <w:t>PROCESSO N°</w:t>
      </w:r>
      <w:r w:rsidR="00DD6D58">
        <w:rPr>
          <w:rFonts w:ascii="Arial" w:eastAsia="Times New Roman" w:hAnsi="Arial" w:cs="Arial"/>
          <w:b/>
          <w:sz w:val="22"/>
          <w:u w:val="single"/>
          <w:lang w:eastAsia="pt-BR"/>
        </w:rPr>
        <w:t>31</w:t>
      </w:r>
      <w:r w:rsidR="00954B66"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Pr="0073196B" w:rsidRDefault="00954B66" w:rsidP="00FE08AE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1 - DESCRIÇÃO DO OBJETO: </w:t>
      </w:r>
      <w:r w:rsidR="00E40CBE" w:rsidRPr="0073196B">
        <w:rPr>
          <w:rFonts w:ascii="Arial" w:eastAsia="Times New Roman" w:hAnsi="Arial" w:cs="Arial"/>
          <w:sz w:val="24"/>
          <w:szCs w:val="20"/>
          <w:lang w:eastAsia="pt-BR"/>
        </w:rPr>
        <w:t>Aqui</w:t>
      </w:r>
      <w:r w:rsidR="00DD6D58">
        <w:rPr>
          <w:rFonts w:ascii="Arial" w:eastAsia="Times New Roman" w:hAnsi="Arial" w:cs="Arial"/>
          <w:sz w:val="24"/>
          <w:szCs w:val="20"/>
          <w:lang w:eastAsia="pt-BR"/>
        </w:rPr>
        <w:t>sição de 15 cerâmicas (azulejo</w:t>
      </w:r>
      <w:r w:rsidR="00C169FD">
        <w:rPr>
          <w:rFonts w:ascii="Arial" w:eastAsia="Times New Roman" w:hAnsi="Arial" w:cs="Arial"/>
          <w:sz w:val="24"/>
          <w:szCs w:val="20"/>
          <w:lang w:eastAsia="pt-BR"/>
        </w:rPr>
        <w:t>s</w:t>
      </w:r>
      <w:r w:rsidR="00DD6D58">
        <w:rPr>
          <w:rFonts w:ascii="Arial" w:eastAsia="Times New Roman" w:hAnsi="Arial" w:cs="Arial"/>
          <w:sz w:val="24"/>
          <w:szCs w:val="20"/>
          <w:lang w:eastAsia="pt-BR"/>
        </w:rPr>
        <w:t>) sublimação, medindo</w:t>
      </w:r>
      <w:r w:rsidR="001149E0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DD6D58">
        <w:rPr>
          <w:rFonts w:ascii="Arial" w:eastAsia="Times New Roman" w:hAnsi="Arial" w:cs="Arial"/>
          <w:sz w:val="24"/>
          <w:szCs w:val="20"/>
          <w:lang w:eastAsia="pt-BR"/>
        </w:rPr>
        <w:t>15</w:t>
      </w:r>
      <w:r w:rsidR="001149E0">
        <w:rPr>
          <w:rFonts w:ascii="Arial" w:eastAsia="Times New Roman" w:hAnsi="Arial" w:cs="Arial"/>
          <w:sz w:val="24"/>
          <w:szCs w:val="20"/>
          <w:lang w:eastAsia="pt-BR"/>
        </w:rPr>
        <w:t>cmx</w:t>
      </w:r>
      <w:r w:rsidR="00DD6D58">
        <w:rPr>
          <w:rFonts w:ascii="Arial" w:eastAsia="Times New Roman" w:hAnsi="Arial" w:cs="Arial"/>
          <w:sz w:val="24"/>
          <w:szCs w:val="20"/>
          <w:lang w:eastAsia="pt-BR"/>
        </w:rPr>
        <w:t>15</w:t>
      </w:r>
      <w:r w:rsidR="00862C54">
        <w:rPr>
          <w:rFonts w:ascii="Arial" w:eastAsia="Times New Roman" w:hAnsi="Arial" w:cs="Arial"/>
          <w:sz w:val="24"/>
          <w:szCs w:val="20"/>
          <w:lang w:eastAsia="pt-BR"/>
        </w:rPr>
        <w:t>cm</w:t>
      </w:r>
      <w:r w:rsidR="00DD6D58">
        <w:rPr>
          <w:rFonts w:ascii="Arial" w:eastAsia="Times New Roman" w:hAnsi="Arial" w:cs="Arial"/>
          <w:sz w:val="24"/>
          <w:szCs w:val="20"/>
          <w:lang w:eastAsia="pt-BR"/>
        </w:rPr>
        <w:t xml:space="preserve"> e 6mm de espessura</w:t>
      </w:r>
      <w:r w:rsidR="00862C54">
        <w:rPr>
          <w:rFonts w:ascii="Arial" w:eastAsia="Times New Roman" w:hAnsi="Arial" w:cs="Arial"/>
          <w:sz w:val="24"/>
          <w:szCs w:val="20"/>
          <w:lang w:eastAsia="pt-BR"/>
        </w:rPr>
        <w:t xml:space="preserve">, </w:t>
      </w:r>
      <w:r w:rsidR="00DD6D58">
        <w:rPr>
          <w:rFonts w:ascii="Arial" w:eastAsia="Times New Roman" w:hAnsi="Arial" w:cs="Arial"/>
          <w:sz w:val="24"/>
          <w:szCs w:val="20"/>
          <w:lang w:eastAsia="pt-BR"/>
        </w:rPr>
        <w:t>arte colorida, sem limite de cores, com suporte</w:t>
      </w:r>
      <w:r w:rsidR="004E1C05">
        <w:rPr>
          <w:rFonts w:ascii="Arial" w:eastAsia="Times New Roman" w:hAnsi="Arial" w:cs="Arial"/>
          <w:sz w:val="24"/>
          <w:szCs w:val="20"/>
          <w:lang w:eastAsia="pt-BR"/>
        </w:rPr>
        <w:t xml:space="preserve"> em MDF cru com 14 cm de altura.</w:t>
      </w:r>
      <w:bookmarkStart w:id="0" w:name="_GoBack"/>
      <w:bookmarkEnd w:id="0"/>
    </w:p>
    <w:p w:rsidR="00FE08AE" w:rsidRPr="00686912" w:rsidRDefault="00E72465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686912" w:rsidRPr="006C62AD" w:rsidRDefault="00E72465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3"/>
        <w:gridCol w:w="969"/>
        <w:gridCol w:w="656"/>
        <w:gridCol w:w="1303"/>
        <w:gridCol w:w="1418"/>
      </w:tblGrid>
      <w:tr w:rsidR="00815DA1" w:rsidTr="00815DA1">
        <w:trPr>
          <w:trHeight w:val="843"/>
        </w:trPr>
        <w:tc>
          <w:tcPr>
            <w:tcW w:w="4013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969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. de</w:t>
            </w: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 xml:space="preserve"> Medida</w:t>
            </w:r>
          </w:p>
        </w:tc>
        <w:tc>
          <w:tcPr>
            <w:tcW w:w="656" w:type="dxa"/>
            <w:vAlign w:val="center"/>
          </w:tcPr>
          <w:p w:rsidR="00815DA1" w:rsidRPr="00686912" w:rsidRDefault="00815DA1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  <w:proofErr w:type="spellEnd"/>
          </w:p>
        </w:tc>
        <w:tc>
          <w:tcPr>
            <w:tcW w:w="1303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418" w:type="dxa"/>
            <w:vAlign w:val="center"/>
          </w:tcPr>
          <w:p w:rsidR="00815DA1" w:rsidRPr="00686912" w:rsidRDefault="00815DA1" w:rsidP="00E40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Valor Total </w:t>
            </w:r>
          </w:p>
        </w:tc>
      </w:tr>
      <w:tr w:rsidR="00815DA1" w:rsidTr="00815DA1">
        <w:trPr>
          <w:trHeight w:val="1114"/>
        </w:trPr>
        <w:tc>
          <w:tcPr>
            <w:tcW w:w="4013" w:type="dxa"/>
            <w:vAlign w:val="center"/>
          </w:tcPr>
          <w:p w:rsidR="00815DA1" w:rsidRPr="00686912" w:rsidRDefault="00770791" w:rsidP="00E40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/>
                <w:sz w:val="22"/>
              </w:rPr>
              <w:t>Cer</w:t>
            </w:r>
            <w:r>
              <w:rPr>
                <w:rFonts w:ascii="Arial"/>
                <w:sz w:val="22"/>
              </w:rPr>
              <w:t>â</w:t>
            </w:r>
            <w:r>
              <w:rPr>
                <w:rFonts w:ascii="Arial"/>
                <w:sz w:val="22"/>
              </w:rPr>
              <w:t>mica (azulejo) sublima</w:t>
            </w:r>
            <w:r>
              <w:rPr>
                <w:rFonts w:ascii="Arial"/>
                <w:sz w:val="22"/>
              </w:rPr>
              <w:t>çã</w:t>
            </w:r>
            <w:r>
              <w:rPr>
                <w:rFonts w:ascii="Arial"/>
                <w:sz w:val="22"/>
              </w:rPr>
              <w:t>o, medindo 15cmx15cm e 6mm de espessura, arte colorida, sem limite de cores, com suporte em MDF cru com 14 cm de altura.</w:t>
            </w:r>
          </w:p>
        </w:tc>
        <w:tc>
          <w:tcPr>
            <w:tcW w:w="969" w:type="dxa"/>
            <w:vAlign w:val="center"/>
          </w:tcPr>
          <w:p w:rsidR="00815DA1" w:rsidRPr="00686912" w:rsidRDefault="00815DA1" w:rsidP="00AC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Unidade</w:t>
            </w:r>
          </w:p>
        </w:tc>
        <w:tc>
          <w:tcPr>
            <w:tcW w:w="656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/>
                <w:sz w:val="22"/>
              </w:rPr>
              <w:t>15</w:t>
            </w:r>
          </w:p>
        </w:tc>
        <w:tc>
          <w:tcPr>
            <w:tcW w:w="1303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815DA1" w:rsidRDefault="00815DA1" w:rsidP="00FE08AE">
      <w:pPr>
        <w:ind w:left="-567" w:right="-994"/>
        <w:rPr>
          <w:rFonts w:ascii="Arial" w:hAnsi="Arial" w:cs="Arial"/>
          <w:sz w:val="24"/>
          <w:szCs w:val="24"/>
        </w:rPr>
      </w:pPr>
    </w:p>
    <w:p w:rsidR="00FE08AE" w:rsidRPr="00770791" w:rsidRDefault="000652C0" w:rsidP="004E1C05">
      <w:pPr>
        <w:ind w:left="-567" w:right="-994"/>
        <w:jc w:val="both"/>
        <w:rPr>
          <w:rFonts w:ascii="Arial" w:eastAsia="Times New Roman" w:hAnsi="Arial" w:cs="Arial"/>
          <w:b/>
          <w:sz w:val="22"/>
          <w:lang w:eastAsia="pt-BR"/>
        </w:rPr>
      </w:pPr>
      <w:proofErr w:type="spellStart"/>
      <w:r w:rsidRPr="00770791">
        <w:rPr>
          <w:rFonts w:ascii="Arial" w:hAnsi="Arial" w:cs="Arial"/>
          <w:sz w:val="22"/>
        </w:rPr>
        <w:t>Obs</w:t>
      </w:r>
      <w:proofErr w:type="spellEnd"/>
      <w:r w:rsidRPr="00770791">
        <w:rPr>
          <w:rFonts w:ascii="Arial" w:hAnsi="Arial" w:cs="Arial"/>
          <w:sz w:val="22"/>
        </w:rPr>
        <w:t>: Os itens devem ser entregues na sede</w:t>
      </w:r>
      <w:r w:rsidR="00815DA1" w:rsidRPr="00770791">
        <w:rPr>
          <w:rFonts w:ascii="Arial" w:hAnsi="Arial" w:cs="Arial"/>
          <w:sz w:val="22"/>
        </w:rPr>
        <w:t xml:space="preserve"> da Câmara Municipal de Canguçu, o valor da entrega deve estar incluído no valor do produto, assim como o</w:t>
      </w:r>
      <w:r w:rsidR="00243BAE" w:rsidRPr="00770791">
        <w:rPr>
          <w:rFonts w:ascii="Arial" w:hAnsi="Arial" w:cs="Arial"/>
          <w:sz w:val="22"/>
        </w:rPr>
        <w:t xml:space="preserve"> valor do</w:t>
      </w:r>
      <w:r w:rsidR="00815DA1" w:rsidRPr="00770791">
        <w:rPr>
          <w:rFonts w:ascii="Arial" w:hAnsi="Arial" w:cs="Arial"/>
          <w:sz w:val="22"/>
        </w:rPr>
        <w:t xml:space="preserve"> serviço.</w:t>
      </w:r>
      <w:r w:rsidR="004E1C05">
        <w:rPr>
          <w:rFonts w:ascii="Arial" w:hAnsi="Arial" w:cs="Arial"/>
          <w:sz w:val="22"/>
        </w:rPr>
        <w:t xml:space="preserve"> A arte está anexa a pesquisa.</w:t>
      </w:r>
      <w:r w:rsidR="00954B66" w:rsidRPr="00770791">
        <w:rPr>
          <w:rFonts w:ascii="Arial" w:hAnsi="Arial" w:cs="Arial"/>
          <w:sz w:val="22"/>
        </w:rPr>
        <w:br/>
      </w:r>
    </w:p>
    <w:p w:rsidR="00A97E4C" w:rsidRPr="00A97E4C" w:rsidRDefault="00954B66" w:rsidP="00FE08AE">
      <w:pPr>
        <w:ind w:left="-567" w:right="-994" w:firstLine="141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2 - VALIDADE DA PROPOSTA</w:t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>
        <w:rPr>
          <w:rFonts w:ascii="Arial" w:eastAsia="Times New Roman" w:hAnsi="Arial" w:cs="Arial"/>
          <w:sz w:val="22"/>
          <w:lang w:eastAsia="pt-BR"/>
        </w:rPr>
        <w:t>30</w:t>
      </w:r>
      <w:r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>A proposta deverá ser preenchida a próprio punho e poderá ser encaminhada como arquivo PDF para o e-mail</w:t>
      </w:r>
      <w:r w:rsidR="00AE68E2">
        <w:t xml:space="preserve"> </w:t>
      </w:r>
      <w:r w:rsidR="00AE68E2" w:rsidRPr="00E40CBE">
        <w:rPr>
          <w:rFonts w:ascii="Arial" w:hAnsi="Arial" w:cs="Arial"/>
          <w:sz w:val="22"/>
        </w:rPr>
        <w:t>rh@cangucu.rs.leg.br</w:t>
      </w:r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770791">
        <w:rPr>
          <w:rFonts w:ascii="Arial" w:hAnsi="Arial" w:cs="Arial"/>
          <w:bCs/>
          <w:sz w:val="22"/>
        </w:rPr>
        <w:t xml:space="preserve"> N°015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="00770791">
        <w:rPr>
          <w:rFonts w:ascii="Arial" w:hAnsi="Arial" w:cs="Arial"/>
          <w:bCs/>
          <w:sz w:val="22"/>
        </w:rPr>
        <w:t>031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 w:rsidR="00770791">
        <w:rPr>
          <w:rFonts w:ascii="Arial" w:hAnsi="Arial" w:cs="Arial"/>
          <w:bCs/>
          <w:sz w:val="22"/>
        </w:rPr>
        <w:t xml:space="preserve"> N°015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>N°</w:t>
      </w:r>
      <w:r w:rsidR="00770791">
        <w:rPr>
          <w:rFonts w:ascii="Arial" w:hAnsi="Arial" w:cs="Arial"/>
          <w:bCs/>
          <w:sz w:val="22"/>
        </w:rPr>
        <w:t>031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</w:t>
      </w:r>
      <w:r>
        <w:rPr>
          <w:rFonts w:ascii="Arial" w:hAnsi="Arial" w:cs="Arial"/>
          <w:bCs/>
          <w:sz w:val="22"/>
        </w:rPr>
        <w:t xml:space="preserve"> </w:t>
      </w:r>
      <w:r w:rsidRPr="00A97E4C">
        <w:rPr>
          <w:rFonts w:ascii="Arial" w:hAnsi="Arial" w:cs="Arial"/>
          <w:bCs/>
          <w:sz w:val="22"/>
        </w:rPr>
        <w:t xml:space="preserve">para o Endereço: Câmara Municipal de Vereadores de Canguçu – Rua General Osório, 979 – para: </w:t>
      </w:r>
      <w:r w:rsidR="00E40CBE">
        <w:rPr>
          <w:rFonts w:ascii="Arial" w:hAnsi="Arial" w:cs="Arial"/>
          <w:bCs/>
          <w:sz w:val="22"/>
        </w:rPr>
        <w:t>Tatiane E. Santo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</w:t>
      </w:r>
      <w:r>
        <w:rPr>
          <w:rFonts w:ascii="Arial" w:hAnsi="Arial" w:cs="Arial"/>
          <w:bCs/>
          <w:sz w:val="22"/>
        </w:rPr>
        <w:t>Item Único</w:t>
      </w:r>
      <w:r w:rsidR="00E40CBE">
        <w:rPr>
          <w:rFonts w:ascii="Arial" w:hAnsi="Arial" w:cs="Arial"/>
          <w:bCs/>
          <w:sz w:val="22"/>
        </w:rPr>
        <w:t>.</w:t>
      </w:r>
    </w:p>
    <w:p w:rsidR="00666CE0" w:rsidRPr="00E40CBE" w:rsidRDefault="00954B66" w:rsidP="00E40CBE">
      <w:pPr>
        <w:spacing w:after="0"/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  <w:r w:rsidR="00E40CBE" w:rsidRPr="00E40CBE">
        <w:rPr>
          <w:rFonts w:ascii="Arial" w:hAnsi="Arial" w:cs="Arial"/>
          <w:bCs/>
          <w:sz w:val="22"/>
        </w:rPr>
        <w:t>Até o dia 19 de junho de 2019.</w:t>
      </w:r>
    </w:p>
    <w:p w:rsidR="00666CE0" w:rsidRPr="00666CE0" w:rsidRDefault="00E72465" w:rsidP="00A97E4C">
      <w:pPr>
        <w:ind w:left="-425" w:right="-284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>À vista, mediante entrega e conferência do objeto e apresentação de Nota Fiscal. (Neste caso</w:t>
      </w:r>
      <w:r w:rsidR="004E1C05">
        <w:rPr>
          <w:rFonts w:ascii="Arial" w:hAnsi="Arial" w:cs="Arial"/>
          <w:bCs/>
          <w:sz w:val="22"/>
        </w:rPr>
        <w:t>,</w:t>
      </w:r>
      <w:r w:rsidRPr="00A97E4C">
        <w:rPr>
          <w:rFonts w:ascii="Arial" w:hAnsi="Arial" w:cs="Arial"/>
          <w:bCs/>
          <w:sz w:val="22"/>
        </w:rPr>
        <w:t xml:space="preserve"> acima de R$ 800,00 é obrigatório ser Nota Fiscal Eletrônica). </w:t>
      </w: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 w:rsidR="004E1C05">
        <w:rPr>
          <w:rFonts w:ascii="Arial" w:hAnsi="Arial" w:cs="Arial"/>
          <w:bCs/>
          <w:sz w:val="22"/>
        </w:rPr>
        <w:t>05</w:t>
      </w:r>
      <w:r w:rsidRPr="00A97E4C">
        <w:rPr>
          <w:rFonts w:ascii="Arial" w:hAnsi="Arial" w:cs="Arial"/>
          <w:bCs/>
          <w:sz w:val="22"/>
        </w:rPr>
        <w:t xml:space="preserve"> (</w:t>
      </w:r>
      <w:r w:rsidR="004E1C05">
        <w:rPr>
          <w:rFonts w:ascii="Arial" w:hAnsi="Arial" w:cs="Arial"/>
          <w:bCs/>
          <w:sz w:val="22"/>
        </w:rPr>
        <w:t>cinco</w:t>
      </w:r>
      <w:r w:rsidRPr="00A97E4C">
        <w:rPr>
          <w:rFonts w:ascii="Arial" w:hAnsi="Arial" w:cs="Arial"/>
          <w:bCs/>
          <w:sz w:val="22"/>
        </w:rPr>
        <w:t xml:space="preserve">) de </w:t>
      </w:r>
      <w:proofErr w:type="gramStart"/>
      <w:r w:rsidR="004E1C05">
        <w:rPr>
          <w:rFonts w:ascii="Arial" w:hAnsi="Arial" w:cs="Arial"/>
          <w:bCs/>
          <w:sz w:val="22"/>
        </w:rPr>
        <w:t>Junho</w:t>
      </w:r>
      <w:proofErr w:type="gramEnd"/>
      <w:r w:rsidRPr="00A97E4C">
        <w:rPr>
          <w:rFonts w:ascii="Arial" w:hAnsi="Arial" w:cs="Arial"/>
          <w:bCs/>
          <w:sz w:val="22"/>
        </w:rPr>
        <w:t xml:space="preserve"> de 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 xml:space="preserve"> até às </w:t>
      </w:r>
      <w:r w:rsidR="00E40CBE">
        <w:rPr>
          <w:rFonts w:ascii="Arial" w:hAnsi="Arial" w:cs="Arial"/>
          <w:bCs/>
          <w:sz w:val="22"/>
        </w:rPr>
        <w:t>10</w:t>
      </w:r>
      <w:r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954B66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 w:rsidR="004E1C05">
        <w:rPr>
          <w:b w:val="0"/>
          <w:sz w:val="22"/>
          <w:szCs w:val="22"/>
        </w:rPr>
        <w:t>05</w:t>
      </w:r>
      <w:r w:rsidRPr="00A97E4C">
        <w:rPr>
          <w:b w:val="0"/>
          <w:sz w:val="22"/>
          <w:szCs w:val="22"/>
        </w:rPr>
        <w:t xml:space="preserve"> (</w:t>
      </w:r>
      <w:r w:rsidR="004E1C05">
        <w:rPr>
          <w:b w:val="0"/>
          <w:sz w:val="22"/>
          <w:szCs w:val="22"/>
        </w:rPr>
        <w:t>cinco</w:t>
      </w:r>
      <w:r w:rsidRPr="00A97E4C">
        <w:rPr>
          <w:b w:val="0"/>
          <w:sz w:val="22"/>
          <w:szCs w:val="22"/>
        </w:rPr>
        <w:t>) de</w:t>
      </w:r>
      <w:r w:rsidR="004E1C05">
        <w:rPr>
          <w:b w:val="0"/>
          <w:sz w:val="22"/>
          <w:szCs w:val="22"/>
        </w:rPr>
        <w:t xml:space="preserve"> </w:t>
      </w:r>
      <w:proofErr w:type="gramStart"/>
      <w:r w:rsidR="004E1C05">
        <w:rPr>
          <w:b w:val="0"/>
          <w:sz w:val="22"/>
          <w:szCs w:val="22"/>
        </w:rPr>
        <w:t>Junho</w:t>
      </w:r>
      <w:proofErr w:type="gramEnd"/>
      <w:r>
        <w:rPr>
          <w:b w:val="0"/>
          <w:sz w:val="22"/>
          <w:szCs w:val="22"/>
        </w:rPr>
        <w:t xml:space="preserve"> de 2019</w:t>
      </w:r>
      <w:r w:rsidRPr="00A97E4C">
        <w:rPr>
          <w:b w:val="0"/>
          <w:sz w:val="22"/>
          <w:szCs w:val="22"/>
        </w:rPr>
        <w:t xml:space="preserve">, às </w:t>
      </w:r>
      <w:r w:rsidR="00E40CBE">
        <w:rPr>
          <w:b w:val="0"/>
          <w:sz w:val="22"/>
          <w:szCs w:val="22"/>
        </w:rPr>
        <w:t>10h30</w:t>
      </w:r>
      <w:r w:rsidRPr="00A97E4C">
        <w:rPr>
          <w:b w:val="0"/>
          <w:sz w:val="22"/>
          <w:szCs w:val="22"/>
        </w:rPr>
        <w:t>min, na Câmara de Vereadores de Canguçu.</w:t>
      </w:r>
    </w:p>
    <w:p w:rsidR="00A97E4C" w:rsidRPr="00A97E4C" w:rsidRDefault="00E72465" w:rsidP="00A97E4C">
      <w:pPr>
        <w:pStyle w:val="Corpodetexto2"/>
        <w:ind w:left="-425" w:right="-284" w:hanging="426"/>
        <w:rPr>
          <w:sz w:val="22"/>
          <w:szCs w:val="22"/>
        </w:rPr>
      </w:pPr>
    </w:p>
    <w:p w:rsidR="00A97E4C" w:rsidRPr="00A97E4C" w:rsidRDefault="00954B66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:rsidR="00A97E4C" w:rsidRPr="00A97E4C" w:rsidRDefault="00954B66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4E1C05">
        <w:rPr>
          <w:b w:val="0"/>
          <w:sz w:val="22"/>
          <w:szCs w:val="22"/>
        </w:rPr>
        <w:t>30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:rsidR="00A97E4C" w:rsidRPr="00A97E4C" w:rsidRDefault="00954B66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4E1C05">
        <w:rPr>
          <w:b w:val="0"/>
          <w:sz w:val="22"/>
          <w:szCs w:val="22"/>
        </w:rPr>
        <w:t>05</w:t>
      </w:r>
      <w:r w:rsidRPr="00A97E4C">
        <w:rPr>
          <w:b w:val="0"/>
          <w:sz w:val="22"/>
          <w:szCs w:val="22"/>
        </w:rPr>
        <w:t>/</w:t>
      </w:r>
      <w:r w:rsidR="004E1C05">
        <w:rPr>
          <w:b w:val="0"/>
          <w:sz w:val="22"/>
          <w:szCs w:val="22"/>
        </w:rPr>
        <w:t>06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C146D4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C146D4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C146D4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770791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:rsidR="00A97E4C" w:rsidRPr="00A97E4C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954B66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>
        <w:rPr>
          <w:b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954B66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</w:p>
    <w:p w:rsidR="00A97E4C" w:rsidRDefault="00954B66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</w:t>
      </w:r>
      <w:r w:rsidR="00E40CBE">
        <w:rPr>
          <w:b w:val="0"/>
          <w:sz w:val="22"/>
          <w:szCs w:val="22"/>
        </w:rPr>
        <w:t>fone: 53 3252 1528.</w:t>
      </w:r>
    </w:p>
    <w:p w:rsidR="00E40CBE" w:rsidRPr="00B44398" w:rsidRDefault="00E40CBE" w:rsidP="00A97E4C">
      <w:pPr>
        <w:pStyle w:val="Corpodetexto2"/>
        <w:ind w:left="-426" w:right="-285"/>
        <w:rPr>
          <w:b w:val="0"/>
          <w:sz w:val="22"/>
          <w:szCs w:val="22"/>
        </w:rPr>
      </w:pPr>
    </w:p>
    <w:p w:rsidR="00A97E4C" w:rsidRPr="00A97E4C" w:rsidRDefault="00954B66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E72465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564454">
      <w:headerReference w:type="default" r:id="rId7"/>
      <w:pgSz w:w="11906" w:h="16838"/>
      <w:pgMar w:top="1158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F9" w:rsidRDefault="00090AF9" w:rsidP="00686912">
      <w:pPr>
        <w:spacing w:after="0" w:line="240" w:lineRule="auto"/>
      </w:pPr>
      <w:r>
        <w:separator/>
      </w:r>
    </w:p>
  </w:endnote>
  <w:endnote w:type="continuationSeparator" w:id="0">
    <w:p w:rsidR="00090AF9" w:rsidRDefault="00090AF9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F9" w:rsidRDefault="00090AF9" w:rsidP="00686912">
      <w:pPr>
        <w:spacing w:after="0" w:line="240" w:lineRule="auto"/>
      </w:pPr>
      <w:r>
        <w:separator/>
      </w:r>
    </w:p>
  </w:footnote>
  <w:footnote w:type="continuationSeparator" w:id="0">
    <w:p w:rsidR="00090AF9" w:rsidRDefault="00090AF9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912" w:rsidRDefault="00954B66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20719128" r:id="rId2"/>
      </w:object>
    </w:r>
  </w:p>
  <w:p w:rsidR="00686912" w:rsidRPr="00686912" w:rsidRDefault="00E72465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954B66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954B66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888"/>
    <w:multiLevelType w:val="hybridMultilevel"/>
    <w:tmpl w:val="D99AA886"/>
    <w:lvl w:ilvl="0" w:tplc="C93ED11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0AE93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696EC9E">
      <w:numFmt w:val="bullet"/>
      <w:lvlText w:val=""/>
      <w:lvlJc w:val="left"/>
      <w:pPr>
        <w:ind w:left="2160" w:hanging="1800"/>
      </w:pPr>
    </w:lvl>
    <w:lvl w:ilvl="3" w:tplc="1FD44D2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6BAFD2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2541DE0">
      <w:numFmt w:val="bullet"/>
      <w:lvlText w:val=""/>
      <w:lvlJc w:val="left"/>
      <w:pPr>
        <w:ind w:left="4320" w:hanging="3960"/>
      </w:pPr>
    </w:lvl>
    <w:lvl w:ilvl="6" w:tplc="5C42C30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83A209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1C076E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4903462"/>
    <w:multiLevelType w:val="hybridMultilevel"/>
    <w:tmpl w:val="A8FECC90"/>
    <w:lvl w:ilvl="0" w:tplc="42F8BA6C">
      <w:start w:val="1"/>
      <w:numFmt w:val="decimal"/>
      <w:lvlText w:val="%1."/>
      <w:lvlJc w:val="left"/>
      <w:pPr>
        <w:ind w:left="720" w:hanging="360"/>
      </w:pPr>
    </w:lvl>
    <w:lvl w:ilvl="1" w:tplc="53E6306E">
      <w:start w:val="1"/>
      <w:numFmt w:val="decimal"/>
      <w:lvlText w:val="%2."/>
      <w:lvlJc w:val="left"/>
      <w:pPr>
        <w:ind w:left="1440" w:hanging="1080"/>
      </w:pPr>
    </w:lvl>
    <w:lvl w:ilvl="2" w:tplc="3B72CF98">
      <w:start w:val="1"/>
      <w:numFmt w:val="decimal"/>
      <w:lvlText w:val="%3."/>
      <w:lvlJc w:val="left"/>
      <w:pPr>
        <w:ind w:left="2160" w:hanging="1980"/>
      </w:pPr>
    </w:lvl>
    <w:lvl w:ilvl="3" w:tplc="A3C2F4FE">
      <w:start w:val="1"/>
      <w:numFmt w:val="decimal"/>
      <w:lvlText w:val="%4."/>
      <w:lvlJc w:val="left"/>
      <w:pPr>
        <w:ind w:left="2880" w:hanging="2520"/>
      </w:pPr>
    </w:lvl>
    <w:lvl w:ilvl="4" w:tplc="607E4272">
      <w:start w:val="1"/>
      <w:numFmt w:val="decimal"/>
      <w:lvlText w:val="%5."/>
      <w:lvlJc w:val="left"/>
      <w:pPr>
        <w:ind w:left="3600" w:hanging="3240"/>
      </w:pPr>
    </w:lvl>
    <w:lvl w:ilvl="5" w:tplc="A476E0A8">
      <w:start w:val="1"/>
      <w:numFmt w:val="decimal"/>
      <w:lvlText w:val="%6."/>
      <w:lvlJc w:val="left"/>
      <w:pPr>
        <w:ind w:left="4320" w:hanging="4140"/>
      </w:pPr>
    </w:lvl>
    <w:lvl w:ilvl="6" w:tplc="2D522A88">
      <w:start w:val="1"/>
      <w:numFmt w:val="decimal"/>
      <w:lvlText w:val="%7."/>
      <w:lvlJc w:val="left"/>
      <w:pPr>
        <w:ind w:left="5040" w:hanging="4680"/>
      </w:pPr>
    </w:lvl>
    <w:lvl w:ilvl="7" w:tplc="2050EF76">
      <w:start w:val="1"/>
      <w:numFmt w:val="decimal"/>
      <w:lvlText w:val="%8."/>
      <w:lvlJc w:val="left"/>
      <w:pPr>
        <w:ind w:left="5760" w:hanging="5400"/>
      </w:pPr>
    </w:lvl>
    <w:lvl w:ilvl="8" w:tplc="4A2A8B2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2"/>
    <w:rsid w:val="000652C0"/>
    <w:rsid w:val="00090AF9"/>
    <w:rsid w:val="00100B37"/>
    <w:rsid w:val="001149E0"/>
    <w:rsid w:val="00243BAE"/>
    <w:rsid w:val="00263AA4"/>
    <w:rsid w:val="002801D7"/>
    <w:rsid w:val="00306122"/>
    <w:rsid w:val="00424BE1"/>
    <w:rsid w:val="004648FA"/>
    <w:rsid w:val="004D4FA8"/>
    <w:rsid w:val="004E1C05"/>
    <w:rsid w:val="005640E2"/>
    <w:rsid w:val="0066369C"/>
    <w:rsid w:val="006E3C3F"/>
    <w:rsid w:val="0073196B"/>
    <w:rsid w:val="00770791"/>
    <w:rsid w:val="00815DA1"/>
    <w:rsid w:val="00862C54"/>
    <w:rsid w:val="00954B66"/>
    <w:rsid w:val="009B400A"/>
    <w:rsid w:val="00AC0A08"/>
    <w:rsid w:val="00AE68E2"/>
    <w:rsid w:val="00C169FD"/>
    <w:rsid w:val="00CE04D4"/>
    <w:rsid w:val="00DD6D58"/>
    <w:rsid w:val="00DD7671"/>
    <w:rsid w:val="00E40CBE"/>
    <w:rsid w:val="00E72465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="Calibri Light" w:eastAsiaTheme="majorEastAsia" w:hAnsiTheme="majorHAnsi" w:cstheme="majorBidi"/>
      <w:b/>
      <w:bCs/>
      <w:i/>
      <w:iCs/>
      <w:color w:val="4472C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="Calibri Light" w:eastAsiaTheme="majorEastAsia" w:hAnsiTheme="majorHAnsi" w:cstheme="majorBidi"/>
      <w:b/>
      <w:bCs/>
      <w:i/>
      <w:iCs/>
      <w:color w:val="4472C4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Diretor Comunicacao</cp:lastModifiedBy>
  <cp:revision>2</cp:revision>
  <cp:lastPrinted>2019-05-17T12:26:00Z</cp:lastPrinted>
  <dcterms:created xsi:type="dcterms:W3CDTF">2019-05-30T13:59:00Z</dcterms:created>
  <dcterms:modified xsi:type="dcterms:W3CDTF">2019-05-30T13:59:00Z</dcterms:modified>
</cp:coreProperties>
</file>