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45E" w:rsidRDefault="00843AA1">
      <w:pPr>
        <w:spacing w:after="352"/>
        <w:ind w:left="3543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3744" cy="609600"/>
            <wp:effectExtent l="0" t="0" r="0" b="0"/>
            <wp:docPr id="4781" name="Picture 4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" name="Picture 47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74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45E" w:rsidRDefault="00843AA1">
      <w:pPr>
        <w:spacing w:after="0"/>
        <w:ind w:right="62"/>
        <w:jc w:val="center"/>
      </w:pPr>
      <w:r>
        <w:rPr>
          <w:sz w:val="32"/>
        </w:rPr>
        <w:t>CÂMARA MUNICIPAL DE CANGUÇU</w:t>
      </w:r>
    </w:p>
    <w:p w:rsidR="00FC545E" w:rsidRDefault="00843AA1">
      <w:pPr>
        <w:pStyle w:val="Heading1"/>
        <w:spacing w:after="276"/>
        <w:ind w:left="0" w:right="120" w:firstLine="0"/>
        <w:jc w:val="center"/>
      </w:pPr>
      <w:r>
        <w:rPr>
          <w:rFonts w:ascii="Times New Roman" w:eastAsia="Times New Roman" w:hAnsi="Times New Roman" w:cs="Times New Roman"/>
          <w:sz w:val="24"/>
        </w:rPr>
        <w:t>ESTADO DO RIO GRANDE DO SUL</w:t>
      </w:r>
    </w:p>
    <w:p w:rsidR="00FC545E" w:rsidRDefault="00843AA1">
      <w:pPr>
        <w:spacing w:after="128"/>
        <w:ind w:left="9" w:hanging="10"/>
      </w:pPr>
      <w:r>
        <w:rPr>
          <w:sz w:val="30"/>
        </w:rPr>
        <w:t xml:space="preserve">PRIMEIRO TERMO ADITIVO VINCULADO AO PROCESSO N </w:t>
      </w:r>
      <w:r>
        <w:rPr>
          <w:sz w:val="30"/>
          <w:vertAlign w:val="superscript"/>
        </w:rPr>
        <w:t xml:space="preserve">O </w:t>
      </w:r>
      <w:r>
        <w:rPr>
          <w:sz w:val="30"/>
        </w:rPr>
        <w:t>018/2025 DISPENSA DE LICITAÇÃO N</w:t>
      </w:r>
      <w:r>
        <w:rPr>
          <w:sz w:val="30"/>
          <w:vertAlign w:val="superscript"/>
        </w:rPr>
        <w:t xml:space="preserve">O </w:t>
      </w:r>
      <w:r>
        <w:rPr>
          <w:sz w:val="30"/>
        </w:rPr>
        <w:t xml:space="preserve">013/2025, CONTRATO N </w:t>
      </w:r>
      <w:r>
        <w:rPr>
          <w:sz w:val="30"/>
          <w:vertAlign w:val="superscript"/>
        </w:rPr>
        <w:t xml:space="preserve">O </w:t>
      </w:r>
      <w:r>
        <w:rPr>
          <w:sz w:val="30"/>
        </w:rPr>
        <w:t>08/2025.</w:t>
      </w:r>
    </w:p>
    <w:p w:rsidR="00FC545E" w:rsidRDefault="00843AA1">
      <w:pPr>
        <w:spacing w:after="173" w:line="216" w:lineRule="auto"/>
        <w:ind w:left="-5" w:hanging="5"/>
        <w:jc w:val="both"/>
      </w:pPr>
      <w:r>
        <w:rPr>
          <w:sz w:val="26"/>
        </w:rPr>
        <w:t>Contratante: CÂMARA MUNICIPAL DE VEREADORES DE CANGUÇU, Estado do Rio Grande do Sul, órgão público do Poder Legislativo Municipal, CNPJ: 90.320.847/0001-46, com sede na Rua General Osório, 979 — Município de Canguçu/RS, neste ato representado pelo seu Pres</w:t>
      </w:r>
      <w:r>
        <w:rPr>
          <w:sz w:val="26"/>
        </w:rPr>
        <w:t>idente: CARLOS EDUARDO DOMINGUES MARTINS - brasileiro, residente e domiciliado nesta cidade de Canguçu - RS, portador do CPF: 000.100.310-06.</w:t>
      </w:r>
    </w:p>
    <w:p w:rsidR="00FC545E" w:rsidRDefault="00843AA1">
      <w:pPr>
        <w:spacing w:after="247" w:line="216" w:lineRule="auto"/>
        <w:ind w:left="-5" w:right="119" w:hanging="5"/>
        <w:jc w:val="both"/>
      </w:pPr>
      <w:r>
        <w:rPr>
          <w:sz w:val="26"/>
        </w:rPr>
        <w:t xml:space="preserve">Contratado: CESPRO PROCESSAMENTO DE DADOS LTDA, inscrita no CNPJ: 17.875.435/0001-82, neste ato representada pela </w:t>
      </w:r>
      <w:r>
        <w:rPr>
          <w:sz w:val="26"/>
        </w:rPr>
        <w:t>Sra. Greici Rosiane Schaffer Petry, CPF: 005.283.420-45.</w:t>
      </w:r>
    </w:p>
    <w:p w:rsidR="00FC545E" w:rsidRDefault="00843AA1">
      <w:pPr>
        <w:spacing w:after="0"/>
        <w:ind w:left="5"/>
      </w:pPr>
      <w:r>
        <w:rPr>
          <w:sz w:val="32"/>
        </w:rPr>
        <w:t>CLÁUSULA PRIMEIRA - DO OBJETO.</w:t>
      </w:r>
    </w:p>
    <w:p w:rsidR="00FC545E" w:rsidRDefault="00843AA1">
      <w:pPr>
        <w:spacing w:after="202" w:line="216" w:lineRule="auto"/>
        <w:ind w:left="-5" w:right="119" w:hanging="5"/>
        <w:jc w:val="both"/>
      </w:pPr>
      <w:r>
        <w:rPr>
          <w:sz w:val="26"/>
        </w:rPr>
        <w:t xml:space="preserve">1 .1 É objeto do presente Termo Aditivo a renovação contratual do prazo de vigência do Contrato n </w:t>
      </w:r>
      <w:r>
        <w:rPr>
          <w:sz w:val="26"/>
          <w:vertAlign w:val="superscript"/>
        </w:rPr>
        <w:t xml:space="preserve">o </w:t>
      </w:r>
      <w:r>
        <w:rPr>
          <w:sz w:val="26"/>
        </w:rPr>
        <w:t xml:space="preserve">08/2025, que tem como objeto a contratação de empresa especializada </w:t>
      </w:r>
      <w:r>
        <w:rPr>
          <w:sz w:val="26"/>
        </w:rPr>
        <w:t>para manutenção, atualização, digitalização, compilação, consolidação, versionamento e publicação online da legislação municipal.</w:t>
      </w:r>
    </w:p>
    <w:p w:rsidR="00FC545E" w:rsidRDefault="00843AA1">
      <w:pPr>
        <w:pStyle w:val="Heading1"/>
        <w:spacing w:after="0"/>
        <w:ind w:left="9"/>
      </w:pPr>
      <w:r>
        <w:t>CLÁUSULA SEGUNDA - DO ADITAMENTO</w:t>
      </w:r>
    </w:p>
    <w:p w:rsidR="00FC545E" w:rsidRDefault="00843AA1">
      <w:pPr>
        <w:spacing w:after="173" w:line="216" w:lineRule="auto"/>
        <w:ind w:left="-5" w:right="119" w:hanging="5"/>
        <w:jc w:val="both"/>
      </w:pPr>
      <w:r>
        <w:rPr>
          <w:sz w:val="26"/>
        </w:rPr>
        <w:t xml:space="preserve">2.1 DA PRORROGAÇÃO: Pelo presente instrumento de aditamento, fica a vigência do Contrato n </w:t>
      </w:r>
      <w:r>
        <w:rPr>
          <w:sz w:val="26"/>
          <w:vertAlign w:val="superscript"/>
        </w:rPr>
        <w:t xml:space="preserve">o </w:t>
      </w:r>
      <w:r>
        <w:rPr>
          <w:sz w:val="26"/>
        </w:rPr>
        <w:t>08/2025 prorrogado por mais 12 (doze meses), a partir de 1 1 de agosto de 2026 até a data de 10 de agosto de 2027.</w:t>
      </w:r>
    </w:p>
    <w:p w:rsidR="00FC545E" w:rsidRDefault="00843AA1">
      <w:pPr>
        <w:spacing w:after="215" w:line="216" w:lineRule="auto"/>
        <w:ind w:left="-5" w:right="119" w:hanging="5"/>
        <w:jc w:val="both"/>
      </w:pPr>
      <w:r>
        <w:rPr>
          <w:sz w:val="26"/>
        </w:rPr>
        <w:t>2.2. VALOR DO CONTRATO: Para o próximo período de vigência, definido no item 2.1, o valor total do contrato será de R$ 2.51 1,36, sendo pago o valor mensal de R$ 209,28.</w:t>
      </w:r>
    </w:p>
    <w:p w:rsidR="00FC545E" w:rsidRDefault="00843AA1">
      <w:pPr>
        <w:spacing w:after="531" w:line="216" w:lineRule="auto"/>
        <w:ind w:left="5" w:firstLine="5"/>
      </w:pPr>
      <w:r>
        <w:rPr>
          <w:sz w:val="28"/>
        </w:rPr>
        <w:t>3.1 Permanecem inalteradas todas as demais cláusulas e condições estipuladas no Contra</w:t>
      </w:r>
      <w:r>
        <w:rPr>
          <w:sz w:val="28"/>
        </w:rPr>
        <w:t xml:space="preserve">to n </w:t>
      </w:r>
      <w:r>
        <w:rPr>
          <w:sz w:val="28"/>
          <w:vertAlign w:val="superscript"/>
        </w:rPr>
        <w:t xml:space="preserve">o </w:t>
      </w:r>
      <w:r>
        <w:rPr>
          <w:sz w:val="28"/>
        </w:rPr>
        <w:t>08/2025.</w:t>
      </w:r>
    </w:p>
    <w:p w:rsidR="00FC545E" w:rsidRDefault="00843AA1">
      <w:pPr>
        <w:spacing w:after="0"/>
        <w:ind w:right="139"/>
        <w:jc w:val="center"/>
      </w:pPr>
      <w:r>
        <w:rPr>
          <w:sz w:val="28"/>
        </w:rPr>
        <w:t>Canguçu, 20 de julho de 2026.</w:t>
      </w:r>
    </w:p>
    <w:p w:rsidR="00FC545E" w:rsidRDefault="00FC545E">
      <w:pPr>
        <w:sectPr w:rsidR="00FC545E">
          <w:pgSz w:w="11906" w:h="16838"/>
          <w:pgMar w:top="1157" w:right="1570" w:bottom="1440" w:left="1704" w:header="720" w:footer="720" w:gutter="0"/>
          <w:cols w:space="720"/>
        </w:sectPr>
      </w:pPr>
    </w:p>
    <w:p w:rsidR="00FC545E" w:rsidRDefault="00843AA1">
      <w:pPr>
        <w:tabs>
          <w:tab w:val="center" w:pos="2859"/>
        </w:tabs>
        <w:spacing w:after="0"/>
      </w:pPr>
      <w:r>
        <w:rPr>
          <w:sz w:val="14"/>
        </w:rPr>
        <w:t>CARLOS EDUARDO</w:t>
      </w:r>
      <w:r>
        <w:rPr>
          <w:sz w:val="14"/>
        </w:rPr>
        <w:tab/>
        <w:t>Assinado de forma digital por</w:t>
      </w:r>
    </w:p>
    <w:p w:rsidR="00FC545E" w:rsidRDefault="00843AA1">
      <w:pPr>
        <w:spacing w:after="22"/>
        <w:ind w:right="269"/>
        <w:jc w:val="right"/>
      </w:pPr>
      <w:r>
        <w:rPr>
          <w:sz w:val="14"/>
        </w:rPr>
        <w:t>CARLOS EDUARDO DOMINGUES</w:t>
      </w:r>
    </w:p>
    <w:p w:rsidR="00FC545E" w:rsidRDefault="00843AA1">
      <w:pPr>
        <w:tabs>
          <w:tab w:val="center" w:pos="2691"/>
        </w:tabs>
        <w:spacing w:after="0"/>
      </w:pPr>
      <w:r>
        <w:rPr>
          <w:sz w:val="12"/>
        </w:rPr>
        <w:t>DOMINGUES</w:t>
      </w:r>
      <w:r>
        <w:rPr>
          <w:sz w:val="12"/>
        </w:rPr>
        <w:tab/>
        <w:t>MARTINS:OOOI 0031006</w:t>
      </w:r>
    </w:p>
    <w:p w:rsidR="00FC545E" w:rsidRDefault="00843AA1">
      <w:pPr>
        <w:spacing w:after="0"/>
        <w:ind w:left="3370"/>
      </w:pPr>
      <w:r>
        <w:rPr>
          <w:noProof/>
        </w:rPr>
        <w:drawing>
          <wp:inline distT="0" distB="0" distL="0" distR="0">
            <wp:extent cx="91459" cy="57912"/>
            <wp:effectExtent l="0" t="0" r="0" b="0"/>
            <wp:docPr id="6857" name="Picture 6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" name="Picture 68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59" cy="5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45E" w:rsidRDefault="00843AA1">
      <w:pPr>
        <w:spacing w:after="0"/>
        <w:ind w:left="177" w:right="547" w:hanging="10"/>
      </w:pPr>
      <w:r>
        <w:rPr>
          <w:sz w:val="12"/>
        </w:rPr>
        <w:t>MARTINS:OOOI 0031006 Dados: 2026.07.20 1 3:21</w:t>
      </w:r>
    </w:p>
    <w:p w:rsidR="00FC545E" w:rsidRDefault="00843AA1">
      <w:pPr>
        <w:spacing w:after="164"/>
        <w:ind w:left="418"/>
        <w:jc w:val="center"/>
      </w:pPr>
      <w:r>
        <w:rPr>
          <w:rFonts w:ascii="Times New Roman" w:eastAsia="Times New Roman" w:hAnsi="Times New Roman" w:cs="Times New Roman"/>
          <w:sz w:val="14"/>
        </w:rPr>
        <w:t>-03'00'</w:t>
      </w:r>
    </w:p>
    <w:p w:rsidR="00FC545E" w:rsidRDefault="00843AA1">
      <w:pPr>
        <w:pStyle w:val="Heading1"/>
        <w:ind w:left="9"/>
      </w:pPr>
      <w:r>
        <w:t>Carlos Eduardo Domingues Martins</w:t>
      </w:r>
    </w:p>
    <w:p w:rsidR="00FC545E" w:rsidRDefault="00843AA1">
      <w:pPr>
        <w:spacing w:after="173" w:line="216" w:lineRule="auto"/>
        <w:ind w:left="1196" w:right="119" w:hanging="5"/>
        <w:jc w:val="both"/>
      </w:pPr>
      <w:r>
        <w:rPr>
          <w:sz w:val="26"/>
        </w:rPr>
        <w:t>Contrata</w:t>
      </w:r>
      <w:r>
        <w:rPr>
          <w:sz w:val="26"/>
        </w:rPr>
        <w:t>nte</w:t>
      </w:r>
    </w:p>
    <w:p w:rsidR="00FC545E" w:rsidRDefault="00843AA1">
      <w:pPr>
        <w:tabs>
          <w:tab w:val="center" w:pos="466"/>
          <w:tab w:val="center" w:pos="2439"/>
        </w:tabs>
        <w:spacing w:after="0"/>
      </w:pPr>
      <w:r>
        <w:rPr>
          <w:sz w:val="12"/>
        </w:rPr>
        <w:tab/>
        <w:t>CESPRO</w:t>
      </w:r>
      <w:r>
        <w:rPr>
          <w:sz w:val="12"/>
        </w:rPr>
        <w:tab/>
        <w:t>Assinado de forma digital por</w:t>
      </w:r>
    </w:p>
    <w:p w:rsidR="00FC545E" w:rsidRDefault="00843AA1">
      <w:pPr>
        <w:spacing w:after="0"/>
        <w:ind w:left="10" w:hanging="10"/>
        <w:jc w:val="center"/>
      </w:pPr>
      <w:r>
        <w:rPr>
          <w:sz w:val="12"/>
        </w:rPr>
        <w:t>PROCESSAMENTO DE CESPRO PROCESSAMENTO DE</w:t>
      </w:r>
    </w:p>
    <w:p w:rsidR="00FC545E" w:rsidRDefault="00843AA1">
      <w:pPr>
        <w:spacing w:after="30"/>
        <w:ind w:right="168"/>
        <w:jc w:val="right"/>
      </w:pPr>
      <w:r>
        <w:rPr>
          <w:sz w:val="12"/>
        </w:rPr>
        <w:t>DADOS LTDA:17875435000182</w:t>
      </w:r>
    </w:p>
    <w:p w:rsidR="00FC545E" w:rsidRDefault="00843AA1">
      <w:pPr>
        <w:tabs>
          <w:tab w:val="center" w:pos="454"/>
          <w:tab w:val="center" w:pos="2177"/>
        </w:tabs>
        <w:spacing w:after="0"/>
      </w:pPr>
      <w:r>
        <w:rPr>
          <w:sz w:val="12"/>
        </w:rPr>
        <w:tab/>
        <w:t>DADOS</w:t>
      </w:r>
      <w:r>
        <w:rPr>
          <w:sz w:val="12"/>
        </w:rPr>
        <w:tab/>
        <w:t>Dados: 2026.07.20</w:t>
      </w:r>
    </w:p>
    <w:p w:rsidR="00FC545E" w:rsidRDefault="00843AA1">
      <w:pPr>
        <w:spacing w:after="49"/>
        <w:ind w:left="2631"/>
      </w:pPr>
      <w:r>
        <w:rPr>
          <w:noProof/>
        </w:rPr>
        <w:lastRenderedPageBreak/>
        <w:drawing>
          <wp:inline distT="0" distB="0" distL="0" distR="0">
            <wp:extent cx="237792" cy="48768"/>
            <wp:effectExtent l="0" t="0" r="0" b="0"/>
            <wp:docPr id="6859" name="Picture 6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9" name="Picture 68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92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45E" w:rsidRDefault="00843AA1">
      <w:pPr>
        <w:spacing w:after="97"/>
        <w:ind w:left="221"/>
      </w:pPr>
      <w:r>
        <w:rPr>
          <w:sz w:val="16"/>
        </w:rPr>
        <w:t>LTDA:17875435000182 -03'00'</w:t>
      </w:r>
    </w:p>
    <w:p w:rsidR="00FC545E" w:rsidRDefault="00843AA1">
      <w:pPr>
        <w:pStyle w:val="Heading1"/>
        <w:ind w:left="9"/>
      </w:pPr>
      <w:r>
        <w:t>Greici Rosiane Schaffer Petry</w:t>
      </w:r>
    </w:p>
    <w:p w:rsidR="00FC545E" w:rsidRDefault="00843AA1">
      <w:pPr>
        <w:spacing w:after="0"/>
        <w:ind w:right="130"/>
        <w:jc w:val="center"/>
      </w:pPr>
      <w:r>
        <w:rPr>
          <w:sz w:val="26"/>
        </w:rPr>
        <w:t>Contratada</w:t>
      </w:r>
    </w:p>
    <w:sectPr w:rsidR="00FC545E">
      <w:type w:val="continuous"/>
      <w:pgSz w:w="11906" w:h="16838"/>
      <w:pgMar w:top="1440" w:right="2160" w:bottom="1440" w:left="1709" w:header="720" w:footer="720" w:gutter="0"/>
      <w:cols w:num="2" w:space="720" w:equalWidth="0">
        <w:col w:w="4062" w:space="619"/>
        <w:col w:w="33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5E"/>
    <w:rsid w:val="00843AA1"/>
    <w:rsid w:val="00FC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ED05136-5367-4CAB-BBAE-DD4C4AB3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58"/>
      <w:ind w:left="24" w:hanging="10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1717</Characters>
  <Application>Microsoft Office Word</Application>
  <DocSecurity>4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PRIMEIRO_ADITIVO_CONTRATO Nº 08.2025.pdf</dc:title>
  <dc:subject/>
  <dc:creator>Josi Wienke</dc:creator>
  <cp:keywords/>
  <cp:lastModifiedBy>word</cp:lastModifiedBy>
  <cp:revision>2</cp:revision>
  <dcterms:created xsi:type="dcterms:W3CDTF">2026-07-20T16:42:00Z</dcterms:created>
  <dcterms:modified xsi:type="dcterms:W3CDTF">2026-07-20T16:42:00Z</dcterms:modified>
</cp:coreProperties>
</file>