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B0" w:rsidRDefault="00ED20B0" w:rsidP="00ED20B0">
      <w:pPr>
        <w:overflowPunct w:val="0"/>
        <w:autoSpaceDE w:val="0"/>
        <w:autoSpaceDN w:val="0"/>
        <w:adjustRightInd w:val="0"/>
        <w:spacing w:after="0" w:line="240" w:lineRule="auto"/>
        <w:ind w:right="-232"/>
        <w:jc w:val="center"/>
        <w:textAlignment w:val="baseline"/>
        <w:rPr>
          <w:rFonts w:eastAsia="Times New Roman"/>
          <w:b/>
          <w:sz w:val="10"/>
          <w:szCs w:val="10"/>
          <w:u w:val="single"/>
          <w:lang w:eastAsia="pt-BR"/>
        </w:rPr>
      </w:pPr>
    </w:p>
    <w:p w:rsidR="005549B6" w:rsidRDefault="005549B6" w:rsidP="00ED20B0">
      <w:pPr>
        <w:overflowPunct w:val="0"/>
        <w:autoSpaceDE w:val="0"/>
        <w:autoSpaceDN w:val="0"/>
        <w:adjustRightInd w:val="0"/>
        <w:spacing w:after="0" w:line="240" w:lineRule="auto"/>
        <w:ind w:right="-232"/>
        <w:jc w:val="center"/>
        <w:textAlignment w:val="baseline"/>
        <w:rPr>
          <w:rFonts w:eastAsia="Times New Roman"/>
          <w:b/>
          <w:sz w:val="10"/>
          <w:szCs w:val="10"/>
          <w:u w:val="single"/>
          <w:lang w:eastAsia="pt-BR"/>
        </w:rPr>
      </w:pPr>
    </w:p>
    <w:p w:rsidR="005549B6" w:rsidRDefault="005549B6" w:rsidP="00ED20B0">
      <w:pPr>
        <w:overflowPunct w:val="0"/>
        <w:autoSpaceDE w:val="0"/>
        <w:autoSpaceDN w:val="0"/>
        <w:adjustRightInd w:val="0"/>
        <w:spacing w:after="0" w:line="240" w:lineRule="auto"/>
        <w:ind w:right="-232"/>
        <w:jc w:val="center"/>
        <w:textAlignment w:val="baseline"/>
        <w:rPr>
          <w:rFonts w:eastAsia="Times New Roman"/>
          <w:b/>
          <w:sz w:val="10"/>
          <w:szCs w:val="10"/>
          <w:u w:val="single"/>
          <w:lang w:eastAsia="pt-BR"/>
        </w:rPr>
      </w:pPr>
    </w:p>
    <w:p w:rsidR="005549B6" w:rsidRPr="005549B6" w:rsidRDefault="005549B6" w:rsidP="005549B6">
      <w:pPr>
        <w:jc w:val="both"/>
        <w:rPr>
          <w:rFonts w:ascii="Arial" w:hAnsi="Arial" w:cs="Arial"/>
          <w:sz w:val="24"/>
          <w:szCs w:val="24"/>
        </w:rPr>
      </w:pPr>
      <w:r w:rsidRPr="005549B6">
        <w:rPr>
          <w:rFonts w:ascii="Arial" w:hAnsi="Arial" w:cs="Arial"/>
          <w:sz w:val="24"/>
          <w:szCs w:val="24"/>
        </w:rPr>
        <w:t>TERMO DE ANULAÇÃO DE PROCESSO LICITATÓRIO - PREGÃO PRESENCIAL N° 04/2020 - PROCESSO ADMINISTRATIVO N° 031/2020</w:t>
      </w:r>
    </w:p>
    <w:p w:rsidR="005549B6" w:rsidRPr="005549B6" w:rsidRDefault="005549B6" w:rsidP="005549B6">
      <w:pPr>
        <w:jc w:val="both"/>
        <w:rPr>
          <w:rFonts w:ascii="Arial" w:hAnsi="Arial" w:cs="Arial"/>
          <w:sz w:val="24"/>
          <w:szCs w:val="24"/>
        </w:rPr>
      </w:pPr>
      <w:r w:rsidRPr="005549B6">
        <w:rPr>
          <w:rFonts w:ascii="Arial" w:hAnsi="Arial" w:cs="Arial"/>
          <w:sz w:val="24"/>
          <w:szCs w:val="24"/>
        </w:rPr>
        <w:t xml:space="preserve">O Presidente da Câmara Municipal de Canguçu, no uso de suas atribuições legais, em razão da não recepção da Lei nº 5.250 de 09 de fevereiro de 1967 pela Constituição Federal de 1988 conforme a ADPF nº 130, RESOLVE, assim: ANULAR o presente procedimento licitatório PREGÃO PRESENCIAL nº 04/2020, cujo objeto é a contratação de empresa jornalística, uma vez que exigiu no item 5.4 letra “a” requisito considerado ilegal.  A sessão marcada para o dia 09 de outubro de 2020 será cancelada. </w:t>
      </w:r>
    </w:p>
    <w:p w:rsidR="005549B6" w:rsidRPr="005549B6" w:rsidRDefault="005549B6" w:rsidP="005549B6">
      <w:pPr>
        <w:tabs>
          <w:tab w:val="center" w:pos="4252"/>
        </w:tabs>
        <w:jc w:val="both"/>
        <w:rPr>
          <w:rFonts w:ascii="Arial" w:hAnsi="Arial" w:cs="Arial"/>
          <w:sz w:val="24"/>
          <w:szCs w:val="24"/>
        </w:rPr>
      </w:pPr>
      <w:r w:rsidRPr="005549B6">
        <w:rPr>
          <w:rFonts w:ascii="Arial" w:hAnsi="Arial" w:cs="Arial"/>
          <w:sz w:val="24"/>
          <w:szCs w:val="24"/>
        </w:rPr>
        <w:t xml:space="preserve">Canguçu, 08 de outubro de 2020. </w:t>
      </w:r>
      <w:r w:rsidRPr="005549B6">
        <w:rPr>
          <w:rFonts w:ascii="Arial" w:hAnsi="Arial" w:cs="Arial"/>
          <w:sz w:val="24"/>
          <w:szCs w:val="24"/>
        </w:rPr>
        <w:tab/>
      </w:r>
    </w:p>
    <w:p w:rsidR="005549B6" w:rsidRPr="005549B6" w:rsidRDefault="005549B6" w:rsidP="005549B6">
      <w:pPr>
        <w:jc w:val="both"/>
        <w:rPr>
          <w:rFonts w:ascii="Arial" w:hAnsi="Arial" w:cs="Arial"/>
          <w:sz w:val="24"/>
          <w:szCs w:val="24"/>
        </w:rPr>
      </w:pPr>
    </w:p>
    <w:p w:rsidR="005549B6" w:rsidRPr="005549B6" w:rsidRDefault="005549B6" w:rsidP="005549B6">
      <w:pPr>
        <w:spacing w:after="0" w:line="240" w:lineRule="auto"/>
        <w:jc w:val="both"/>
        <w:rPr>
          <w:rFonts w:ascii="Arial" w:hAnsi="Arial" w:cs="Arial"/>
          <w:sz w:val="24"/>
          <w:szCs w:val="24"/>
        </w:rPr>
      </w:pPr>
      <w:r w:rsidRPr="005549B6">
        <w:rPr>
          <w:rFonts w:ascii="Arial" w:hAnsi="Arial" w:cs="Arial"/>
          <w:sz w:val="24"/>
          <w:szCs w:val="24"/>
        </w:rPr>
        <w:t>Rubens Angelin de Vargas</w:t>
      </w:r>
    </w:p>
    <w:p w:rsidR="005549B6" w:rsidRPr="005549B6" w:rsidRDefault="005549B6" w:rsidP="005549B6">
      <w:pPr>
        <w:spacing w:after="0" w:line="240" w:lineRule="auto"/>
        <w:jc w:val="both"/>
        <w:rPr>
          <w:rFonts w:ascii="Arial" w:hAnsi="Arial" w:cs="Arial"/>
          <w:sz w:val="24"/>
          <w:szCs w:val="24"/>
        </w:rPr>
      </w:pPr>
      <w:r w:rsidRPr="005549B6">
        <w:rPr>
          <w:rFonts w:ascii="Arial" w:hAnsi="Arial" w:cs="Arial"/>
          <w:sz w:val="24"/>
          <w:szCs w:val="24"/>
        </w:rPr>
        <w:t>Presidente da Câmara Municipal de Canguçu</w:t>
      </w:r>
      <w:bookmarkStart w:id="0" w:name="_GoBack"/>
      <w:bookmarkEnd w:id="0"/>
    </w:p>
    <w:p w:rsidR="005549B6" w:rsidRPr="005549B6" w:rsidRDefault="005549B6" w:rsidP="00ED20B0">
      <w:pPr>
        <w:overflowPunct w:val="0"/>
        <w:autoSpaceDE w:val="0"/>
        <w:autoSpaceDN w:val="0"/>
        <w:adjustRightInd w:val="0"/>
        <w:spacing w:after="0" w:line="240" w:lineRule="auto"/>
        <w:ind w:right="-232"/>
        <w:jc w:val="center"/>
        <w:textAlignment w:val="baseline"/>
        <w:rPr>
          <w:rFonts w:eastAsia="Times New Roman"/>
          <w:b/>
          <w:sz w:val="24"/>
          <w:szCs w:val="24"/>
          <w:u w:val="single"/>
          <w:lang w:eastAsia="pt-BR"/>
        </w:rPr>
      </w:pPr>
    </w:p>
    <w:sectPr w:rsidR="005549B6" w:rsidRPr="005549B6" w:rsidSect="006C1940">
      <w:headerReference w:type="default" r:id="rId6"/>
      <w:pgSz w:w="11906" w:h="16838"/>
      <w:pgMar w:top="1158"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37E" w:rsidRDefault="0080237E" w:rsidP="00005562">
      <w:pPr>
        <w:spacing w:after="0" w:line="240" w:lineRule="auto"/>
      </w:pPr>
      <w:r>
        <w:separator/>
      </w:r>
    </w:p>
  </w:endnote>
  <w:endnote w:type="continuationSeparator" w:id="0">
    <w:p w:rsidR="0080237E" w:rsidRDefault="0080237E" w:rsidP="00005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37E" w:rsidRDefault="0080237E" w:rsidP="00005562">
      <w:pPr>
        <w:spacing w:after="0" w:line="240" w:lineRule="auto"/>
      </w:pPr>
      <w:r>
        <w:separator/>
      </w:r>
    </w:p>
  </w:footnote>
  <w:footnote w:type="continuationSeparator" w:id="0">
    <w:p w:rsidR="0080237E" w:rsidRDefault="0080237E" w:rsidP="00005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12" w:rsidRDefault="00401E23" w:rsidP="00686912">
    <w:pPr>
      <w:spacing w:after="0"/>
      <w:ind w:left="-567" w:right="-143"/>
      <w:jc w:val="center"/>
      <w:rPr>
        <w:rFonts w:ascii="Arial" w:hAnsi="Arial" w:cs="Arial"/>
      </w:rPr>
    </w:pPr>
    <w:r w:rsidRPr="00686912">
      <w:rPr>
        <w:rFonts w:ascii="Arial" w:hAnsi="Arial" w:cs="Arial"/>
      </w:rP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6.5pt" o:ole="" filled="t" fillcolor="silver">
          <v:imagedata r:id="rId1" o:title=""/>
        </v:shape>
        <o:OLEObject Type="Embed" ProgID="Word.Picture.8" ShapeID="_x0000_i1025" DrawAspect="Content" ObjectID="_1663662604" r:id="rId2"/>
      </w:object>
    </w:r>
  </w:p>
  <w:p w:rsidR="00686912" w:rsidRPr="00686912" w:rsidRDefault="0080237E" w:rsidP="00686912">
    <w:pPr>
      <w:spacing w:after="0"/>
      <w:ind w:left="-567" w:right="-143"/>
      <w:jc w:val="center"/>
      <w:rPr>
        <w:rFonts w:ascii="Arial" w:hAnsi="Arial" w:cs="Arial"/>
        <w:sz w:val="6"/>
        <w:szCs w:val="6"/>
      </w:rPr>
    </w:pPr>
  </w:p>
  <w:p w:rsidR="00686912" w:rsidRPr="00686912" w:rsidRDefault="00401E23" w:rsidP="006C62AD">
    <w:pPr>
      <w:pStyle w:val="Ttulo4"/>
      <w:spacing w:before="0" w:line="240" w:lineRule="auto"/>
      <w:ind w:left="-567" w:right="-143"/>
      <w:jc w:val="center"/>
      <w:rPr>
        <w:rFonts w:ascii="Arial Black" w:hAnsi="Arial Black" w:cs="Arial"/>
        <w:i w:val="0"/>
        <w:color w:val="FF0000"/>
        <w:sz w:val="22"/>
      </w:rPr>
    </w:pPr>
    <w:r w:rsidRPr="00686912">
      <w:rPr>
        <w:rFonts w:ascii="Arial Black" w:hAnsi="Arial Black" w:cs="Arial"/>
        <w:i w:val="0"/>
        <w:color w:val="FF0000"/>
        <w:sz w:val="22"/>
      </w:rPr>
      <w:t>CÂMARA MUNICIPAL DE CANGUÇU</w:t>
    </w:r>
  </w:p>
  <w:p w:rsidR="00686912" w:rsidRPr="00686912" w:rsidRDefault="00401E23" w:rsidP="00686912">
    <w:pPr>
      <w:spacing w:after="0"/>
      <w:ind w:left="-567" w:right="-143"/>
      <w:jc w:val="center"/>
      <w:rPr>
        <w:rFonts w:ascii="Arial" w:hAnsi="Arial" w:cs="Arial"/>
        <w:b/>
        <w:szCs w:val="20"/>
      </w:rPr>
    </w:pPr>
    <w:r w:rsidRPr="00686912">
      <w:rPr>
        <w:rFonts w:ascii="Arial" w:hAnsi="Arial" w:cs="Arial"/>
        <w:b/>
        <w:szCs w:val="20"/>
      </w:rPr>
      <w:t>ESTADO DO RIO GRANDE DO SUL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ED20B0"/>
    <w:rsid w:val="00005562"/>
    <w:rsid w:val="001F0275"/>
    <w:rsid w:val="002A460C"/>
    <w:rsid w:val="00343125"/>
    <w:rsid w:val="00401E23"/>
    <w:rsid w:val="005549B6"/>
    <w:rsid w:val="007621B0"/>
    <w:rsid w:val="00766980"/>
    <w:rsid w:val="0080237E"/>
    <w:rsid w:val="00855DC3"/>
    <w:rsid w:val="00A2617B"/>
    <w:rsid w:val="00B5311E"/>
    <w:rsid w:val="00BA03CE"/>
    <w:rsid w:val="00BB1B86"/>
    <w:rsid w:val="00BE58D9"/>
    <w:rsid w:val="00DD52EB"/>
    <w:rsid w:val="00ED20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B0"/>
    <w:rPr>
      <w:rFonts w:ascii="Times New Roman" w:hAnsi="Times New Roman" w:cs="Times New Roman"/>
      <w:sz w:val="20"/>
    </w:rPr>
  </w:style>
  <w:style w:type="paragraph" w:styleId="Ttulo4">
    <w:name w:val="heading 4"/>
    <w:basedOn w:val="Normal"/>
    <w:next w:val="Normal"/>
    <w:link w:val="Ttulo4Char"/>
    <w:uiPriority w:val="9"/>
    <w:semiHidden/>
    <w:unhideWhenUsed/>
    <w:qFormat/>
    <w:rsid w:val="00ED20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ED20B0"/>
    <w:rPr>
      <w:rFonts w:asciiTheme="majorHAnsi" w:eastAsiaTheme="majorEastAsia" w:hAnsiTheme="majorHAnsi" w:cstheme="majorBidi"/>
      <w:b/>
      <w:bCs/>
      <w:i/>
      <w:iCs/>
      <w:color w:val="4F81BD" w:themeColor="accent1"/>
      <w:sz w:val="20"/>
    </w:rPr>
  </w:style>
  <w:style w:type="table" w:styleId="Tabelacomgrade">
    <w:name w:val="Table Grid"/>
    <w:basedOn w:val="Tabelanormal"/>
    <w:uiPriority w:val="39"/>
    <w:rsid w:val="00ED2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semiHidden/>
    <w:rsid w:val="00ED20B0"/>
    <w:pPr>
      <w:spacing w:after="0" w:line="240" w:lineRule="auto"/>
      <w:jc w:val="both"/>
    </w:pPr>
    <w:rPr>
      <w:rFonts w:ascii="Arial" w:eastAsia="Times New Roman" w:hAnsi="Arial" w:cs="Arial"/>
      <w:b/>
      <w:bCs/>
      <w:sz w:val="28"/>
      <w:szCs w:val="20"/>
      <w:lang w:eastAsia="pt-BR"/>
    </w:rPr>
  </w:style>
  <w:style w:type="character" w:customStyle="1" w:styleId="Corpodetexto2Char">
    <w:name w:val="Corpo de texto 2 Char"/>
    <w:basedOn w:val="Fontepargpadro"/>
    <w:link w:val="Corpodetexto2"/>
    <w:semiHidden/>
    <w:rsid w:val="00ED20B0"/>
    <w:rPr>
      <w:rFonts w:ascii="Arial" w:eastAsia="Times New Roman" w:hAnsi="Arial" w:cs="Arial"/>
      <w:b/>
      <w:bCs/>
      <w:sz w:val="28"/>
      <w:szCs w:val="20"/>
      <w:lang w:eastAsia="pt-BR"/>
    </w:rPr>
  </w:style>
</w:styles>
</file>

<file path=word/webSettings.xml><?xml version="1.0" encoding="utf-8"?>
<w:webSettings xmlns:r="http://schemas.openxmlformats.org/officeDocument/2006/relationships" xmlns:w="http://schemas.openxmlformats.org/wordprocessingml/2006/main">
  <w:divs>
    <w:div w:id="4653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jary.alves</dc:creator>
  <cp:lastModifiedBy>PC136</cp:lastModifiedBy>
  <cp:revision>2</cp:revision>
  <cp:lastPrinted>2020-10-08T14:31:00Z</cp:lastPrinted>
  <dcterms:created xsi:type="dcterms:W3CDTF">2020-10-08T14:44:00Z</dcterms:created>
  <dcterms:modified xsi:type="dcterms:W3CDTF">2020-10-08T14:44:00Z</dcterms:modified>
</cp:coreProperties>
</file>