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070/2022</w:t>
      </w:r>
    </w:p>
    <w:p>
      <w:pPr>
        <w:pStyle w:val="BodyText"/>
        <w:spacing w:before="4"/>
        <w:ind w:right="344"/>
        <w:jc w:val="right"/>
      </w:pPr>
      <w:r>
        <w:rPr/>
        <w:t>PROCESSO Nº 083/2022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2" w:hanging="1707"/>
      </w:pPr>
      <w:r>
        <w:rPr/>
        <w:t>Objeto:</w:t>
        <w:tab/>
        <w:t>Contratação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seguro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o</w:t>
      </w:r>
      <w:r>
        <w:rPr>
          <w:spacing w:val="30"/>
        </w:rPr>
        <w:t> </w:t>
      </w:r>
      <w:r>
        <w:rPr/>
        <w:t>veículo</w:t>
      </w:r>
      <w:r>
        <w:rPr>
          <w:spacing w:val="30"/>
        </w:rPr>
        <w:t> </w:t>
      </w:r>
      <w:r>
        <w:rPr/>
        <w:t>oficial</w:t>
      </w:r>
      <w:r>
        <w:rPr>
          <w:spacing w:val="33"/>
        </w:rPr>
        <w:t> </w:t>
      </w:r>
      <w:r>
        <w:rPr/>
        <w:t>da</w:t>
      </w:r>
      <w:r>
        <w:rPr>
          <w:spacing w:val="28"/>
        </w:rPr>
        <w:t> </w:t>
      </w:r>
      <w:r>
        <w:rPr/>
        <w:t>Câmara</w:t>
      </w:r>
      <w:r>
        <w:rPr>
          <w:spacing w:val="33"/>
        </w:rPr>
        <w:t> </w:t>
      </w:r>
      <w:r>
        <w:rPr/>
        <w:t>de</w:t>
      </w:r>
      <w:r>
        <w:rPr>
          <w:spacing w:val="-61"/>
        </w:rPr>
        <w:t> </w:t>
      </w:r>
      <w:r>
        <w:rPr/>
        <w:t>Vereadores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Spin</w:t>
      </w:r>
      <w:r>
        <w:rPr>
          <w:spacing w:val="1"/>
        </w:rPr>
        <w:t> </w:t>
      </w:r>
      <w:r>
        <w:rPr/>
        <w:t>IZM6J05</w:t>
      </w:r>
    </w:p>
    <w:p>
      <w:pPr>
        <w:pStyle w:val="BodyText"/>
        <w:tabs>
          <w:tab w:pos="2213" w:val="left" w:leader="none"/>
        </w:tabs>
        <w:spacing w:line="244" w:lineRule="auto"/>
        <w:ind w:left="2213" w:right="247" w:hanging="1707"/>
      </w:pPr>
      <w:r>
        <w:rPr/>
        <w:t>Valor:</w:t>
        <w:tab/>
        <w:t>2.355,93(dois</w:t>
      </w:r>
      <w:r>
        <w:rPr>
          <w:spacing w:val="18"/>
        </w:rPr>
        <w:t> </w:t>
      </w:r>
      <w:r>
        <w:rPr/>
        <w:t>mil</w:t>
      </w:r>
      <w:r>
        <w:rPr>
          <w:spacing w:val="24"/>
        </w:rPr>
        <w:t> </w:t>
      </w:r>
      <w:r>
        <w:rPr/>
        <w:t>trezentos</w:t>
      </w:r>
      <w:r>
        <w:rPr>
          <w:spacing w:val="20"/>
        </w:rPr>
        <w:t> </w:t>
      </w:r>
      <w:r>
        <w:rPr/>
        <w:t>e</w:t>
      </w:r>
      <w:r>
        <w:rPr>
          <w:spacing w:val="19"/>
        </w:rPr>
        <w:t> </w:t>
      </w:r>
      <w:r>
        <w:rPr/>
        <w:t>cinquenta</w:t>
      </w:r>
      <w:r>
        <w:rPr>
          <w:spacing w:val="21"/>
        </w:rPr>
        <w:t> </w:t>
      </w:r>
      <w:r>
        <w:rPr/>
        <w:t>e</w:t>
      </w:r>
      <w:r>
        <w:rPr>
          <w:spacing w:val="18"/>
        </w:rPr>
        <w:t> </w:t>
      </w:r>
      <w:r>
        <w:rPr/>
        <w:t>cinco</w:t>
      </w:r>
      <w:r>
        <w:rPr>
          <w:spacing w:val="19"/>
        </w:rPr>
        <w:t> </w:t>
      </w:r>
      <w:r>
        <w:rPr/>
        <w:t>reais</w:t>
      </w:r>
      <w:r>
        <w:rPr>
          <w:spacing w:val="21"/>
        </w:rPr>
        <w:t> </w:t>
      </w:r>
      <w:r>
        <w:rPr/>
        <w:t>e</w:t>
      </w:r>
      <w:r>
        <w:rPr>
          <w:spacing w:val="18"/>
        </w:rPr>
        <w:t> </w:t>
      </w:r>
      <w:r>
        <w:rPr/>
        <w:t>noventa</w:t>
      </w:r>
      <w:r>
        <w:rPr>
          <w:spacing w:val="21"/>
        </w:rPr>
        <w:t> </w:t>
      </w:r>
      <w:r>
        <w:rPr/>
        <w:t>e</w:t>
      </w:r>
      <w:r>
        <w:rPr>
          <w:spacing w:val="-61"/>
        </w:rPr>
        <w:t> </w:t>
      </w:r>
      <w:r>
        <w:rPr/>
        <w:t>três</w:t>
      </w:r>
      <w:r>
        <w:rPr>
          <w:spacing w:val="2"/>
        </w:rPr>
        <w:t> </w:t>
      </w:r>
      <w:r>
        <w:rPr/>
        <w:t>centavos)</w:t>
      </w:r>
    </w:p>
    <w:p>
      <w:pPr>
        <w:pStyle w:val="BodyText"/>
        <w:tabs>
          <w:tab w:pos="2208" w:val="left" w:leader="none"/>
        </w:tabs>
        <w:spacing w:line="264" w:lineRule="auto" w:before="20"/>
        <w:ind w:left="507" w:right="2929"/>
      </w:pPr>
      <w:r>
        <w:rPr/>
        <w:t>Empresa:</w:t>
        <w:tab/>
        <w:t>PORTO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CIA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SEG.</w:t>
      </w:r>
      <w:r>
        <w:rPr>
          <w:spacing w:val="1"/>
        </w:rPr>
        <w:t> </w:t>
      </w:r>
      <w:r>
        <w:rPr/>
        <w:t>GERAIS</w:t>
      </w:r>
      <w:r>
        <w:rPr>
          <w:spacing w:val="-60"/>
        </w:rPr>
        <w:t> </w:t>
      </w:r>
      <w:r>
        <w:rPr/>
        <w:t>CNPJ/CPF:</w:t>
        <w:tab/>
        <w:t>61.198.164/0001-60</w:t>
      </w:r>
    </w:p>
    <w:p>
      <w:pPr>
        <w:pStyle w:val="BodyText"/>
        <w:tabs>
          <w:tab w:pos="1701" w:val="left" w:leader="none"/>
        </w:tabs>
        <w:spacing w:before="7"/>
        <w:ind w:right="294"/>
        <w:jc w:val="right"/>
      </w:pPr>
      <w:r>
        <w:rPr/>
        <w:t>Endereço:</w:t>
        <w:tab/>
        <w:t>AV.</w:t>
      </w:r>
      <w:r>
        <w:rPr>
          <w:spacing w:val="-1"/>
        </w:rPr>
        <w:t> </w:t>
      </w:r>
      <w:r>
        <w:rPr/>
        <w:t>RIO</w:t>
      </w:r>
      <w:r>
        <w:rPr>
          <w:spacing w:val="1"/>
        </w:rPr>
        <w:t> </w:t>
      </w:r>
      <w:r>
        <w:rPr/>
        <w:t>BRANCO,</w:t>
      </w:r>
      <w:r>
        <w:rPr>
          <w:spacing w:val="-1"/>
        </w:rPr>
        <w:t> </w:t>
      </w:r>
      <w:r>
        <w:rPr/>
        <w:t>Nº5423,</w:t>
      </w:r>
      <w:r>
        <w:rPr>
          <w:spacing w:val="1"/>
        </w:rPr>
        <w:t> </w:t>
      </w:r>
      <w:r>
        <w:rPr/>
        <w:t>CAMPOS</w:t>
      </w:r>
      <w:r>
        <w:rPr>
          <w:spacing w:val="1"/>
        </w:rPr>
        <w:t> </w:t>
      </w:r>
      <w:r>
        <w:rPr/>
        <w:t>ELISEOS,</w:t>
      </w:r>
      <w:r>
        <w:rPr>
          <w:spacing w:val="1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PAULO/SP</w:t>
      </w:r>
    </w:p>
    <w:p>
      <w:pPr>
        <w:pStyle w:val="BodyText"/>
        <w:spacing w:before="9"/>
      </w:pPr>
    </w:p>
    <w:p>
      <w:pPr>
        <w:pStyle w:val="BodyText"/>
        <w:ind w:left="1984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outubro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2022-10-20T13:39:19Z</dcterms:created>
  <dcterms:modified xsi:type="dcterms:W3CDTF">2022-10-20T13:39:19Z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2022-10-20T00:00:00Z</vt:filetime>
  </property>
</Properties>
</file>