
<file path=[Content_Types].xml><?xml version="1.0" encoding="utf-8"?>
<Types xmlns="http://schemas.openxmlformats.org/package/2006/content-types">
  <Default Extension="doc" ContentType="application/msword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Corpodetex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ATA DA SESSÃO PÚBLICA PARA RECEBIMENTO E JULGAMENTO DAS PROPOSTAS (ENVELOPE N° 01) E DOS DOCUMENTOS DE HABILITAÇÃO (ENVELOPE N° 02) REFERENTES AO PREGÃO PRESENCIAL N° 009/2022-CMVC, PROCESSO Nº 062/2022#################################################</w:t>
      </w:r>
    </w:p>
    <w:p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Aos onze dias do mês de outubro do ano de dois mil e vinte e dois, às nove horas e quarenta e cinco minutos, na sala de sessões da Câmara Municipal de Canguçu, a Pregoeira designada pela Portaria Nº898/2022 a, servidora SOLANGE MARIA DA SILVA MANZKE</w:t>
      </w:r>
      <w:r>
        <w:rPr>
          <w:rFonts w:ascii="Arial" w:hAnsi="Arial"/>
          <w:b/>
          <w:sz w:val="24"/>
          <w:szCs w:val="24"/>
        </w:rPr>
        <w:t xml:space="preserve">,</w:t>
      </w:r>
      <w:r>
        <w:rPr>
          <w:rFonts w:ascii="Arial" w:hAnsi="Arial"/>
          <w:sz w:val="24"/>
          <w:szCs w:val="24"/>
        </w:rPr>
        <w:t xml:space="preserve"> juntamente com a Equipe de Apoio - integrante da Comissão Permanente de Licitação servidora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Tatiane</w:t>
      </w:r>
      <w:r>
        <w:rPr>
          <w:rFonts w:ascii="Arial" w:hAnsi="Arial"/>
          <w:sz w:val="24"/>
          <w:szCs w:val="24"/>
        </w:rPr>
        <w:t xml:space="preserve"> Pereira do Espírito Santo, </w:t>
      </w:r>
      <w:r>
        <w:rPr>
          <w:rFonts w:ascii="Arial" w:hAnsi="Arial"/>
          <w:sz w:val="24"/>
          <w:szCs w:val="24"/>
        </w:rPr>
        <w:t xml:space="preserve">Antoniela</w:t>
      </w:r>
      <w:r>
        <w:rPr>
          <w:rFonts w:ascii="Arial" w:hAnsi="Arial"/>
          <w:sz w:val="24"/>
          <w:szCs w:val="24"/>
        </w:rPr>
        <w:t xml:space="preserve"> Aguiar de Aquino, todos servidores públicas municipais efetivos – procedeu-se a abertura da sessão pública para recebimento e julgamento das propostas e dos documentos de habilitação apresentados no </w:t>
      </w:r>
      <w:r>
        <w:rPr>
          <w:rFonts w:ascii="Arial" w:hAnsi="Arial"/>
          <w:b/>
          <w:sz w:val="24"/>
          <w:szCs w:val="24"/>
        </w:rPr>
        <w:t xml:space="preserve">Pregão n°</w:t>
      </w:r>
      <w:r>
        <w:rPr>
          <w:rFonts w:ascii="Arial" w:hAnsi="Arial"/>
          <w:b/>
          <w:sz w:val="24"/>
          <w:szCs w:val="24"/>
        </w:rPr>
        <w:t xml:space="preserve">009/2022/CMVC</w:t>
      </w:r>
      <w:r>
        <w:rPr>
          <w:rFonts w:ascii="Arial" w:hAnsi="Arial"/>
          <w:sz w:val="24"/>
          <w:szCs w:val="24"/>
        </w:rPr>
        <w:t xml:space="preserve">, referente </w:t>
      </w:r>
      <w:r>
        <w:rPr>
          <w:rFonts w:ascii="Arial" w:hAnsi="Arial"/>
          <w:sz w:val="24"/>
          <w:szCs w:val="24"/>
        </w:rPr>
        <w:t xml:space="preserve">a</w:t>
      </w:r>
      <w:r>
        <w:rPr>
          <w:rFonts w:ascii="Arial" w:hAnsi="Arial"/>
          <w:sz w:val="24"/>
          <w:szCs w:val="24"/>
        </w:rPr>
        <w:t xml:space="preserve"> Contratação Empresa Jornalística para Publicações do Relatório de Gestão Fiscal (RGV) Quadrimestral do Poder Legislativo, conforme descrição no Item 01 do edital e seus anexos. Foi aberto o pregão pela </w:t>
      </w:r>
      <w:r>
        <w:rPr>
          <w:rFonts w:ascii="Arial" w:hAnsi="Arial"/>
          <w:sz w:val="24"/>
          <w:szCs w:val="24"/>
        </w:rPr>
        <w:t xml:space="preserve">pregoeir</w:t>
      </w:r>
      <w:r>
        <w:rPr>
          <w:rFonts w:ascii="Arial" w:hAnsi="Arial"/>
          <w:sz w:val="24"/>
          <w:szCs w:val="24"/>
        </w:rPr>
        <w:t xml:space="preserve">a</w:t>
      </w:r>
      <w:r>
        <w:rPr>
          <w:rFonts w:ascii="Arial" w:hAnsi="Arial"/>
          <w:sz w:val="24"/>
          <w:szCs w:val="24"/>
        </w:rPr>
        <w:t xml:space="preserve">, com análise das propostas,</w:t>
      </w:r>
      <w:r>
        <w:rPr>
          <w:rFonts w:ascii="Arial" w:hAnsi="Arial"/>
          <w:sz w:val="24"/>
          <w:szCs w:val="24"/>
        </w:rPr>
        <w:t xml:space="preserve"> sendo constatado o recebimento da proposta com envelope da empresa: </w:t>
      </w:r>
      <w:r>
        <w:rPr>
          <w:rFonts w:ascii="Arial" w:hAnsi="Arial"/>
          <w:b/>
          <w:sz w:val="24"/>
          <w:szCs w:val="24"/>
        </w:rPr>
        <w:t xml:space="preserve">ADILSON KEMS CRUZ</w:t>
      </w:r>
      <w:r>
        <w:rPr>
          <w:rFonts w:ascii="Arial" w:hAnsi="Arial"/>
          <w:sz w:val="24"/>
          <w:szCs w:val="24"/>
        </w:rPr>
        <w:t xml:space="preserve"> – CNPJ: </w:t>
      </w:r>
      <w:r>
        <w:rPr>
          <w:rFonts w:ascii="Arial" w:hAnsi="Arial"/>
          <w:b/>
          <w:sz w:val="24"/>
          <w:szCs w:val="24"/>
        </w:rPr>
        <w:t xml:space="preserve">08.007.848-0001-54</w:t>
      </w:r>
      <w:r>
        <w:rPr>
          <w:rFonts w:ascii="Arial" w:hAnsi="Arial"/>
          <w:sz w:val="24"/>
          <w:szCs w:val="24"/>
        </w:rPr>
        <w:t xml:space="preserve"> – Endereço: </w:t>
      </w:r>
      <w:r>
        <w:rPr>
          <w:rFonts w:ascii="Arial" w:hAnsi="Arial"/>
          <w:b/>
          <w:sz w:val="24"/>
          <w:szCs w:val="24"/>
        </w:rPr>
        <w:t xml:space="preserve">Ave</w:t>
      </w:r>
      <w:r>
        <w:rPr>
          <w:rFonts w:ascii="Arial" w:hAnsi="Arial"/>
          <w:b/>
          <w:sz w:val="24"/>
          <w:szCs w:val="24"/>
        </w:rPr>
        <w:t xml:space="preserve">nida Imperador D. Pedro I – nº 2022</w:t>
      </w:r>
      <w:r>
        <w:rPr>
          <w:rFonts w:ascii="Arial" w:hAnsi="Arial"/>
          <w:sz w:val="24"/>
          <w:szCs w:val="24"/>
        </w:rPr>
        <w:t xml:space="preserve">, Bairro: </w:t>
      </w:r>
      <w:r>
        <w:rPr>
          <w:rFonts w:ascii="Arial" w:hAnsi="Arial"/>
          <w:b/>
          <w:sz w:val="24"/>
          <w:szCs w:val="24"/>
        </w:rPr>
        <w:t xml:space="preserve">Fragata</w:t>
      </w:r>
      <w:r>
        <w:rPr>
          <w:rFonts w:ascii="Arial" w:hAnsi="Arial"/>
          <w:sz w:val="24"/>
          <w:szCs w:val="24"/>
        </w:rPr>
        <w:t xml:space="preserve">, Cidade: </w:t>
      </w:r>
      <w:r>
        <w:rPr>
          <w:rFonts w:ascii="Arial" w:hAnsi="Arial"/>
          <w:b/>
          <w:sz w:val="24"/>
          <w:szCs w:val="24"/>
        </w:rPr>
        <w:t xml:space="preserve">Pelotas</w:t>
      </w:r>
      <w:r>
        <w:rPr>
          <w:rFonts w:ascii="Arial" w:hAnsi="Arial"/>
          <w:sz w:val="24"/>
          <w:szCs w:val="24"/>
        </w:rPr>
        <w:t xml:space="preserve">/RS</w:t>
      </w:r>
      <w:r>
        <w:rPr>
          <w:rFonts w:ascii="Arial" w:hAnsi="Arial"/>
          <w:sz w:val="24"/>
          <w:szCs w:val="24"/>
        </w:rPr>
        <w:t xml:space="preserve">, CEP: 96030-350,</w:t>
      </w:r>
      <w:r>
        <w:rPr>
          <w:rFonts w:ascii="Arial" w:hAnsi="Arial"/>
          <w:sz w:val="24"/>
          <w:szCs w:val="24"/>
        </w:rPr>
        <w:t xml:space="preserve"> representada nesse certame pelo Senhor </w:t>
      </w:r>
      <w:r>
        <w:rPr>
          <w:rFonts w:ascii="Arial" w:hAnsi="Arial"/>
          <w:b/>
          <w:sz w:val="24"/>
          <w:szCs w:val="24"/>
        </w:rPr>
        <w:t xml:space="preserve">ADILSON KEMS CRUZ,</w:t>
      </w:r>
      <w:r>
        <w:rPr>
          <w:rFonts w:ascii="Arial" w:hAnsi="Arial"/>
          <w:sz w:val="24"/>
          <w:szCs w:val="24"/>
        </w:rPr>
        <w:t xml:space="preserve"> CPF: </w:t>
      </w:r>
      <w:r>
        <w:rPr>
          <w:rFonts w:ascii="Arial" w:hAnsi="Arial"/>
          <w:b/>
          <w:sz w:val="24"/>
          <w:szCs w:val="24"/>
        </w:rPr>
        <w:t xml:space="preserve">962.849.430-</w:t>
      </w:r>
      <w:r>
        <w:rPr>
          <w:rFonts w:ascii="Arial" w:hAnsi="Arial"/>
          <w:b/>
          <w:sz w:val="24"/>
          <w:szCs w:val="24"/>
        </w:rPr>
        <w:t xml:space="preserve">91</w:t>
      </w:r>
      <w:r>
        <w:rPr>
          <w:rFonts w:ascii="Arial" w:hAnsi="Arial"/>
          <w:sz w:val="24"/>
          <w:szCs w:val="24"/>
        </w:rPr>
        <w:t xml:space="preserve">########################################################</w:t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39"/>
        <w:gridCol w:w="4748"/>
      </w:tblGrid>
      <w:tr>
        <w:tc>
          <w:tcPr>
            <w:tcW w:w="4639" w:type="dxa"/>
          </w:tcPr>
          <w:p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EMPRESA</w:t>
            </w:r>
          </w:p>
        </w:tc>
        <w:tc>
          <w:tcPr>
            <w:tcW w:w="4748" w:type="dxa"/>
          </w:tcPr>
          <w:p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VALOR R$ - ITEM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1</w:t>
            </w:r>
          </w:p>
        </w:tc>
      </w:tr>
      <w:tr>
        <w:tc>
          <w:tcPr>
            <w:tcW w:w="4639" w:type="dxa"/>
          </w:tcPr>
          <w:p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Adilson </w:t>
            </w:r>
            <w:r>
              <w:rPr>
                <w:rFonts w:ascii="Arial" w:hAnsi="Arial"/>
                <w:sz w:val="24"/>
                <w:szCs w:val="24"/>
              </w:rPr>
              <w:t xml:space="preserve">Kems</w:t>
            </w:r>
            <w:r>
              <w:rPr>
                <w:rFonts w:ascii="Arial" w:hAnsi="Arial"/>
                <w:sz w:val="24"/>
                <w:szCs w:val="24"/>
              </w:rPr>
              <w:t xml:space="preserve"> Cruz</w:t>
            </w:r>
          </w:p>
        </w:tc>
        <w:tc>
          <w:tcPr>
            <w:tcW w:w="4748" w:type="dxa"/>
          </w:tcPr>
          <w:p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14,25</w:t>
            </w:r>
          </w:p>
        </w:tc>
      </w:tr>
      <w:tr>
        <w:tc>
          <w:tcPr>
            <w:tcW w:w="4639" w:type="dxa"/>
          </w:tcPr>
          <w:p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48" w:type="dxa"/>
          </w:tcPr>
          <w:p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13,90</w:t>
            </w:r>
          </w:p>
        </w:tc>
      </w:tr>
    </w:tbl>
    <w:p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Após</w:t>
      </w:r>
      <w:r>
        <w:rPr>
          <w:rFonts w:ascii="Arial" w:hAnsi="Arial"/>
          <w:sz w:val="24"/>
          <w:szCs w:val="24"/>
        </w:rPr>
        <w:t xml:space="preserve"> concluído a etapa de lances e de negociação o valor final ficou em </w:t>
      </w:r>
      <w:r>
        <w:rPr>
          <w:rFonts w:ascii="Arial" w:hAnsi="Arial"/>
          <w:b/>
          <w:sz w:val="24"/>
          <w:szCs w:val="24"/>
        </w:rPr>
        <w:t xml:space="preserve">R$</w:t>
      </w:r>
      <w:r>
        <w:rPr>
          <w:rFonts w:ascii="Arial" w:hAnsi="Arial"/>
          <w:b/>
          <w:sz w:val="24"/>
          <w:szCs w:val="24"/>
        </w:rPr>
        <w:t xml:space="preserve"> 13,90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(</w:t>
      </w:r>
      <w:r>
        <w:rPr>
          <w:rFonts w:ascii="Arial" w:hAnsi="Arial"/>
          <w:b/>
          <w:sz w:val="24"/>
          <w:szCs w:val="24"/>
        </w:rPr>
        <w:t xml:space="preserve">Treze reais e noventa centavos</w:t>
      </w:r>
      <w:r>
        <w:rPr>
          <w:rFonts w:ascii="Arial" w:hAnsi="Arial"/>
          <w:b/>
          <w:sz w:val="24"/>
          <w:szCs w:val="24"/>
        </w:rPr>
        <w:t xml:space="preserve">), POR CENTIMETRO COLUNA</w:t>
      </w:r>
      <w:r>
        <w:rPr>
          <w:rFonts w:ascii="Arial" w:hAnsi="Arial"/>
          <w:sz w:val="24"/>
          <w:szCs w:val="24"/>
        </w:rPr>
        <w:t xml:space="preserve"> sendo acatada pela </w:t>
      </w:r>
      <w:r>
        <w:rPr>
          <w:rFonts w:ascii="Arial" w:hAnsi="Arial"/>
          <w:sz w:val="24"/>
          <w:szCs w:val="24"/>
        </w:rPr>
        <w:t xml:space="preserve">pregoeira</w:t>
      </w:r>
      <w:r>
        <w:rPr>
          <w:rFonts w:ascii="Arial" w:hAnsi="Arial"/>
          <w:sz w:val="24"/>
          <w:szCs w:val="24"/>
        </w:rPr>
        <w:t xml:space="preserve"> que determinou a abertura, pela equipe de apoio, do envelope de habilitação. Sendo constatado que a Empresa: </w:t>
      </w:r>
      <w:r>
        <w:rPr>
          <w:rFonts w:ascii="Arial" w:hAnsi="Arial"/>
          <w:b/>
          <w:sz w:val="24"/>
          <w:szCs w:val="24"/>
        </w:rPr>
        <w:t xml:space="preserve">ADILSON KEMS CRUZ</w:t>
      </w:r>
      <w:r>
        <w:rPr>
          <w:rFonts w:ascii="Arial" w:hAnsi="Arial"/>
          <w:sz w:val="24"/>
          <w:szCs w:val="24"/>
        </w:rPr>
        <w:t xml:space="preserve"> – CNPJ: </w:t>
      </w:r>
      <w:r>
        <w:rPr>
          <w:rFonts w:ascii="Arial" w:hAnsi="Arial"/>
          <w:b/>
          <w:sz w:val="24"/>
          <w:szCs w:val="24"/>
        </w:rPr>
        <w:t xml:space="preserve">08.007.848-0001-54</w:t>
      </w:r>
      <w:r>
        <w:rPr>
          <w:rFonts w:ascii="Arial" w:hAnsi="Arial"/>
          <w:sz w:val="24"/>
          <w:szCs w:val="24"/>
        </w:rPr>
        <w:t xml:space="preserve"> – Endereço: </w:t>
      </w:r>
      <w:r>
        <w:rPr>
          <w:rFonts w:ascii="Arial" w:hAnsi="Arial"/>
          <w:b/>
          <w:sz w:val="24"/>
          <w:szCs w:val="24"/>
        </w:rPr>
        <w:t xml:space="preserve">Avenida Imperador D. Pedro I – </w:t>
      </w:r>
      <w:r>
        <w:rPr>
          <w:rFonts w:ascii="Arial" w:hAnsi="Arial"/>
          <w:b/>
          <w:sz w:val="24"/>
          <w:szCs w:val="24"/>
        </w:rPr>
        <w:t xml:space="preserve">nº 2022</w:t>
      </w:r>
      <w:r>
        <w:rPr>
          <w:rFonts w:ascii="Arial" w:hAnsi="Arial"/>
          <w:sz w:val="24"/>
          <w:szCs w:val="24"/>
        </w:rPr>
        <w:t xml:space="preserve">, Bairro: </w:t>
      </w:r>
      <w:r>
        <w:rPr>
          <w:rFonts w:ascii="Arial" w:hAnsi="Arial"/>
          <w:sz w:val="24"/>
          <w:szCs w:val="24"/>
        </w:rPr>
        <w:t xml:space="preserve">Fragata</w:t>
      </w:r>
      <w:r>
        <w:rPr>
          <w:rFonts w:ascii="Arial" w:hAnsi="Arial"/>
          <w:sz w:val="24"/>
          <w:szCs w:val="24"/>
        </w:rPr>
        <w:t xml:space="preserve">, Cidade: </w:t>
      </w:r>
      <w:r>
        <w:rPr>
          <w:rFonts w:ascii="Arial" w:hAnsi="Arial"/>
          <w:b/>
          <w:sz w:val="24"/>
          <w:szCs w:val="24"/>
        </w:rPr>
        <w:t xml:space="preserve">Pelotas</w:t>
      </w:r>
      <w:r>
        <w:rPr>
          <w:rFonts w:ascii="Arial" w:hAnsi="Arial"/>
          <w:sz w:val="24"/>
          <w:szCs w:val="24"/>
        </w:rPr>
        <w:t xml:space="preserve">/RS</w:t>
      </w:r>
      <w:r>
        <w:rPr>
          <w:rFonts w:ascii="Arial" w:hAnsi="Arial"/>
          <w:sz w:val="24"/>
          <w:szCs w:val="24"/>
        </w:rPr>
        <w:t xml:space="preserve"> atendeu todos os requisitos do Edital, sendo considerada apta, afirmando sua negativa por apresentação de recursos. Nada mais havendo foi encerrada o presente pregão, sendo que </w:t>
      </w:r>
      <w:r>
        <w:rPr>
          <w:rFonts w:ascii="Arial" w:hAnsi="Arial"/>
          <w:sz w:val="24"/>
          <w:szCs w:val="24"/>
        </w:rPr>
        <w:t xml:space="preserve">a presente</w:t>
      </w:r>
      <w:r>
        <w:rPr>
          <w:rFonts w:ascii="Arial" w:hAnsi="Arial"/>
          <w:sz w:val="24"/>
          <w:szCs w:val="24"/>
        </w:rPr>
        <w:t xml:space="preserve"> ata será encaminhada a presidência para deliberaçã</w:t>
      </w:r>
      <w:r>
        <w:rPr>
          <w:rFonts w:ascii="Arial" w:hAnsi="Arial"/>
          <w:sz w:val="24"/>
          <w:szCs w:val="24"/>
        </w:rPr>
        <w:t xml:space="preserve">o final, sendo que eu </w:t>
      </w:r>
      <w:r>
        <w:rPr>
          <w:rFonts w:ascii="Arial" w:hAnsi="Arial"/>
          <w:sz w:val="24"/>
          <w:szCs w:val="24"/>
        </w:rPr>
        <w:t xml:space="preserve">Tatiane</w:t>
      </w:r>
      <w:r>
        <w:rPr>
          <w:rFonts w:ascii="Arial" w:hAnsi="Arial"/>
          <w:sz w:val="24"/>
          <w:szCs w:val="24"/>
        </w:rPr>
        <w:t xml:space="preserve"> Pereira </w:t>
      </w:r>
      <w:r>
        <w:rPr>
          <w:rFonts w:ascii="Arial" w:hAnsi="Arial"/>
          <w:sz w:val="24"/>
          <w:szCs w:val="24"/>
        </w:rPr>
        <w:t xml:space="preserve">Bohm</w:t>
      </w:r>
      <w:r>
        <w:rPr>
          <w:rFonts w:ascii="Arial" w:hAnsi="Arial"/>
          <w:sz w:val="24"/>
          <w:szCs w:val="24"/>
        </w:rPr>
        <w:t xml:space="preserve"> do </w:t>
      </w:r>
      <w:r>
        <w:rPr>
          <w:rFonts w:ascii="Arial" w:hAnsi="Arial"/>
          <w:sz w:val="24"/>
          <w:szCs w:val="24"/>
        </w:rPr>
        <w:t xml:space="preserve">Espirito</w:t>
      </w:r>
      <w:r>
        <w:rPr>
          <w:rFonts w:ascii="Arial" w:hAnsi="Arial"/>
          <w:sz w:val="24"/>
          <w:szCs w:val="24"/>
        </w:rPr>
        <w:t xml:space="preserve"> Santo</w:t>
      </w:r>
      <w:r>
        <w:rPr>
          <w:rFonts w:ascii="Arial" w:hAnsi="Arial"/>
          <w:sz w:val="24"/>
          <w:szCs w:val="24"/>
        </w:rPr>
        <w:t xml:space="preserve">, lavrei a presente que foi lida, aprovada e será assinada pelos presentes.###</w:t>
      </w:r>
      <w:r>
        <w:rPr>
          <w:rFonts w:ascii="Arial" w:hAnsi="Arial"/>
          <w:sz w:val="24"/>
          <w:szCs w:val="24"/>
        </w:rPr>
        <w:t xml:space="preserve">###</w:t>
      </w:r>
      <w:r>
        <w:rPr>
          <w:rFonts w:ascii="Arial" w:hAnsi="Arial"/>
          <w:sz w:val="24"/>
          <w:szCs w:val="24"/>
        </w:rPr>
        <w:t xml:space="preserve">############</w:t>
      </w:r>
    </w:p>
    <w:p>
      <w:pPr>
        <w:jc w:val="both"/>
        <w:rPr>
          <w:rFonts w:ascii="Arial" w:hAnsi="Arial"/>
          <w:sz w:val="24"/>
          <w:szCs w:val="24"/>
        </w:rPr>
      </w:pPr>
    </w:p>
    <w:p>
      <w:pPr>
        <w:jc w:val="both"/>
        <w:rPr>
          <w:rFonts w:ascii="Arial" w:hAnsi="Arial"/>
          <w:sz w:val="24"/>
          <w:szCs w:val="24"/>
        </w:rPr>
      </w:pPr>
    </w:p>
    <w:p>
      <w:pPr>
        <w:jc w:val="both"/>
        <w:rPr>
          <w:rFonts w:ascii="Arial" w:hAnsi="Arial"/>
          <w:sz w:val="24"/>
          <w:szCs w:val="24"/>
        </w:rPr>
      </w:pPr>
    </w:p>
    <w:p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SOLANGE DA SILVA MANZKE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ANTONIELA AGUIAR DE AQUINO </w:t>
      </w:r>
    </w:p>
    <w:p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Pregoeira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                       Servidora</w:t>
      </w:r>
    </w:p>
    <w:p>
      <w:pPr>
        <w:jc w:val="both"/>
        <w:rPr>
          <w:rFonts w:ascii="Arial" w:hAnsi="Arial"/>
          <w:b/>
          <w:sz w:val="24"/>
          <w:szCs w:val="24"/>
        </w:rPr>
      </w:pPr>
    </w:p>
    <w:p>
      <w:pPr>
        <w:jc w:val="both"/>
        <w:rPr>
          <w:rFonts w:ascii="Arial" w:hAnsi="Arial"/>
          <w:b/>
          <w:sz w:val="24"/>
          <w:szCs w:val="24"/>
        </w:rPr>
      </w:pPr>
    </w:p>
    <w:p>
      <w:pPr>
        <w:jc w:val="both"/>
        <w:rPr>
          <w:rFonts w:ascii="Arial" w:hAnsi="Arial"/>
          <w:b/>
          <w:sz w:val="24"/>
          <w:szCs w:val="24"/>
        </w:rPr>
      </w:pPr>
    </w:p>
    <w:p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TATIANE PEREIRA DO ESPÍRITO SANTO</w:t>
      </w:r>
    </w:p>
    <w:p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Servidora</w:t>
      </w:r>
    </w:p>
    <w:p>
      <w:pPr>
        <w:jc w:val="both"/>
        <w:rPr>
          <w:rFonts w:ascii="Arial" w:hAnsi="Arial"/>
          <w:b/>
          <w:sz w:val="24"/>
          <w:szCs w:val="24"/>
        </w:rPr>
      </w:pPr>
    </w:p>
    <w:p>
      <w:pPr>
        <w:jc w:val="both"/>
        <w:rPr>
          <w:rFonts w:ascii="Arial" w:hAnsi="Arial"/>
          <w:b/>
          <w:sz w:val="24"/>
          <w:szCs w:val="24"/>
        </w:rPr>
      </w:pPr>
    </w:p>
    <w:p>
      <w:pPr>
        <w:jc w:val="both"/>
        <w:rPr>
          <w:rFonts w:ascii="Arial" w:hAnsi="Arial"/>
          <w:b/>
          <w:sz w:val="24"/>
          <w:szCs w:val="24"/>
        </w:rPr>
      </w:pPr>
    </w:p>
    <w:p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ADILSON KEMS CRUZ</w:t>
      </w:r>
    </w:p>
    <w:p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Licitante</w:t>
      </w:r>
    </w:p>
    <w:sectPr>
      <w:headerReference w:type="default" r:id="rId8"/>
      <w:pgSz w:w="11907" w:h="16840"/>
      <w:pgMar w:top="1701" w:right="851" w:bottom="851" w:left="1701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Cabealho"/>
      <w:jc w:val="center"/>
      <w:rPr>
        <w:b/>
        <w:sz w:val="32"/>
        <w:szCs w:val="32"/>
      </w:rPr>
    </w:pPr>
    <w:r/>
    <w:r>
      <w:object w:dxaOrig="1121" w:dyaOrig="1161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mso-wrap-distance-left:0.0pt;mso-wrap-distance-top:0.0pt;mso-wrap-distance-right:0.0pt;mso-wrap-distance-bottom:0.0pt;width:56.2pt;height:57.8pt;" filled="f" stroked="f">
          <v:path textboxrect="0,0,0,0"/>
          <v:imagedata r:id="rId1" o:title=""/>
        </v:shape>
        <o:OLEObject DrawAspect="Content" r:id="rId2" ObjectID="_1525040" ProgID="Word.Document.8" ShapeID="_x0000_i0" Type="Embed"/>
      </w:object>
    </w:r>
  </w:p>
  <w:p>
    <w:pPr>
      <w:pStyle w:val="Cabealho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CÂMARA MUNICIPAL DE VEREADORES DE CANGUÇU</w:t>
    </w:r>
  </w:p>
  <w:p>
    <w:pPr>
      <w:pStyle w:val="Cabealho"/>
      <w:jc w:val="center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Estado do Rio Grande do Sul</w:t>
    </w:r>
  </w:p>
  <w:p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pt-BR" w:bidi="ar-SA" w:eastAsia="zh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rPr>
      <w:lang w:eastAsia="pt-BR"/>
    </w:r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Heading1" w:customStyle="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Heading1Char" w:customStyle="1">
    <w:name w:val="Heading 1 Char"/>
    <w:link w:val="Heading1"/>
    <w:uiPriority w:val="9"/>
    <w:rPr>
      <w:rFonts w:ascii="Arial" w:hAnsi="Arial" w:cs="Arial" w:eastAsia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Heading2Char" w:customStyle="1">
    <w:name w:val="Heading 2 Char"/>
    <w:link w:val="Heading2"/>
    <w:uiPriority w:val="9"/>
    <w:rPr>
      <w:rFonts w:ascii="Arial" w:hAnsi="Arial" w:cs="Arial" w:eastAsia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Heading3Char" w:customStyle="1">
    <w:name w:val="Heading 3 Char"/>
    <w:link w:val="Heading3"/>
    <w:uiPriority w:val="9"/>
    <w:rPr>
      <w:rFonts w:ascii="Arial" w:hAnsi="Arial" w:cs="Arial" w:eastAsia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Heading4Char" w:customStyle="1">
    <w:name w:val="Heading 4 Char"/>
    <w:link w:val="Heading4"/>
    <w:uiPriority w:val="9"/>
    <w:rPr>
      <w:rFonts w:ascii="Arial" w:hAnsi="Arial" w:cs="Arial" w:eastAsia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Heading5Char" w:customStyle="1">
    <w:name w:val="Heading 5 Char"/>
    <w:link w:val="Heading5"/>
    <w:uiPriority w:val="9"/>
    <w:rPr>
      <w:rFonts w:ascii="Arial" w:hAnsi="Arial" w:cs="Arial" w:eastAsia="Arial"/>
      <w:b/>
      <w:bCs/>
      <w:sz w:val="24"/>
      <w:szCs w:val="24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Heading6Char" w:customStyle="1">
    <w:name w:val="Heading 6 Char"/>
    <w:link w:val="Heading6"/>
    <w:uiPriority w:val="9"/>
    <w:rPr>
      <w:rFonts w:ascii="Arial" w:hAnsi="Arial" w:cs="Arial" w:eastAsia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Heading7Char" w:customStyle="1">
    <w:name w:val="Heading 7 Char"/>
    <w:link w:val="Heading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Heading8Char" w:customStyle="1">
    <w:name w:val="Heading 8 Char"/>
    <w:link w:val="Heading8"/>
    <w:uiPriority w:val="9"/>
    <w:rPr>
      <w:rFonts w:ascii="Arial" w:hAnsi="Arial" w:cs="Arial" w:eastAsia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Heading9Char" w:customStyle="1">
    <w:name w:val="Heading 9 Char"/>
    <w:link w:val="Heading9"/>
    <w:uiPriority w:val="9"/>
    <w:rPr>
      <w:rFonts w:ascii="Arial" w:hAnsi="Arial" w:cs="Arial" w:eastAsia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TtuloChar" w:customStyle="1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styleId="SubttuloChar" w:customStyle="1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styleId="CitaoChar" w:customStyle="1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CitaoIntensaChar" w:customStyle="1">
    <w:name w:val="Citação Intensa Char"/>
    <w:link w:val="CitaoIntensa"/>
    <w:uiPriority w:val="30"/>
    <w:rPr>
      <w:i/>
    </w:rPr>
  </w:style>
  <w:style w:type="paragraph" w:styleId="Header" w:customStyle="1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styleId="HeaderChar" w:customStyle="1">
    <w:name w:val="Header Char"/>
    <w:link w:val="Header"/>
    <w:uiPriority w:val="99"/>
  </w:style>
  <w:style w:type="paragraph" w:styleId="Footer" w:customStyle="1">
    <w:name w:val="Footer"/>
    <w:basedOn w:val="Normal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link w:val="Footer"/>
    <w:uiPriority w:val="99"/>
  </w:style>
  <w:style w:type="paragraph" w:styleId="Caption" w:customStyle="1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link w:val="Footer"/>
    <w:uiPriority w:val="99"/>
  </w:style>
  <w:style w:type="table" w:styleId="Tabelacomgrade">
    <w:name w:val="Table Grid"/>
    <w:basedOn w:val="Tabelanormal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PlainTable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tcPr>
        <w:shd w:val="clear" w:color="f2f2f2" w:themeColor="text1" w:themeTint="00" w:fill="f2f2f2" w:themeFill="text1" w:themeFillTint="00"/>
      </w:tcPr>
    </w:tblStylePr>
  </w:style>
  <w:style w:type="table" w:styleId="PlainTable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PlainTable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GridTable1Light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GridTable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GridTable5Dark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GridTable6Colorful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ListTable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ListTable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ListTable5Dark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ListTable6Colorful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Lined-Accent1" w:customStyle="1">
    <w:name w:val="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</w:style>
  <w:style w:type="table" w:styleId="BorderedLined-Accent1" w:customStyle="1">
    <w:name w:val="Bordered &amp; Lined - Accent 1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uiPriority w:val="99"/>
    <w:rPr>
      <w:color w:val="404040"/>
      <w:lang w:eastAsia="pt-BR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styleId="TextodenotaderodapChar" w:customStyle="1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character" w:styleId="TextodenotadefimChar" w:customStyle="1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  <w:lang w:val="en-US" w:eastAsia="en-US"/>
    </w:rPr>
  </w:style>
  <w:style w:type="character" w:styleId="TextodebaloChar" w:customStyle="1">
    <w:name w:val="Texto de balão Char"/>
    <w:link w:val="Textodebalo"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doc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haracters>2130</Characters>
  <CharactersWithSpaces>2519</CharactersWithSpaces>
  <Company>Grizli777</Company>
  <DocSecurity>0</DocSecurity>
  <HyperlinksChanged>false</HyperlinksChanged>
  <Lines>17</Lines>
  <LinksUpToDate>false</LinksUpToDate>
  <Pages>1</Pages>
  <Paragraphs>5</Paragraphs>
  <ScaleCrop>false</ScaleCrop>
  <SharedDoc>false</SharedDoc>
  <Template>Normal</Template>
  <TotalTime>18</TotalTime>
  <Words>394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emerson.henzel</cp:lastModifiedBy>
  <cp:revision>4</cp:revision>
  <cp:lastPrinted>2022-10-11T12:44:00Z</cp:lastPrinted>
  <dcterms:created xsi:type="dcterms:W3CDTF">2022-10-11T12:23:00Z</dcterms:created>
  <dcterms:modified xsi:type="dcterms:W3CDTF">2022-10-11T12:44:00Z</dcterms:modified>
</cp:coreProperties>
</file>