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3343" cy="7498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343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60"/>
        <w:ind w:left="0" w:right="141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CÂMARA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MUNICIPAL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201"/>
        <w:ind w:left="6" w:right="141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spacing w:before="198"/>
        <w:ind w:left="5" w:right="141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ATA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01/2025</w:t>
      </w:r>
      <w:r>
        <w:rPr>
          <w:rFonts w:ascii="Arial" w:hAnsi="Arial"/>
          <w:b/>
          <w:spacing w:val="-6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6"/>
          <w:sz w:val="23"/>
        </w:rPr>
        <w:t> </w:t>
      </w:r>
      <w:r>
        <w:rPr>
          <w:rFonts w:ascii="Arial" w:hAnsi="Arial"/>
          <w:b/>
          <w:sz w:val="23"/>
        </w:rPr>
        <w:t>PROCESSO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6"/>
          <w:sz w:val="23"/>
        </w:rPr>
        <w:t> </w:t>
      </w:r>
      <w:r>
        <w:rPr>
          <w:rFonts w:ascii="Arial" w:hAnsi="Arial"/>
          <w:b/>
          <w:sz w:val="23"/>
        </w:rPr>
        <w:t>036/2025</w:t>
      </w:r>
      <w:r>
        <w:rPr>
          <w:rFonts w:ascii="Arial" w:hAnsi="Arial"/>
          <w:b/>
          <w:spacing w:val="-6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DISPENSA</w:t>
      </w:r>
      <w:r>
        <w:rPr>
          <w:rFonts w:ascii="Arial" w:hAnsi="Arial"/>
          <w:b/>
          <w:spacing w:val="-11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pacing w:val="-2"/>
          <w:sz w:val="23"/>
        </w:rPr>
        <w:t>026/2025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40" w:right="1550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ragraph">
                  <wp:posOffset>311911</wp:posOffset>
                </wp:positionV>
                <wp:extent cx="267335" cy="70453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704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TATIANE PEREIRA BOHM DO ESPIRITO SANTO e JOSI DOMINGUES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WIENKE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https://camaracangucu.1doc.com.br/verificacao/A1E8-FF1F-6FF4-D7CA e informe o código A1E8-FF1F-6FF4-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D7CA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4.559925pt;width:21.05pt;height:554.75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TATIANE PEREIRA BOHM DO ESPIRITO SANTO e JOSI DOMINGUES </w:t>
                      </w:r>
                      <w:r>
                        <w:rPr>
                          <w:spacing w:val="-2"/>
                          <w:sz w:val="15"/>
                        </w:rPr>
                        <w:t>WIENKE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https://camaracangucu.1doc.com.br/verificacao/A1E8-FF1F-6FF4-D7CA e informe o código A1E8-FF1F-6FF4-</w:t>
                      </w:r>
                      <w:r>
                        <w:rPr>
                          <w:spacing w:val="-4"/>
                          <w:sz w:val="15"/>
                        </w:rPr>
                        <w:t>D7CA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Aos treze dias do mês de outubro de dois mil e vinte e cinco às dez horas, reuniram- se no Setor de Recursos Humanos, as componentes da Comissão Permanente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Licitação,</w:t>
      </w:r>
      <w:r>
        <w:rPr>
          <w:spacing w:val="-2"/>
        </w:rPr>
        <w:t> </w:t>
      </w:r>
      <w:r>
        <w:rPr/>
        <w:t>nomeados</w:t>
      </w:r>
      <w:r>
        <w:rPr>
          <w:spacing w:val="-3"/>
        </w:rPr>
        <w:t> </w:t>
      </w:r>
      <w:r>
        <w:rPr/>
        <w:t>pelo Decreto nº. 1.588 de 07 de Julho</w:t>
      </w:r>
      <w:r>
        <w:rPr>
          <w:spacing w:val="-2"/>
        </w:rPr>
        <w:t> </w:t>
      </w:r>
      <w:r>
        <w:rPr/>
        <w:t>de 2025:</w:t>
      </w:r>
      <w:r>
        <w:rPr>
          <w:spacing w:val="43"/>
        </w:rPr>
        <w:t> </w:t>
      </w:r>
      <w:r>
        <w:rPr/>
        <w:t>Tatiane</w:t>
      </w:r>
      <w:r>
        <w:rPr>
          <w:spacing w:val="8"/>
        </w:rPr>
        <w:t> </w:t>
      </w:r>
      <w:r>
        <w:rPr/>
        <w:t>Pereira</w:t>
      </w:r>
      <w:r>
        <w:rPr>
          <w:spacing w:val="9"/>
        </w:rPr>
        <w:t> </w:t>
      </w:r>
      <w:r>
        <w:rPr/>
        <w:t>Böhm</w:t>
      </w:r>
      <w:r>
        <w:rPr>
          <w:spacing w:val="12"/>
        </w:rPr>
        <w:t> </w:t>
      </w:r>
      <w:r>
        <w:rPr/>
        <w:t>do</w:t>
      </w:r>
      <w:r>
        <w:rPr>
          <w:spacing w:val="11"/>
        </w:rPr>
        <w:t> </w:t>
      </w:r>
      <w:r>
        <w:rPr/>
        <w:t>Espírito</w:t>
      </w:r>
      <w:r>
        <w:rPr>
          <w:spacing w:val="12"/>
        </w:rPr>
        <w:t> </w:t>
      </w:r>
      <w:r>
        <w:rPr/>
        <w:t>Santo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titular,</w:t>
      </w:r>
      <w:r>
        <w:rPr>
          <w:spacing w:val="10"/>
        </w:rPr>
        <w:t> </w:t>
      </w:r>
      <w:r>
        <w:rPr/>
        <w:t>Eliza</w:t>
      </w:r>
      <w:r>
        <w:rPr>
          <w:spacing w:val="12"/>
        </w:rPr>
        <w:t> </w:t>
      </w:r>
      <w:r>
        <w:rPr/>
        <w:t>Madeira</w:t>
      </w:r>
      <w:r>
        <w:rPr>
          <w:spacing w:val="11"/>
        </w:rPr>
        <w:t> </w:t>
      </w:r>
      <w:r>
        <w:rPr/>
        <w:t>Pinto</w:t>
      </w:r>
      <w:r>
        <w:rPr>
          <w:spacing w:val="11"/>
        </w:rPr>
        <w:t> </w:t>
      </w:r>
      <w:r>
        <w:rPr>
          <w:spacing w:val="-10"/>
        </w:rPr>
        <w:t>-</w:t>
      </w:r>
    </w:p>
    <w:p>
      <w:pPr>
        <w:pStyle w:val="BodyText"/>
        <w:ind w:left="140" w:right="1244"/>
      </w:pPr>
      <w:r>
        <w:rPr/>
        <w:t>titular</w:t>
      </w:r>
      <w:r>
        <w:rPr>
          <w:spacing w:val="34"/>
        </w:rPr>
        <w:t> </w:t>
      </w:r>
      <w:r>
        <w:rPr/>
        <w:t>e</w:t>
      </w:r>
      <w:r>
        <w:rPr>
          <w:spacing w:val="36"/>
        </w:rPr>
        <w:t> </w:t>
      </w:r>
      <w:r>
        <w:rPr/>
        <w:t>Josi</w:t>
      </w:r>
      <w:r>
        <w:rPr>
          <w:spacing w:val="31"/>
        </w:rPr>
        <w:t> </w:t>
      </w:r>
      <w:r>
        <w:rPr/>
        <w:t>Wienke</w:t>
      </w:r>
      <w:r>
        <w:rPr>
          <w:spacing w:val="28"/>
        </w:rPr>
        <w:t> </w:t>
      </w:r>
      <w:r>
        <w:rPr/>
        <w:t>-</w:t>
      </w:r>
      <w:r>
        <w:rPr>
          <w:spacing w:val="31"/>
        </w:rPr>
        <w:t> </w:t>
      </w:r>
      <w:r>
        <w:rPr/>
        <w:t>titular,</w:t>
      </w:r>
      <w:r>
        <w:rPr>
          <w:spacing w:val="31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30"/>
        </w:rPr>
        <w:t> </w:t>
      </w:r>
      <w:r>
        <w:rPr/>
        <w:t>finalidade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analisar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documentação que</w:t>
      </w:r>
      <w:r>
        <w:rPr>
          <w:spacing w:val="32"/>
        </w:rPr>
        <w:t> </w:t>
      </w:r>
      <w:r>
        <w:rPr/>
        <w:t>se</w:t>
      </w:r>
      <w:r>
        <w:rPr>
          <w:spacing w:val="33"/>
        </w:rPr>
        <w:t> </w:t>
      </w:r>
      <w:r>
        <w:rPr/>
        <w:t>refere</w:t>
      </w:r>
      <w:r>
        <w:rPr>
          <w:spacing w:val="30"/>
        </w:rPr>
        <w:t> </w:t>
      </w:r>
      <w:r>
        <w:rPr/>
        <w:t>a</w:t>
      </w:r>
      <w:r>
        <w:rPr>
          <w:spacing w:val="33"/>
        </w:rPr>
        <w:t> </w:t>
      </w:r>
      <w:r>
        <w:rPr/>
        <w:t>contratação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seguro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veículo</w:t>
      </w:r>
      <w:r>
        <w:rPr>
          <w:spacing w:val="33"/>
        </w:rPr>
        <w:t> </w:t>
      </w:r>
      <w:r>
        <w:rPr/>
        <w:t>ofical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Câmara</w:t>
      </w:r>
      <w:r>
        <w:rPr>
          <w:spacing w:val="30"/>
        </w:rPr>
        <w:t> </w:t>
      </w:r>
      <w:r>
        <w:rPr>
          <w:spacing w:val="-5"/>
        </w:rPr>
        <w:t>de</w:t>
      </w:r>
    </w:p>
    <w:p>
      <w:pPr>
        <w:pStyle w:val="BodyText"/>
        <w:ind w:left="140" w:right="1549"/>
        <w:jc w:val="both"/>
      </w:pPr>
      <w:r>
        <w:rPr/>
        <w:t>Vereadorers. Para formação de preço recebemos 03 orçamentos: Allianz Seguros, CNPJ:061.573.796/0001-66, situada na Rua Eugenio de Medeiros</w:t>
      </w:r>
      <w:r>
        <w:rPr>
          <w:spacing w:val="40"/>
        </w:rPr>
        <w:t> </w:t>
      </w:r>
      <w:r>
        <w:rPr/>
        <w:t>nº 303, 1° andar, Pinheiros, São Paulo, no valor de R$ 3.036,52 (três mil e trinta e</w:t>
      </w:r>
      <w:r>
        <w:rPr>
          <w:spacing w:val="-2"/>
        </w:rPr>
        <w:t> </w:t>
      </w:r>
      <w:r>
        <w:rPr/>
        <w:t>seis reais e</w:t>
      </w:r>
      <w:r>
        <w:rPr>
          <w:spacing w:val="-2"/>
        </w:rPr>
        <w:t> </w:t>
      </w:r>
      <w:r>
        <w:rPr/>
        <w:t>cinquenta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dois centavos),; Empresa</w:t>
      </w:r>
      <w:r>
        <w:rPr>
          <w:spacing w:val="-2"/>
        </w:rPr>
        <w:t> </w:t>
      </w:r>
      <w:r>
        <w:rPr/>
        <w:t>Porto Seguro Cia de Seguros Gerais CNPJ: 61.198.164/0001-60, situada no Avenida Rio Branco, 1489</w:t>
      </w:r>
      <w:r>
        <w:rPr>
          <w:spacing w:val="19"/>
        </w:rPr>
        <w:t> </w:t>
      </w:r>
      <w:r>
        <w:rPr/>
        <w:t>Rua</w:t>
      </w:r>
      <w:r>
        <w:rPr>
          <w:spacing w:val="19"/>
        </w:rPr>
        <w:t> </w:t>
      </w:r>
      <w:r>
        <w:rPr/>
        <w:t>Guaianases,</w:t>
      </w:r>
      <w:r>
        <w:rPr>
          <w:spacing w:val="20"/>
        </w:rPr>
        <w:t> </w:t>
      </w:r>
      <w:r>
        <w:rPr/>
        <w:t>1238,</w:t>
      </w:r>
      <w:r>
        <w:rPr>
          <w:spacing w:val="19"/>
        </w:rPr>
        <w:t> </w:t>
      </w:r>
      <w:r>
        <w:rPr/>
        <w:t>Campos</w:t>
      </w:r>
      <w:r>
        <w:rPr>
          <w:spacing w:val="19"/>
        </w:rPr>
        <w:t> </w:t>
      </w:r>
      <w:r>
        <w:rPr/>
        <w:t>Eliseos,</w:t>
      </w:r>
      <w:r>
        <w:rPr>
          <w:spacing w:val="20"/>
        </w:rPr>
        <w:t> </w:t>
      </w:r>
      <w:r>
        <w:rPr/>
        <w:t>CEP</w:t>
      </w:r>
      <w:r>
        <w:rPr>
          <w:spacing w:val="19"/>
        </w:rPr>
        <w:t> </w:t>
      </w:r>
      <w:r>
        <w:rPr/>
        <w:t>01205-001,</w:t>
      </w:r>
      <w:r>
        <w:rPr>
          <w:spacing w:val="19"/>
        </w:rPr>
        <w:t> </w:t>
      </w:r>
      <w:r>
        <w:rPr/>
        <w:t>7107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5"/>
        </w:rPr>
        <w:t>SP,</w:t>
      </w:r>
    </w:p>
    <w:p>
      <w:pPr>
        <w:pStyle w:val="BodyText"/>
        <w:ind w:left="140"/>
      </w:pPr>
      <w:r>
        <w:rPr/>
        <w:t>no</w:t>
      </w:r>
      <w:r>
        <w:rPr>
          <w:spacing w:val="74"/>
        </w:rPr>
        <w:t> </w:t>
      </w:r>
      <w:r>
        <w:rPr/>
        <w:t>valor</w:t>
      </w:r>
      <w:r>
        <w:rPr>
          <w:spacing w:val="73"/>
        </w:rPr>
        <w:t> </w:t>
      </w:r>
      <w:r>
        <w:rPr/>
        <w:t>de</w:t>
      </w:r>
      <w:r>
        <w:rPr>
          <w:spacing w:val="74"/>
        </w:rPr>
        <w:t> </w:t>
      </w:r>
      <w:r>
        <w:rPr/>
        <w:t>R$</w:t>
      </w:r>
      <w:r>
        <w:rPr>
          <w:spacing w:val="75"/>
        </w:rPr>
        <w:t> </w:t>
      </w:r>
      <w:r>
        <w:rPr/>
        <w:t>3.342,54</w:t>
      </w:r>
      <w:r>
        <w:rPr>
          <w:spacing w:val="75"/>
        </w:rPr>
        <w:t> </w:t>
      </w:r>
      <w:r>
        <w:rPr/>
        <w:t>(Três</w:t>
      </w:r>
      <w:r>
        <w:rPr>
          <w:spacing w:val="71"/>
        </w:rPr>
        <w:t> </w:t>
      </w:r>
      <w:r>
        <w:rPr/>
        <w:t>mil</w:t>
      </w:r>
      <w:r>
        <w:rPr>
          <w:spacing w:val="72"/>
        </w:rPr>
        <w:t> </w:t>
      </w:r>
      <w:r>
        <w:rPr/>
        <w:t>trezentos</w:t>
      </w:r>
      <w:r>
        <w:rPr>
          <w:spacing w:val="74"/>
        </w:rPr>
        <w:t> </w:t>
      </w:r>
      <w:r>
        <w:rPr/>
        <w:t>e</w:t>
      </w:r>
      <w:r>
        <w:rPr>
          <w:spacing w:val="75"/>
        </w:rPr>
        <w:t> </w:t>
      </w:r>
      <w:r>
        <w:rPr/>
        <w:t>quarenta</w:t>
      </w:r>
      <w:r>
        <w:rPr>
          <w:spacing w:val="74"/>
        </w:rPr>
        <w:t> </w:t>
      </w:r>
      <w:r>
        <w:rPr/>
        <w:t>e</w:t>
      </w:r>
      <w:r>
        <w:rPr>
          <w:spacing w:val="72"/>
        </w:rPr>
        <w:t> </w:t>
      </w:r>
      <w:r>
        <w:rPr/>
        <w:t>dois</w:t>
      </w:r>
      <w:r>
        <w:rPr>
          <w:spacing w:val="74"/>
        </w:rPr>
        <w:t> </w:t>
      </w:r>
      <w:r>
        <w:rPr/>
        <w:t>reais</w:t>
      </w:r>
      <w:r>
        <w:rPr>
          <w:spacing w:val="73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1383" w:val="left" w:leader="none"/>
          <w:tab w:pos="1717" w:val="left" w:leader="none"/>
          <w:tab w:pos="5795" w:val="left" w:leader="none"/>
          <w:tab w:pos="7318" w:val="left" w:leader="none"/>
        </w:tabs>
        <w:ind w:left="140"/>
      </w:pPr>
      <w:r>
        <w:rPr>
          <w:spacing w:val="-2"/>
        </w:rPr>
        <w:t>cinquenta</w:t>
      </w:r>
      <w:r>
        <w:rPr/>
        <w:tab/>
      </w:r>
      <w:r>
        <w:rPr>
          <w:spacing w:val="-10"/>
        </w:rPr>
        <w:t>e</w:t>
      </w:r>
      <w:r>
        <w:rPr/>
        <w:tab/>
        <w:t>quatro</w:t>
      </w:r>
      <w:r>
        <w:rPr>
          <w:spacing w:val="26"/>
        </w:rPr>
        <w:t>  </w:t>
      </w:r>
      <w:r>
        <w:rPr/>
        <w:t>centavos);</w:t>
      </w:r>
      <w:r>
        <w:rPr>
          <w:spacing w:val="28"/>
        </w:rPr>
        <w:t>  </w:t>
      </w:r>
      <w:r>
        <w:rPr/>
        <w:t>Empresa</w:t>
      </w:r>
      <w:r>
        <w:rPr>
          <w:spacing w:val="27"/>
        </w:rPr>
        <w:t>  </w:t>
      </w:r>
      <w:r>
        <w:rPr>
          <w:spacing w:val="-4"/>
        </w:rPr>
        <w:t>Ezze</w:t>
      </w:r>
      <w:r>
        <w:rPr/>
        <w:tab/>
        <w:t>Seguros</w:t>
      </w:r>
      <w:r>
        <w:rPr>
          <w:spacing w:val="28"/>
        </w:rPr>
        <w:t>  </w:t>
      </w:r>
      <w:r>
        <w:rPr>
          <w:spacing w:val="-5"/>
        </w:rPr>
        <w:t>S.</w:t>
      </w:r>
      <w:r>
        <w:rPr/>
        <w:tab/>
        <w:t>A.,</w:t>
      </w:r>
      <w:r>
        <w:rPr>
          <w:spacing w:val="31"/>
        </w:rPr>
        <w:t>  </w:t>
      </w:r>
      <w:r>
        <w:rPr>
          <w:spacing w:val="-2"/>
        </w:rPr>
        <w:t>CNPJ:</w:t>
      </w:r>
    </w:p>
    <w:p>
      <w:pPr>
        <w:pStyle w:val="BodyText"/>
        <w:ind w:left="140"/>
      </w:pPr>
      <w:r>
        <w:rPr/>
        <w:t>31.534.848/0001-24</w:t>
      </w:r>
      <w:r>
        <w:rPr>
          <w:spacing w:val="11"/>
        </w:rPr>
        <w:t> </w:t>
      </w:r>
      <w:r>
        <w:rPr/>
        <w:t>situada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Avenida</w:t>
      </w:r>
      <w:r>
        <w:rPr>
          <w:spacing w:val="9"/>
        </w:rPr>
        <w:t> </w:t>
      </w:r>
      <w:r>
        <w:rPr/>
        <w:t>Pres.</w:t>
      </w:r>
      <w:r>
        <w:rPr>
          <w:spacing w:val="11"/>
        </w:rPr>
        <w:t> </w:t>
      </w:r>
      <w:r>
        <w:rPr/>
        <w:t>Jucelino</w:t>
      </w:r>
      <w:r>
        <w:rPr>
          <w:spacing w:val="9"/>
        </w:rPr>
        <w:t> </w:t>
      </w:r>
      <w:r>
        <w:rPr/>
        <w:t>Kubitschek</w:t>
      </w:r>
      <w:r>
        <w:rPr>
          <w:spacing w:val="9"/>
        </w:rPr>
        <w:t> </w:t>
      </w:r>
      <w:r>
        <w:rPr/>
        <w:t>nº</w:t>
      </w:r>
      <w:r>
        <w:rPr>
          <w:spacing w:val="9"/>
        </w:rPr>
        <w:t> </w:t>
      </w:r>
      <w:r>
        <w:rPr/>
        <w:t>50,</w:t>
      </w:r>
      <w:r>
        <w:rPr>
          <w:spacing w:val="8"/>
        </w:rPr>
        <w:t> </w:t>
      </w:r>
      <w:r>
        <w:rPr>
          <w:spacing w:val="-5"/>
        </w:rPr>
        <w:t>10°</w:t>
      </w:r>
    </w:p>
    <w:p>
      <w:pPr>
        <w:pStyle w:val="BodyText"/>
        <w:spacing w:before="1"/>
        <w:ind w:left="140"/>
      </w:pPr>
      <w:r>
        <w:rPr/>
        <w:t>andar,</w:t>
      </w:r>
      <w:r>
        <w:rPr>
          <w:spacing w:val="37"/>
        </w:rPr>
        <w:t> </w:t>
      </w:r>
      <w:r>
        <w:rPr/>
        <w:t>São</w:t>
      </w:r>
      <w:r>
        <w:rPr>
          <w:spacing w:val="36"/>
        </w:rPr>
        <w:t> </w:t>
      </w:r>
      <w:r>
        <w:rPr/>
        <w:t>Paulo,</w:t>
      </w:r>
      <w:r>
        <w:rPr>
          <w:spacing w:val="38"/>
        </w:rPr>
        <w:t> </w:t>
      </w:r>
      <w:r>
        <w:rPr/>
        <w:t>no</w:t>
      </w:r>
      <w:r>
        <w:rPr>
          <w:spacing w:val="35"/>
        </w:rPr>
        <w:t> </w:t>
      </w:r>
      <w:r>
        <w:rPr/>
        <w:t>valor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R$2.171,49</w:t>
      </w:r>
      <w:r>
        <w:rPr>
          <w:spacing w:val="36"/>
        </w:rPr>
        <w:t> </w:t>
      </w:r>
      <w:r>
        <w:rPr/>
        <w:t>(Dois</w:t>
      </w:r>
      <w:r>
        <w:rPr>
          <w:spacing w:val="37"/>
        </w:rPr>
        <w:t> </w:t>
      </w:r>
      <w:r>
        <w:rPr/>
        <w:t>mil</w:t>
      </w:r>
      <w:r>
        <w:rPr>
          <w:spacing w:val="37"/>
        </w:rPr>
        <w:t> </w:t>
      </w:r>
      <w:r>
        <w:rPr/>
        <w:t>cento</w:t>
      </w:r>
      <w:r>
        <w:rPr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/>
        <w:t>setenta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>
          <w:spacing w:val="-5"/>
        </w:rPr>
        <w:t>um</w:t>
      </w:r>
    </w:p>
    <w:p>
      <w:pPr>
        <w:pStyle w:val="BodyText"/>
        <w:ind w:left="140" w:right="1549"/>
        <w:jc w:val="both"/>
      </w:pPr>
      <w:r>
        <w:rPr/>
        <w:t>reais e quarenta e nove centavos).</w:t>
      </w:r>
      <w:r>
        <w:rPr>
          <w:spacing w:val="40"/>
        </w:rPr>
        <w:t> </w:t>
      </w:r>
      <w:r>
        <w:rPr/>
        <w:t>Após demos continuidade ao Processo de Dispensa e publicamos o Aviso de Contratação no Site da Câmara de Vereadores de Canguçu e PNCP no dia 06 de outubro de 2025 com prazo de recebimento de propostas até dia 13 de outubro de 2025 às 10h. Após o</w:t>
      </w:r>
      <w:r>
        <w:rPr>
          <w:spacing w:val="40"/>
        </w:rPr>
        <w:t> </w:t>
      </w:r>
      <w:r>
        <w:rPr/>
        <w:t>prazo estabelecido recebemos as seguintes propostas: Seguros Sura S/A, CNPJ:</w:t>
      </w:r>
      <w:r>
        <w:rPr>
          <w:spacing w:val="16"/>
        </w:rPr>
        <w:t> </w:t>
      </w:r>
      <w:r>
        <w:rPr/>
        <w:t>33.065.699/0001-27,</w:t>
      </w:r>
      <w:r>
        <w:rPr>
          <w:spacing w:val="16"/>
        </w:rPr>
        <w:t> </w:t>
      </w:r>
      <w:r>
        <w:rPr/>
        <w:t>localizada</w:t>
      </w:r>
      <w:r>
        <w:rPr>
          <w:spacing w:val="16"/>
        </w:rPr>
        <w:t> </w:t>
      </w:r>
      <w:r>
        <w:rPr/>
        <w:t>na</w:t>
      </w:r>
      <w:r>
        <w:rPr>
          <w:spacing w:val="17"/>
        </w:rPr>
        <w:t> </w:t>
      </w:r>
      <w:r>
        <w:rPr/>
        <w:t>Av.</w:t>
      </w:r>
      <w:r>
        <w:rPr>
          <w:spacing w:val="16"/>
        </w:rPr>
        <w:t> </w:t>
      </w:r>
      <w:r>
        <w:rPr/>
        <w:t>Padre</w:t>
      </w:r>
      <w:r>
        <w:rPr>
          <w:spacing w:val="16"/>
        </w:rPr>
        <w:t> </w:t>
      </w:r>
      <w:r>
        <w:rPr/>
        <w:t>Antonio</w:t>
      </w:r>
      <w:r>
        <w:rPr>
          <w:spacing w:val="16"/>
        </w:rPr>
        <w:t> </w:t>
      </w:r>
      <w:r>
        <w:rPr/>
        <w:t>José</w:t>
      </w:r>
      <w:r>
        <w:rPr>
          <w:spacing w:val="15"/>
        </w:rPr>
        <w:t> </w:t>
      </w:r>
      <w:r>
        <w:rPr/>
        <w:t>dos</w:t>
      </w:r>
      <w:r>
        <w:rPr>
          <w:spacing w:val="15"/>
        </w:rPr>
        <w:t> </w:t>
      </w:r>
      <w:r>
        <w:rPr>
          <w:spacing w:val="-2"/>
        </w:rPr>
        <w:t>Anjos</w:t>
      </w:r>
    </w:p>
    <w:p>
      <w:pPr>
        <w:pStyle w:val="BodyText"/>
        <w:ind w:left="140"/>
      </w:pPr>
      <w:r>
        <w:rPr/>
        <w:t>n°</w:t>
      </w:r>
      <w:r>
        <w:rPr>
          <w:spacing w:val="46"/>
        </w:rPr>
        <w:t> </w:t>
      </w:r>
      <w:r>
        <w:rPr/>
        <w:t>1530,</w:t>
      </w:r>
      <w:r>
        <w:rPr>
          <w:spacing w:val="45"/>
        </w:rPr>
        <w:t> </w:t>
      </w:r>
      <w:r>
        <w:rPr/>
        <w:t>São</w:t>
      </w:r>
      <w:r>
        <w:rPr>
          <w:spacing w:val="46"/>
        </w:rPr>
        <w:t> </w:t>
      </w:r>
      <w:r>
        <w:rPr/>
        <w:t>Paulo,</w:t>
      </w:r>
      <w:r>
        <w:rPr>
          <w:spacing w:val="44"/>
        </w:rPr>
        <w:t> </w:t>
      </w:r>
      <w:r>
        <w:rPr/>
        <w:t>no</w:t>
      </w:r>
      <w:r>
        <w:rPr>
          <w:spacing w:val="48"/>
        </w:rPr>
        <w:t> </w:t>
      </w:r>
      <w:r>
        <w:rPr/>
        <w:t>valor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R$</w:t>
      </w:r>
      <w:r>
        <w:rPr>
          <w:spacing w:val="46"/>
        </w:rPr>
        <w:t> </w:t>
      </w:r>
      <w:r>
        <w:rPr/>
        <w:t>1.785,44</w:t>
      </w:r>
      <w:r>
        <w:rPr>
          <w:spacing w:val="48"/>
        </w:rPr>
        <w:t> </w:t>
      </w:r>
      <w:r>
        <w:rPr/>
        <w:t>e</w:t>
      </w:r>
      <w:r>
        <w:rPr>
          <w:spacing w:val="46"/>
        </w:rPr>
        <w:t> </w:t>
      </w:r>
      <w:r>
        <w:rPr/>
        <w:t>a</w:t>
      </w:r>
      <w:r>
        <w:rPr>
          <w:spacing w:val="47"/>
        </w:rPr>
        <w:t> </w:t>
      </w:r>
      <w:r>
        <w:rPr/>
        <w:t>Empresa</w:t>
      </w:r>
      <w:r>
        <w:rPr>
          <w:spacing w:val="48"/>
        </w:rPr>
        <w:t> </w:t>
      </w:r>
      <w:r>
        <w:rPr/>
        <w:t>Mapfre</w:t>
      </w:r>
      <w:r>
        <w:rPr>
          <w:spacing w:val="47"/>
        </w:rPr>
        <w:t> </w:t>
      </w:r>
      <w:r>
        <w:rPr>
          <w:spacing w:val="-2"/>
        </w:rPr>
        <w:t>Brasil</w:t>
      </w:r>
    </w:p>
    <w:p>
      <w:pPr>
        <w:pStyle w:val="BodyText"/>
        <w:ind w:left="140"/>
      </w:pPr>
      <w:r>
        <w:rPr/>
        <w:t>Seguros,</w:t>
      </w:r>
      <w:r>
        <w:rPr>
          <w:spacing w:val="25"/>
        </w:rPr>
        <w:t> </w:t>
      </w:r>
      <w:r>
        <w:rPr/>
        <w:t>CNPJ:</w:t>
      </w:r>
      <w:r>
        <w:rPr>
          <w:spacing w:val="26"/>
        </w:rPr>
        <w:t> </w:t>
      </w:r>
      <w:r>
        <w:rPr/>
        <w:t>61.074.175/0001-38,</w:t>
      </w:r>
      <w:r>
        <w:rPr>
          <w:spacing w:val="26"/>
        </w:rPr>
        <w:t> </w:t>
      </w:r>
      <w:r>
        <w:rPr/>
        <w:t>localizada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Av.</w:t>
      </w:r>
      <w:r>
        <w:rPr>
          <w:spacing w:val="26"/>
        </w:rPr>
        <w:t> </w:t>
      </w:r>
      <w:r>
        <w:rPr/>
        <w:t>Das</w:t>
      </w:r>
      <w:r>
        <w:rPr>
          <w:spacing w:val="25"/>
        </w:rPr>
        <w:t> </w:t>
      </w:r>
      <w:r>
        <w:rPr/>
        <w:t>Nações</w:t>
      </w:r>
      <w:r>
        <w:rPr>
          <w:spacing w:val="25"/>
        </w:rPr>
        <w:t> </w:t>
      </w:r>
      <w:r>
        <w:rPr>
          <w:spacing w:val="-2"/>
        </w:rPr>
        <w:t>Unidas</w:t>
      </w:r>
    </w:p>
    <w:p>
      <w:pPr>
        <w:pStyle w:val="BodyText"/>
        <w:ind w:left="140"/>
      </w:pPr>
      <w:r>
        <w:rPr/>
        <w:t>n°1231,</w:t>
      </w:r>
      <w:r>
        <w:rPr>
          <w:spacing w:val="70"/>
          <w:w w:val="150"/>
        </w:rPr>
        <w:t> </w:t>
      </w:r>
      <w:r>
        <w:rPr/>
        <w:t>São</w:t>
      </w:r>
      <w:r>
        <w:rPr>
          <w:spacing w:val="70"/>
          <w:w w:val="150"/>
        </w:rPr>
        <w:t> </w:t>
      </w:r>
      <w:r>
        <w:rPr/>
        <w:t>Paulo,</w:t>
      </w:r>
      <w:r>
        <w:rPr>
          <w:spacing w:val="70"/>
          <w:w w:val="150"/>
        </w:rPr>
        <w:t> </w:t>
      </w:r>
      <w:r>
        <w:rPr/>
        <w:t>no</w:t>
      </w:r>
      <w:r>
        <w:rPr>
          <w:spacing w:val="73"/>
          <w:w w:val="150"/>
        </w:rPr>
        <w:t> </w:t>
      </w:r>
      <w:r>
        <w:rPr/>
        <w:t>valor</w:t>
      </w:r>
      <w:r>
        <w:rPr>
          <w:spacing w:val="71"/>
          <w:w w:val="150"/>
        </w:rPr>
        <w:t> </w:t>
      </w:r>
      <w:r>
        <w:rPr/>
        <w:t>de</w:t>
      </w:r>
      <w:r>
        <w:rPr>
          <w:spacing w:val="70"/>
          <w:w w:val="150"/>
        </w:rPr>
        <w:t> </w:t>
      </w:r>
      <w:r>
        <w:rPr/>
        <w:t>R$1.995,00..Sendo</w:t>
      </w:r>
      <w:r>
        <w:rPr>
          <w:spacing w:val="71"/>
          <w:w w:val="150"/>
        </w:rPr>
        <w:t> </w:t>
      </w:r>
      <w:r>
        <w:rPr/>
        <w:t>assim</w:t>
      </w:r>
      <w:r>
        <w:rPr>
          <w:spacing w:val="71"/>
          <w:w w:val="150"/>
        </w:rPr>
        <w:t> </w:t>
      </w:r>
      <w:r>
        <w:rPr>
          <w:spacing w:val="-2"/>
        </w:rPr>
        <w:t>declaramos</w:t>
      </w:r>
    </w:p>
    <w:p>
      <w:pPr>
        <w:pStyle w:val="BodyText"/>
        <w:ind w:left="140" w:right="1244"/>
      </w:pPr>
      <w:r>
        <w:rPr/>
        <w:t>vencedora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Empresa</w:t>
      </w:r>
      <w:r>
        <w:rPr>
          <w:spacing w:val="80"/>
          <w:w w:val="150"/>
        </w:rPr>
        <w:t> </w:t>
      </w:r>
      <w:r>
        <w:rPr/>
        <w:t>Seguros</w:t>
      </w:r>
      <w:r>
        <w:rPr>
          <w:spacing w:val="80"/>
          <w:w w:val="150"/>
        </w:rPr>
        <w:t> </w:t>
      </w:r>
      <w:r>
        <w:rPr/>
        <w:t>Sura</w:t>
      </w:r>
      <w:r>
        <w:rPr>
          <w:spacing w:val="80"/>
          <w:w w:val="150"/>
        </w:rPr>
        <w:t> </w:t>
      </w:r>
      <w:r>
        <w:rPr/>
        <w:t>S/A,</w:t>
      </w:r>
      <w:r>
        <w:rPr>
          <w:spacing w:val="80"/>
          <w:w w:val="150"/>
        </w:rPr>
        <w:t> </w:t>
      </w:r>
      <w:r>
        <w:rPr/>
        <w:t>CNPJ:</w:t>
      </w:r>
      <w:r>
        <w:rPr>
          <w:spacing w:val="80"/>
          <w:w w:val="150"/>
        </w:rPr>
        <w:t> </w:t>
      </w:r>
      <w:r>
        <w:rPr/>
        <w:t>33.065.699/0001-27, localizada</w:t>
      </w:r>
      <w:r>
        <w:rPr>
          <w:spacing w:val="5"/>
        </w:rPr>
        <w:t> </w:t>
      </w:r>
      <w:r>
        <w:rPr/>
        <w:t>na</w:t>
      </w:r>
      <w:r>
        <w:rPr>
          <w:spacing w:val="5"/>
        </w:rPr>
        <w:t> </w:t>
      </w:r>
      <w:r>
        <w:rPr/>
        <w:t>Av.</w:t>
      </w:r>
      <w:r>
        <w:rPr>
          <w:spacing w:val="5"/>
        </w:rPr>
        <w:t> </w:t>
      </w:r>
      <w:r>
        <w:rPr/>
        <w:t>Padre</w:t>
      </w:r>
      <w:r>
        <w:rPr>
          <w:spacing w:val="5"/>
        </w:rPr>
        <w:t> </w:t>
      </w:r>
      <w:r>
        <w:rPr/>
        <w:t>Antonio</w:t>
      </w:r>
      <w:r>
        <w:rPr>
          <w:spacing w:val="6"/>
        </w:rPr>
        <w:t> </w:t>
      </w:r>
      <w:r>
        <w:rPr/>
        <w:t>José</w:t>
      </w:r>
      <w:r>
        <w:rPr>
          <w:spacing w:val="5"/>
        </w:rPr>
        <w:t> </w:t>
      </w:r>
      <w:r>
        <w:rPr/>
        <w:t>dos</w:t>
      </w:r>
      <w:r>
        <w:rPr>
          <w:spacing w:val="4"/>
        </w:rPr>
        <w:t> </w:t>
      </w:r>
      <w:r>
        <w:rPr/>
        <w:t>Anjos</w:t>
      </w:r>
      <w:r>
        <w:rPr>
          <w:spacing w:val="5"/>
        </w:rPr>
        <w:t> </w:t>
      </w:r>
      <w:r>
        <w:rPr/>
        <w:t>n°</w:t>
      </w:r>
      <w:r>
        <w:rPr>
          <w:spacing w:val="4"/>
        </w:rPr>
        <w:t> </w:t>
      </w:r>
      <w:r>
        <w:rPr/>
        <w:t>1530,</w:t>
      </w:r>
      <w:r>
        <w:rPr>
          <w:spacing w:val="5"/>
        </w:rPr>
        <w:t> </w:t>
      </w:r>
      <w:r>
        <w:rPr/>
        <w:t>São</w:t>
      </w:r>
      <w:r>
        <w:rPr>
          <w:spacing w:val="5"/>
        </w:rPr>
        <w:t> </w:t>
      </w:r>
      <w:r>
        <w:rPr/>
        <w:t>Paulo,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>
          <w:spacing w:val="-2"/>
        </w:rPr>
        <w:t>valor</w:t>
      </w:r>
    </w:p>
    <w:p>
      <w:pPr>
        <w:pStyle w:val="BodyText"/>
        <w:ind w:left="140"/>
      </w:pPr>
      <w:r>
        <w:rPr/>
        <w:t>de</w:t>
      </w:r>
      <w:r>
        <w:rPr>
          <w:spacing w:val="75"/>
        </w:rPr>
        <w:t> </w:t>
      </w:r>
      <w:r>
        <w:rPr/>
        <w:t>R$</w:t>
      </w:r>
      <w:r>
        <w:rPr>
          <w:spacing w:val="74"/>
        </w:rPr>
        <w:t> </w:t>
      </w:r>
      <w:r>
        <w:rPr/>
        <w:t>1.785,44.</w:t>
      </w:r>
      <w:r>
        <w:rPr>
          <w:spacing w:val="76"/>
        </w:rPr>
        <w:t> </w:t>
      </w:r>
      <w:r>
        <w:rPr/>
        <w:t>Foi</w:t>
      </w:r>
      <w:r>
        <w:rPr>
          <w:spacing w:val="72"/>
        </w:rPr>
        <w:t> </w:t>
      </w:r>
      <w:r>
        <w:rPr/>
        <w:t>solicitada</w:t>
      </w:r>
      <w:r>
        <w:rPr>
          <w:spacing w:val="74"/>
        </w:rPr>
        <w:t> </w:t>
      </w:r>
      <w:r>
        <w:rPr/>
        <w:t>a</w:t>
      </w:r>
      <w:r>
        <w:rPr>
          <w:spacing w:val="75"/>
        </w:rPr>
        <w:t> </w:t>
      </w:r>
      <w:r>
        <w:rPr/>
        <w:t>empresa</w:t>
      </w:r>
      <w:r>
        <w:rPr>
          <w:spacing w:val="75"/>
        </w:rPr>
        <w:t> </w:t>
      </w:r>
      <w:r>
        <w:rPr/>
        <w:t>que</w:t>
      </w:r>
      <w:r>
        <w:rPr>
          <w:spacing w:val="74"/>
        </w:rPr>
        <w:t> </w:t>
      </w:r>
      <w:r>
        <w:rPr/>
        <w:t>forneça</w:t>
      </w:r>
      <w:r>
        <w:rPr>
          <w:spacing w:val="74"/>
        </w:rPr>
        <w:t> </w:t>
      </w:r>
      <w:r>
        <w:rPr/>
        <w:t>a</w:t>
      </w:r>
      <w:r>
        <w:rPr>
          <w:spacing w:val="76"/>
        </w:rPr>
        <w:t> </w:t>
      </w:r>
      <w:r>
        <w:rPr>
          <w:spacing w:val="-2"/>
        </w:rPr>
        <w:t>documentação</w:t>
      </w:r>
    </w:p>
    <w:p>
      <w:pPr>
        <w:pStyle w:val="BodyText"/>
        <w:ind w:left="140"/>
      </w:pPr>
      <w:r>
        <w:rPr/>
        <w:t>descrita</w:t>
      </w:r>
      <w:r>
        <w:rPr>
          <w:spacing w:val="50"/>
        </w:rPr>
        <w:t> </w:t>
      </w:r>
      <w:r>
        <w:rPr/>
        <w:t>no</w:t>
      </w:r>
      <w:r>
        <w:rPr>
          <w:spacing w:val="50"/>
        </w:rPr>
        <w:t> </w:t>
      </w:r>
      <w:r>
        <w:rPr/>
        <w:t>aviso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contratação</w:t>
      </w:r>
      <w:r>
        <w:rPr>
          <w:spacing w:val="47"/>
        </w:rPr>
        <w:t> </w:t>
      </w:r>
      <w:r>
        <w:rPr/>
        <w:t>no</w:t>
      </w:r>
      <w:r>
        <w:rPr>
          <w:spacing w:val="48"/>
        </w:rPr>
        <w:t> </w:t>
      </w:r>
      <w:r>
        <w:rPr/>
        <w:t>prazo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05</w:t>
      </w:r>
      <w:r>
        <w:rPr>
          <w:spacing w:val="50"/>
        </w:rPr>
        <w:t> </w:t>
      </w:r>
      <w:r>
        <w:rPr/>
        <w:t>(cinco)</w:t>
      </w:r>
      <w:r>
        <w:rPr>
          <w:spacing w:val="48"/>
        </w:rPr>
        <w:t> </w:t>
      </w:r>
      <w:r>
        <w:rPr/>
        <w:t>dias.</w:t>
      </w:r>
      <w:r>
        <w:rPr>
          <w:spacing w:val="47"/>
        </w:rPr>
        <w:t> </w:t>
      </w:r>
      <w:r>
        <w:rPr/>
        <w:t>Nada</w:t>
      </w:r>
      <w:r>
        <w:rPr>
          <w:spacing w:val="48"/>
        </w:rPr>
        <w:t> </w:t>
      </w:r>
      <w:r>
        <w:rPr>
          <w:spacing w:val="-4"/>
        </w:rPr>
        <w:t>mais</w:t>
      </w:r>
    </w:p>
    <w:p>
      <w:pPr>
        <w:pStyle w:val="BodyText"/>
        <w:ind w:left="140" w:right="1550"/>
        <w:jc w:val="both"/>
      </w:pPr>
      <w:r>
        <w:rPr/>
        <w:t>havendo foi encerrada a reunião, sendo esta ata encaminhada para análise</w:t>
      </w:r>
      <w:r>
        <w:rPr>
          <w:spacing w:val="40"/>
        </w:rPr>
        <w:t> </w:t>
      </w:r>
      <w:r>
        <w:rPr/>
        <w:t>da presidência, que após sua análise determinará as ações legais a serem </w:t>
      </w:r>
      <w:r>
        <w:rPr>
          <w:spacing w:val="-2"/>
        </w:rPr>
        <w:t>adotadas.</w:t>
      </w:r>
    </w:p>
    <w:p>
      <w:pPr>
        <w:pStyle w:val="BodyText"/>
      </w:pPr>
    </w:p>
    <w:p>
      <w:pPr>
        <w:pStyle w:val="BodyText"/>
        <w:spacing w:line="480" w:lineRule="auto"/>
        <w:ind w:left="3056" w:right="4287" w:firstLine="249"/>
      </w:pPr>
      <w:r>
        <w:rPr/>
        <w:t>Eliza Madeira Pinto </w:t>
      </w:r>
      <w:r>
        <w:rPr>
          <w:spacing w:val="-2"/>
        </w:rPr>
        <w:t>Josi</w:t>
      </w:r>
      <w:r>
        <w:rPr>
          <w:spacing w:val="-15"/>
        </w:rPr>
        <w:t> </w:t>
      </w:r>
      <w:r>
        <w:rPr>
          <w:spacing w:val="-2"/>
        </w:rPr>
        <w:t>Domingues</w:t>
      </w:r>
      <w:r>
        <w:rPr>
          <w:spacing w:val="-15"/>
        </w:rPr>
        <w:t> </w:t>
      </w:r>
      <w:r>
        <w:rPr>
          <w:spacing w:val="-2"/>
        </w:rPr>
        <w:t>Wienke</w:t>
      </w:r>
    </w:p>
    <w:p>
      <w:pPr>
        <w:pStyle w:val="BodyText"/>
        <w:ind w:left="2245"/>
      </w:pPr>
      <w:r>
        <w:rPr>
          <w:spacing w:val="-2"/>
        </w:rPr>
        <w:t>Tatiane</w:t>
      </w:r>
      <w:r>
        <w:rPr>
          <w:spacing w:val="-11"/>
        </w:rPr>
        <w:t> </w:t>
      </w:r>
      <w:r>
        <w:rPr>
          <w:spacing w:val="-2"/>
        </w:rPr>
        <w:t>Pereira</w:t>
      </w:r>
      <w:r>
        <w:rPr>
          <w:spacing w:val="-11"/>
        </w:rPr>
        <w:t> </w:t>
      </w:r>
      <w:r>
        <w:rPr>
          <w:spacing w:val="-2"/>
        </w:rPr>
        <w:t>Böhm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Espirito</w:t>
      </w:r>
      <w:r>
        <w:rPr>
          <w:spacing w:val="-11"/>
        </w:rPr>
        <w:t> </w:t>
      </w:r>
      <w:r>
        <w:rPr>
          <w:spacing w:val="-2"/>
        </w:rPr>
        <w:t>Santo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7052436</wp:posOffset>
            </wp:positionH>
            <wp:positionV relativeFrom="paragraph">
              <wp:posOffset>208126</wp:posOffset>
            </wp:positionV>
            <wp:extent cx="341375" cy="34137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420" w:bottom="0" w:left="1700" w:right="141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A1E8-FF1F-6FF4-</w:t>
      </w:r>
      <w:r>
        <w:rPr>
          <w:spacing w:val="-4"/>
          <w:sz w:val="26"/>
        </w:rPr>
        <w:t>D7CA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98"/>
      </w:pPr>
      <w:r>
        <w:rPr/>
        <w:t>Este documento foi assinado digitalmente pelos seguintes signatários nas datas </w:t>
      </w:r>
      <w:r>
        <w:rPr>
          <w:spacing w:val="-2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765" w:val="left" w:leader="none"/>
        </w:tabs>
        <w:spacing w:line="309" w:lineRule="auto" w:before="1"/>
        <w:ind w:left="765" w:right="585" w:hanging="611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TATIANE PEREIRA BOHM DO ESPIRITO SANTO (CPF 008.XXX.XXX-83) em 13/10/2025 </w:t>
      </w:r>
      <w:r>
        <w:rPr>
          <w:sz w:val="19"/>
        </w:rPr>
        <w:t>10:05:25 </w:t>
      </w:r>
      <w:r>
        <w:rPr>
          <w:spacing w:val="-2"/>
          <w:sz w:val="19"/>
        </w:rPr>
        <w:t>GMT-03:00</w:t>
      </w:r>
    </w:p>
    <w:p>
      <w:pPr>
        <w:spacing w:line="171" w:lineRule="exact" w:before="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spacing w:before="17"/>
        <w:rPr>
          <w:sz w:val="19"/>
        </w:rPr>
      </w:pPr>
    </w:p>
    <w:p>
      <w:pPr>
        <w:tabs>
          <w:tab w:pos="765" w:val="left" w:leader="none"/>
        </w:tabs>
        <w:spacing w:before="0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13/10/2025</w:t>
      </w:r>
      <w:r>
        <w:rPr>
          <w:spacing w:val="9"/>
          <w:sz w:val="19"/>
        </w:rPr>
        <w:t> </w:t>
      </w:r>
      <w:r>
        <w:rPr>
          <w:sz w:val="19"/>
        </w:rPr>
        <w:t>11:03:49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1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48"/>
        <w:rPr>
          <w:sz w:val="23"/>
        </w:rPr>
      </w:pPr>
    </w:p>
    <w:p>
      <w:pPr>
        <w:spacing w:line="720" w:lineRule="auto" w:before="0"/>
        <w:ind w:left="1305" w:right="364" w:hanging="938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hyperlink r:id="rId9">
        <w:r>
          <w:rPr>
            <w:color w:val="0000FF"/>
            <w:spacing w:val="-2"/>
            <w:sz w:val="23"/>
          </w:rPr>
          <w:t>https://camaracangucu.1doc.com.br/verificacao/A1E8-FF1F-6FF4-D7CA</w:t>
        </w:r>
      </w:hyperlink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camaracangucu.1doc.com.br/verificacao/A1E8-FF1F-6FF4-D7C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2025-10-13T16:19:52Z</dcterms:created>
  <dcterms:modified xsi:type="dcterms:W3CDTF">2025-10-13T16:19:52Z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2025-10-13T00:00:00Z</vt:filetime>
  </property>
</Properties>
</file>