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AB6860">
        <w:rPr>
          <w:rFonts w:ascii="Arial" w:hAnsi="Arial" w:cs="Arial"/>
          <w:b/>
          <w:sz w:val="24"/>
          <w:szCs w:val="24"/>
        </w:rPr>
        <w:t>36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AB6860">
        <w:rPr>
          <w:rFonts w:ascii="Arial" w:hAnsi="Arial" w:cs="Arial"/>
          <w:b/>
          <w:sz w:val="24"/>
          <w:szCs w:val="24"/>
        </w:rPr>
        <w:t>24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4F40A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AB6860">
        <w:rPr>
          <w:rFonts w:ascii="Arial" w:hAnsi="Arial" w:cs="Arial"/>
          <w:sz w:val="22"/>
          <w:szCs w:val="22"/>
        </w:rPr>
        <w:t>doze</w:t>
      </w:r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AB6860">
        <w:rPr>
          <w:rFonts w:ascii="Arial" w:hAnsi="Arial" w:cs="Arial"/>
          <w:sz w:val="22"/>
          <w:szCs w:val="22"/>
        </w:rPr>
        <w:t xml:space="preserve"> junho</w:t>
      </w:r>
      <w:r w:rsidR="007A5F04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F04" w:rsidRPr="00AB5D02">
        <w:rPr>
          <w:rFonts w:ascii="Arial" w:hAnsi="Arial" w:cs="Arial"/>
          <w:sz w:val="22"/>
          <w:szCs w:val="22"/>
        </w:rPr>
        <w:t>de</w:t>
      </w:r>
      <w:proofErr w:type="spellEnd"/>
      <w:r w:rsidR="007A5F04" w:rsidRPr="00AB5D02">
        <w:rPr>
          <w:rFonts w:ascii="Arial" w:hAnsi="Arial" w:cs="Arial"/>
          <w:sz w:val="22"/>
          <w:szCs w:val="22"/>
        </w:rPr>
        <w:t xml:space="preserve">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091ED7">
        <w:rPr>
          <w:rFonts w:ascii="Arial" w:hAnsi="Arial" w:cs="Arial"/>
          <w:sz w:val="22"/>
          <w:szCs w:val="22"/>
        </w:rPr>
        <w:t>o</w:t>
      </w:r>
      <w:r w:rsidR="00694142">
        <w:rPr>
          <w:rFonts w:ascii="Arial" w:hAnsi="Arial" w:cs="Arial"/>
          <w:sz w:val="22"/>
          <w:szCs w:val="22"/>
        </w:rPr>
        <w:t>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- titular</w:t>
      </w:r>
      <w:r w:rsidR="00904FD7">
        <w:rPr>
          <w:rFonts w:ascii="Arial" w:hAnsi="Arial" w:cs="Arial"/>
          <w:sz w:val="22"/>
          <w:szCs w:val="22"/>
        </w:rPr>
        <w:t xml:space="preserve">, </w:t>
      </w:r>
      <w:r w:rsidR="007D3225" w:rsidRPr="00AB5D02">
        <w:rPr>
          <w:rFonts w:ascii="Arial" w:hAnsi="Arial" w:cs="Arial"/>
          <w:sz w:val="22"/>
          <w:szCs w:val="22"/>
        </w:rPr>
        <w:t>Daiana da Fontoura Nunes Machado – titular</w:t>
      </w:r>
      <w:r w:rsidR="0000123F">
        <w:rPr>
          <w:rFonts w:ascii="Arial" w:hAnsi="Arial" w:cs="Arial"/>
          <w:sz w:val="22"/>
          <w:szCs w:val="22"/>
        </w:rPr>
        <w:t>,</w:t>
      </w:r>
      <w:r w:rsidR="00904FD7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00123F">
        <w:rPr>
          <w:rFonts w:ascii="Arial" w:hAnsi="Arial" w:cs="Arial"/>
          <w:sz w:val="22"/>
          <w:szCs w:val="22"/>
        </w:rPr>
        <w:t xml:space="preserve"> e 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AB6860">
        <w:rPr>
          <w:rFonts w:ascii="Arial" w:hAnsi="Arial" w:cs="Arial"/>
          <w:sz w:val="22"/>
          <w:szCs w:val="22"/>
        </w:rPr>
        <w:t>59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</w:t>
      </w:r>
      <w:r w:rsidR="00AB6860">
        <w:rPr>
          <w:rFonts w:ascii="Arial" w:hAnsi="Arial" w:cs="Arial"/>
          <w:sz w:val="22"/>
          <w:szCs w:val="22"/>
        </w:rPr>
        <w:t>a servidora Eliza Madeira Pinto no</w:t>
      </w:r>
      <w:r w:rsidR="004F40A7">
        <w:rPr>
          <w:rFonts w:ascii="Arial" w:hAnsi="Arial" w:cs="Arial"/>
          <w:sz w:val="22"/>
          <w:szCs w:val="22"/>
        </w:rPr>
        <w:t xml:space="preserve"> curso</w:t>
      </w:r>
      <w:r w:rsidR="00AB6860">
        <w:rPr>
          <w:rFonts w:ascii="Arial" w:hAnsi="Arial" w:cs="Arial"/>
          <w:sz w:val="22"/>
          <w:szCs w:val="22"/>
        </w:rPr>
        <w:t xml:space="preserve"> “A Lei de Diretrizes Orçamentárias (LDO) 2020”</w:t>
      </w:r>
      <w:r w:rsidR="004F40A7">
        <w:rPr>
          <w:rFonts w:ascii="Arial" w:hAnsi="Arial" w:cs="Arial"/>
          <w:sz w:val="22"/>
          <w:szCs w:val="22"/>
        </w:rPr>
        <w:t xml:space="preserve"> n</w:t>
      </w:r>
      <w:r w:rsidR="00AB6860">
        <w:rPr>
          <w:rFonts w:ascii="Arial" w:hAnsi="Arial" w:cs="Arial"/>
          <w:sz w:val="22"/>
          <w:szCs w:val="22"/>
        </w:rPr>
        <w:t>o</w:t>
      </w:r>
      <w:r w:rsidR="004F40A7">
        <w:rPr>
          <w:rFonts w:ascii="Arial" w:hAnsi="Arial" w:cs="Arial"/>
          <w:sz w:val="22"/>
          <w:szCs w:val="22"/>
        </w:rPr>
        <w:t xml:space="preserve"> I</w:t>
      </w:r>
      <w:r w:rsidR="00AB6860">
        <w:rPr>
          <w:rFonts w:ascii="Arial" w:hAnsi="Arial" w:cs="Arial"/>
          <w:sz w:val="22"/>
          <w:szCs w:val="22"/>
        </w:rPr>
        <w:t>GAM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AB6860">
        <w:rPr>
          <w:rFonts w:ascii="Arial" w:hAnsi="Arial" w:cs="Arial"/>
          <w:sz w:val="22"/>
          <w:szCs w:val="22"/>
        </w:rPr>
        <w:t xml:space="preserve"> e com base na Orientação Técnica IGAM Nº 149/2019,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////////////////////////////////////////////////</w:t>
      </w:r>
      <w:r w:rsidR="00D643E4">
        <w:rPr>
          <w:rFonts w:ascii="Arial" w:hAnsi="Arial" w:cs="Arial"/>
          <w:sz w:val="22"/>
          <w:szCs w:val="22"/>
        </w:rPr>
        <w:t>///////</w:t>
      </w:r>
      <w:bookmarkStart w:id="2" w:name="_GoBack"/>
      <w:bookmarkEnd w:id="2"/>
      <w:r w:rsidR="00D643E4">
        <w:rPr>
          <w:rFonts w:ascii="Arial" w:hAnsi="Arial" w:cs="Arial"/>
          <w:sz w:val="22"/>
          <w:szCs w:val="22"/>
        </w:rPr>
        <w:t>////////////////</w:t>
      </w:r>
      <w:r w:rsidR="0000123F">
        <w:rPr>
          <w:rFonts w:ascii="Arial" w:hAnsi="Arial" w:cs="Arial"/>
          <w:sz w:val="22"/>
          <w:szCs w:val="22"/>
        </w:rPr>
        <w:t>///////////////</w:t>
      </w:r>
      <w:r w:rsidR="00045813">
        <w:rPr>
          <w:rFonts w:ascii="Arial" w:hAnsi="Arial" w:cs="Arial"/>
          <w:sz w:val="22"/>
          <w:szCs w:val="22"/>
        </w:rPr>
        <w:t>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0969C7">
      <w:pPr>
        <w:pStyle w:val="PargrafodaLista"/>
        <w:ind w:left="-142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    ____________</w:t>
      </w:r>
      <w:r>
        <w:rPr>
          <w:rFonts w:ascii="Arial" w:hAnsi="Arial" w:cs="Arial"/>
          <w:b/>
          <w:sz w:val="28"/>
          <w:szCs w:val="28"/>
        </w:rPr>
        <w:tab/>
        <w:t xml:space="preserve">  ______________     ______________</w:t>
      </w:r>
    </w:p>
    <w:p w:rsidR="000969C7" w:rsidRPr="00BF4054" w:rsidRDefault="000969C7" w:rsidP="000969C7">
      <w:pPr>
        <w:pStyle w:val="PargrafodaLista"/>
        <w:ind w:left="-426" w:right="-568" w:firstLine="28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Josi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  <w:t xml:space="preserve">   Daiana da Fontoura      Tatiane do E. Santo</w:t>
      </w:r>
    </w:p>
    <w:p w:rsidR="000969C7" w:rsidRPr="00BF4054" w:rsidRDefault="000969C7" w:rsidP="000969C7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BB" w:rsidRDefault="00A014BB" w:rsidP="00632DA6">
      <w:r>
        <w:separator/>
      </w:r>
    </w:p>
  </w:endnote>
  <w:endnote w:type="continuationSeparator" w:id="0">
    <w:p w:rsidR="00A014BB" w:rsidRDefault="00A014BB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BB" w:rsidRDefault="00A014BB" w:rsidP="00632DA6">
      <w:r>
        <w:separator/>
      </w:r>
    </w:p>
  </w:footnote>
  <w:footnote w:type="continuationSeparator" w:id="0">
    <w:p w:rsidR="00A014BB" w:rsidRDefault="00A014BB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9780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9B90-7FA8-415E-A28B-DAD37AF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29</cp:revision>
  <cp:lastPrinted>2018-10-10T11:58:00Z</cp:lastPrinted>
  <dcterms:created xsi:type="dcterms:W3CDTF">2017-01-13T13:15:00Z</dcterms:created>
  <dcterms:modified xsi:type="dcterms:W3CDTF">2019-06-12T15:04:00Z</dcterms:modified>
</cp:coreProperties>
</file>