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12" w:rsidRPr="00686912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10"/>
          <w:szCs w:val="10"/>
          <w:u w:val="single"/>
          <w:lang w:eastAsia="pt-BR"/>
        </w:rPr>
      </w:pPr>
    </w:p>
    <w:p w:rsidR="00686912" w:rsidRPr="00686912" w:rsidRDefault="008B27F1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 020</w:t>
      </w:r>
      <w:r w:rsidR="00686912"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/2019</w:t>
      </w:r>
    </w:p>
    <w:p w:rsidR="00EB3A97" w:rsidRDefault="00686912" w:rsidP="006C62AD">
      <w:pPr>
        <w:ind w:right="-285"/>
        <w:jc w:val="center"/>
        <w:rPr>
          <w:rFonts w:ascii="Arial" w:eastAsia="Times New Roman" w:hAnsi="Arial" w:cs="Arial"/>
          <w:b/>
          <w:sz w:val="22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PROCESSO N° 0</w:t>
      </w:r>
      <w:r w:rsidR="008B27F1">
        <w:rPr>
          <w:rFonts w:ascii="Arial" w:eastAsia="Times New Roman" w:hAnsi="Arial" w:cs="Arial"/>
          <w:b/>
          <w:sz w:val="22"/>
          <w:u w:val="single"/>
          <w:lang w:eastAsia="pt-BR"/>
        </w:rPr>
        <w:t>47</w:t>
      </w: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/2019</w:t>
      </w:r>
    </w:p>
    <w:p w:rsidR="00686912" w:rsidRPr="00686912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0"/>
          <w:lang w:eastAsia="pt-BR"/>
        </w:rPr>
        <w:t>1 - DESCRIÇÃO DO OBJETO:</w:t>
      </w:r>
    </w:p>
    <w:p w:rsidR="00686912" w:rsidRPr="003A6C88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A6C88">
        <w:rPr>
          <w:rFonts w:ascii="Arial" w:eastAsia="Times New Roman" w:hAnsi="Arial" w:cs="Arial"/>
          <w:sz w:val="22"/>
          <w:lang w:eastAsia="pt-BR"/>
        </w:rPr>
        <w:t>Aquisição de materiais de consumo:</w:t>
      </w:r>
    </w:p>
    <w:p w:rsidR="00686912" w:rsidRPr="006C62AD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297"/>
        <w:tblW w:w="10399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851"/>
        <w:gridCol w:w="1134"/>
        <w:gridCol w:w="992"/>
        <w:gridCol w:w="1048"/>
      </w:tblGrid>
      <w:tr w:rsidR="006C62AD" w:rsidTr="0089260C">
        <w:trPr>
          <w:trHeight w:val="843"/>
        </w:trPr>
        <w:tc>
          <w:tcPr>
            <w:tcW w:w="562" w:type="dxa"/>
            <w:vAlign w:val="center"/>
          </w:tcPr>
          <w:p w:rsidR="003A6C88" w:rsidRPr="00686912" w:rsidRDefault="003A6C8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0" w:right="-12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Item</w:t>
            </w:r>
          </w:p>
        </w:tc>
        <w:tc>
          <w:tcPr>
            <w:tcW w:w="453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Unidade de Medida</w:t>
            </w:r>
          </w:p>
        </w:tc>
        <w:tc>
          <w:tcPr>
            <w:tcW w:w="851" w:type="dxa"/>
            <w:vAlign w:val="center"/>
          </w:tcPr>
          <w:p w:rsidR="003A6C88" w:rsidRPr="00686912" w:rsidRDefault="003B30FB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Qtde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Marca</w:t>
            </w: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Unitário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6C62AD" w:rsidTr="0089260C">
        <w:tc>
          <w:tcPr>
            <w:tcW w:w="562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4536" w:type="dxa"/>
            <w:vAlign w:val="center"/>
          </w:tcPr>
          <w:p w:rsidR="003A6C88" w:rsidRPr="00117A00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Papel higiênico, Folha Dupla, branco, neutro c/4 uni – </w:t>
            </w:r>
            <w:proofErr w:type="gramStart"/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>60mx10cm</w:t>
            </w:r>
            <w:proofErr w:type="gramEnd"/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12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c>
          <w:tcPr>
            <w:tcW w:w="562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4536" w:type="dxa"/>
            <w:vAlign w:val="center"/>
          </w:tcPr>
          <w:p w:rsidR="003A6C88" w:rsidRPr="00117A00" w:rsidRDefault="003A6C88" w:rsidP="00692F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>Limpador Perfumado para limpeza geral – 1L (</w:t>
            </w:r>
            <w:r w:rsidR="00692F0A" w:rsidRPr="00117A00">
              <w:rPr>
                <w:rFonts w:ascii="Arial" w:eastAsia="Times New Roman" w:hAnsi="Arial" w:cs="Arial"/>
                <w:sz w:val="22"/>
                <w:lang w:eastAsia="pt-BR"/>
              </w:rPr>
              <w:t>qualidade similar c</w:t>
            </w:r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asa e </w:t>
            </w:r>
            <w:r w:rsidR="00692F0A" w:rsidRPr="00117A00">
              <w:rPr>
                <w:rFonts w:ascii="Arial" w:eastAsia="Times New Roman" w:hAnsi="Arial" w:cs="Arial"/>
                <w:sz w:val="22"/>
                <w:lang w:eastAsia="pt-BR"/>
              </w:rPr>
              <w:t>p</w:t>
            </w:r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>erfume)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30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489"/>
        </w:trPr>
        <w:tc>
          <w:tcPr>
            <w:tcW w:w="562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03</w:t>
            </w:r>
          </w:p>
        </w:tc>
        <w:tc>
          <w:tcPr>
            <w:tcW w:w="4536" w:type="dxa"/>
            <w:vAlign w:val="center"/>
          </w:tcPr>
          <w:p w:rsidR="003A6C88" w:rsidRPr="00117A00" w:rsidRDefault="00947F19" w:rsidP="006B61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7A00">
              <w:rPr>
                <w:rFonts w:ascii="Arial" w:hAnsi="Arial" w:cs="Arial"/>
                <w:sz w:val="22"/>
              </w:rPr>
              <w:t>Limpador multiuso limpeza pesada, ideal para limpeza d</w:t>
            </w:r>
            <w:r w:rsidR="00E6394C" w:rsidRPr="00117A00">
              <w:rPr>
                <w:rFonts w:ascii="Arial" w:hAnsi="Arial" w:cs="Arial"/>
                <w:sz w:val="22"/>
              </w:rPr>
              <w:t>e grandes superfícies laváveis</w:t>
            </w:r>
            <w:r w:rsidRPr="00117A00">
              <w:rPr>
                <w:rFonts w:ascii="Arial" w:hAnsi="Arial" w:cs="Arial"/>
                <w:sz w:val="22"/>
              </w:rPr>
              <w:t xml:space="preserve"> como pisos e azulejos </w:t>
            </w:r>
            <w:r w:rsidR="00E6394C" w:rsidRPr="00117A00">
              <w:rPr>
                <w:rFonts w:ascii="Arial" w:hAnsi="Arial" w:cs="Arial"/>
                <w:sz w:val="22"/>
              </w:rPr>
              <w:t>- 500 ml (</w:t>
            </w:r>
            <w:r w:rsidR="00E6394C"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qualidade </w:t>
            </w:r>
            <w:r w:rsidR="00117A00"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similar </w:t>
            </w:r>
            <w:r w:rsidR="00E6394C"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do </w:t>
            </w:r>
            <w:r w:rsidR="00117A00" w:rsidRPr="00117A00">
              <w:rPr>
                <w:rFonts w:ascii="Arial" w:eastAsia="Times New Roman" w:hAnsi="Arial" w:cs="Arial"/>
                <w:sz w:val="22"/>
                <w:lang w:eastAsia="pt-BR"/>
              </w:rPr>
              <w:t>Veja</w:t>
            </w:r>
            <w:proofErr w:type="gramStart"/>
            <w:r w:rsidR="00117A00" w:rsidRPr="00117A00">
              <w:rPr>
                <w:rFonts w:ascii="Arial" w:eastAsia="Times New Roman" w:hAnsi="Arial" w:cs="Arial"/>
                <w:sz w:val="22"/>
                <w:lang w:eastAsia="pt-BR"/>
              </w:rPr>
              <w:t>)</w:t>
            </w:r>
            <w:proofErr w:type="gramEnd"/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12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333"/>
        </w:trPr>
        <w:tc>
          <w:tcPr>
            <w:tcW w:w="562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04</w:t>
            </w:r>
          </w:p>
        </w:tc>
        <w:tc>
          <w:tcPr>
            <w:tcW w:w="4536" w:type="dxa"/>
            <w:vAlign w:val="center"/>
          </w:tcPr>
          <w:p w:rsidR="003A6C88" w:rsidRPr="00117A00" w:rsidRDefault="003A6C88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Detergente Líquido para louça – </w:t>
            </w:r>
            <w:proofErr w:type="gramStart"/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>500ml</w:t>
            </w:r>
            <w:proofErr w:type="gramEnd"/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04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409"/>
        </w:trPr>
        <w:tc>
          <w:tcPr>
            <w:tcW w:w="562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4536" w:type="dxa"/>
            <w:vAlign w:val="center"/>
          </w:tcPr>
          <w:p w:rsidR="003A6C88" w:rsidRPr="00117A00" w:rsidRDefault="003A6C88" w:rsidP="00FA6A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>Vassoura de Nylon</w:t>
            </w:r>
            <w:r w:rsidR="00FA6A43"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:rsidR="003A6C88" w:rsidRPr="00686912" w:rsidRDefault="003A6C88" w:rsidP="003B3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3B30FB">
              <w:rPr>
                <w:rFonts w:ascii="Arial" w:eastAsia="Times New Roman" w:hAnsi="Arial" w:cs="Arial"/>
                <w:sz w:val="22"/>
                <w:lang w:eastAsia="pt-BR"/>
              </w:rPr>
              <w:t>2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421"/>
        </w:trPr>
        <w:tc>
          <w:tcPr>
            <w:tcW w:w="562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06</w:t>
            </w:r>
          </w:p>
        </w:tc>
        <w:tc>
          <w:tcPr>
            <w:tcW w:w="4536" w:type="dxa"/>
            <w:vAlign w:val="center"/>
          </w:tcPr>
          <w:p w:rsidR="003A6C88" w:rsidRPr="00117A00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Saco p/ Lixo </w:t>
            </w:r>
            <w:proofErr w:type="gramStart"/>
            <w:r w:rsidR="0089260C" w:rsidRPr="00117A00">
              <w:rPr>
                <w:rFonts w:ascii="Arial" w:eastAsia="Times New Roman" w:hAnsi="Arial" w:cs="Arial"/>
                <w:sz w:val="22"/>
                <w:lang w:eastAsia="pt-BR"/>
              </w:rPr>
              <w:t>50 L</w:t>
            </w:r>
            <w:proofErr w:type="gramEnd"/>
            <w:r w:rsidR="0089260C"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 - Fundo reforçado resíduo normal</w:t>
            </w:r>
            <w:r w:rsidR="00692F0A"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</w:t>
            </w:r>
            <w:r w:rsidR="003A6C88">
              <w:rPr>
                <w:rFonts w:ascii="Arial" w:eastAsia="Times New Roman" w:hAnsi="Arial" w:cs="Arial"/>
                <w:sz w:val="22"/>
                <w:lang w:eastAsia="pt-BR"/>
              </w:rPr>
              <w:t>5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:rsidTr="0089260C">
        <w:trPr>
          <w:trHeight w:val="339"/>
        </w:trPr>
        <w:tc>
          <w:tcPr>
            <w:tcW w:w="562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07</w:t>
            </w:r>
          </w:p>
        </w:tc>
        <w:tc>
          <w:tcPr>
            <w:tcW w:w="4536" w:type="dxa"/>
            <w:vAlign w:val="center"/>
          </w:tcPr>
          <w:p w:rsidR="003A6C88" w:rsidRPr="00117A00" w:rsidRDefault="003A6C88" w:rsidP="003B3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Saco p/ Lixo </w:t>
            </w:r>
            <w:proofErr w:type="gramStart"/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>1</w:t>
            </w:r>
            <w:r w:rsidR="003B30FB" w:rsidRPr="00117A00">
              <w:rPr>
                <w:rFonts w:ascii="Arial" w:eastAsia="Times New Roman" w:hAnsi="Arial" w:cs="Arial"/>
                <w:sz w:val="22"/>
                <w:lang w:eastAsia="pt-BR"/>
              </w:rPr>
              <w:t>5</w:t>
            </w:r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  <w:r w:rsidR="0089260C" w:rsidRPr="00117A00">
              <w:rPr>
                <w:rFonts w:ascii="Arial" w:eastAsia="Times New Roman" w:hAnsi="Arial" w:cs="Arial"/>
                <w:sz w:val="22"/>
                <w:lang w:eastAsia="pt-BR"/>
              </w:rPr>
              <w:t>L</w:t>
            </w:r>
            <w:proofErr w:type="gramEnd"/>
            <w:r w:rsidR="0089260C"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 - Fundo reforçado resíduo normal</w:t>
            </w:r>
          </w:p>
        </w:tc>
        <w:tc>
          <w:tcPr>
            <w:tcW w:w="1276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:rsidR="003A6C88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1134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3B30FB" w:rsidTr="0089260C">
        <w:trPr>
          <w:trHeight w:val="339"/>
        </w:trPr>
        <w:tc>
          <w:tcPr>
            <w:tcW w:w="562" w:type="dxa"/>
            <w:vAlign w:val="center"/>
          </w:tcPr>
          <w:p w:rsidR="003B30FB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08</w:t>
            </w:r>
          </w:p>
        </w:tc>
        <w:tc>
          <w:tcPr>
            <w:tcW w:w="4536" w:type="dxa"/>
            <w:vAlign w:val="center"/>
          </w:tcPr>
          <w:p w:rsidR="003B30FB" w:rsidRPr="00117A00" w:rsidRDefault="00692F0A" w:rsidP="00FA6A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>Escova</w:t>
            </w:r>
            <w:r w:rsidR="003B30FB"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 para vaso sanitário</w:t>
            </w:r>
            <w:r w:rsidRPr="00117A0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B30FB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Unidade</w:t>
            </w:r>
          </w:p>
        </w:tc>
        <w:tc>
          <w:tcPr>
            <w:tcW w:w="851" w:type="dxa"/>
            <w:vAlign w:val="center"/>
          </w:tcPr>
          <w:p w:rsidR="003B30FB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06</w:t>
            </w:r>
          </w:p>
        </w:tc>
        <w:tc>
          <w:tcPr>
            <w:tcW w:w="1134" w:type="dxa"/>
            <w:vAlign w:val="center"/>
          </w:tcPr>
          <w:p w:rsidR="003B30FB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B30FB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B30FB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3B30FB" w:rsidTr="0089260C">
        <w:trPr>
          <w:trHeight w:val="339"/>
        </w:trPr>
        <w:tc>
          <w:tcPr>
            <w:tcW w:w="562" w:type="dxa"/>
            <w:vAlign w:val="center"/>
          </w:tcPr>
          <w:p w:rsidR="003B30FB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09</w:t>
            </w:r>
          </w:p>
        </w:tc>
        <w:tc>
          <w:tcPr>
            <w:tcW w:w="4536" w:type="dxa"/>
            <w:vAlign w:val="center"/>
          </w:tcPr>
          <w:p w:rsidR="003B30FB" w:rsidRPr="00117A00" w:rsidRDefault="003B30FB" w:rsidP="00FA6A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7A00">
              <w:rPr>
                <w:rFonts w:ascii="Arial" w:eastAsia="Times New Roman" w:hAnsi="Arial" w:cs="Arial"/>
                <w:sz w:val="22"/>
                <w:lang w:eastAsia="pt-BR"/>
              </w:rPr>
              <w:t>Cloro gel –</w:t>
            </w:r>
            <w:r w:rsidR="00FA6A43" w:rsidRPr="00117A00"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  <w:proofErr w:type="gramStart"/>
            <w:r w:rsidR="00FA6A43" w:rsidRPr="00117A00">
              <w:rPr>
                <w:rFonts w:ascii="Arial" w:eastAsia="Times New Roman" w:hAnsi="Arial" w:cs="Arial"/>
                <w:sz w:val="22"/>
                <w:lang w:eastAsia="pt-BR"/>
              </w:rPr>
              <w:t>750ml</w:t>
            </w:r>
            <w:proofErr w:type="gramEnd"/>
          </w:p>
        </w:tc>
        <w:tc>
          <w:tcPr>
            <w:tcW w:w="1276" w:type="dxa"/>
            <w:vAlign w:val="center"/>
          </w:tcPr>
          <w:p w:rsidR="003B30FB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Unidade</w:t>
            </w:r>
          </w:p>
        </w:tc>
        <w:tc>
          <w:tcPr>
            <w:tcW w:w="851" w:type="dxa"/>
            <w:vAlign w:val="center"/>
          </w:tcPr>
          <w:p w:rsidR="003B30FB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12</w:t>
            </w:r>
          </w:p>
        </w:tc>
        <w:tc>
          <w:tcPr>
            <w:tcW w:w="1134" w:type="dxa"/>
            <w:vAlign w:val="center"/>
          </w:tcPr>
          <w:p w:rsidR="003B30FB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3B30FB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3B30FB" w:rsidRPr="00686912" w:rsidRDefault="003B30FB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:rsidR="00686912" w:rsidRPr="003A6C88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3"/>
          <w:szCs w:val="23"/>
          <w:lang w:eastAsia="pt-BR"/>
        </w:rPr>
      </w:pPr>
      <w:r w:rsidRPr="003A6C88">
        <w:rPr>
          <w:rFonts w:ascii="Arial" w:eastAsia="Times New Roman" w:hAnsi="Arial" w:cs="Arial"/>
          <w:b/>
          <w:sz w:val="23"/>
          <w:szCs w:val="23"/>
          <w:lang w:eastAsia="pt-BR"/>
        </w:rPr>
        <w:t>Lote 01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– Material de Limpeza e Higiene </w:t>
      </w:r>
    </w:p>
    <w:p w:rsidR="00E448D8" w:rsidRPr="00E448D8" w:rsidRDefault="00E448D8" w:rsidP="00E448D8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hAnsi="Arial" w:cs="Arial"/>
          <w:b/>
          <w:sz w:val="4"/>
          <w:szCs w:val="4"/>
        </w:rPr>
      </w:pPr>
    </w:p>
    <w:p w:rsidR="003A15DF" w:rsidRDefault="003A15DF" w:rsidP="006C62AD">
      <w:pPr>
        <w:overflowPunct w:val="0"/>
        <w:autoSpaceDE w:val="0"/>
        <w:autoSpaceDN w:val="0"/>
        <w:adjustRightInd w:val="0"/>
        <w:spacing w:after="0" w:line="240" w:lineRule="auto"/>
        <w:ind w:left="-567" w:right="-710"/>
        <w:jc w:val="both"/>
        <w:textAlignment w:val="baseline"/>
        <w:rPr>
          <w:rFonts w:ascii="Arial" w:hAnsi="Arial" w:cs="Arial"/>
          <w:b/>
          <w:sz w:val="22"/>
        </w:rPr>
      </w:pPr>
    </w:p>
    <w:p w:rsidR="00E448D8" w:rsidRPr="00E448D8" w:rsidRDefault="003A6C88" w:rsidP="006C62AD">
      <w:pPr>
        <w:overflowPunct w:val="0"/>
        <w:autoSpaceDE w:val="0"/>
        <w:autoSpaceDN w:val="0"/>
        <w:adjustRightInd w:val="0"/>
        <w:spacing w:after="0" w:line="240" w:lineRule="auto"/>
        <w:ind w:left="-567" w:right="-710"/>
        <w:jc w:val="both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  <w:r w:rsidRPr="003A6C88">
        <w:rPr>
          <w:rFonts w:ascii="Arial" w:hAnsi="Arial" w:cs="Arial"/>
          <w:b/>
          <w:sz w:val="22"/>
        </w:rPr>
        <w:t xml:space="preserve">VALOR TOTAL DO LOTE 01: </w:t>
      </w:r>
      <w:r w:rsidRPr="003A6C88">
        <w:rPr>
          <w:rFonts w:ascii="Arial" w:hAnsi="Arial" w:cs="Arial"/>
          <w:sz w:val="22"/>
        </w:rPr>
        <w:t>R$______________</w:t>
      </w:r>
      <w:proofErr w:type="gramStart"/>
      <w:r w:rsidRPr="00E448D8">
        <w:rPr>
          <w:rFonts w:ascii="Arial" w:hAnsi="Arial" w:cs="Arial"/>
          <w:sz w:val="24"/>
          <w:szCs w:val="24"/>
        </w:rPr>
        <w:t>(</w:t>
      </w:r>
      <w:proofErr w:type="gramEnd"/>
      <w:r w:rsidRPr="00E448D8">
        <w:rPr>
          <w:rFonts w:ascii="Arial" w:hAnsi="Arial" w:cs="Arial"/>
          <w:sz w:val="24"/>
          <w:szCs w:val="24"/>
        </w:rPr>
        <w:t>_</w:t>
      </w:r>
      <w:r w:rsidR="006C62AD">
        <w:rPr>
          <w:rFonts w:ascii="Arial" w:hAnsi="Arial" w:cs="Arial"/>
          <w:sz w:val="24"/>
          <w:szCs w:val="24"/>
        </w:rPr>
        <w:t>_______</w:t>
      </w:r>
      <w:r w:rsidRPr="00E448D8">
        <w:rPr>
          <w:rFonts w:ascii="Arial" w:hAnsi="Arial" w:cs="Arial"/>
          <w:sz w:val="24"/>
          <w:szCs w:val="24"/>
        </w:rPr>
        <w:t>_____________</w:t>
      </w:r>
      <w:r w:rsidR="00E448D8" w:rsidRPr="00E448D8">
        <w:rPr>
          <w:rFonts w:ascii="Arial" w:hAnsi="Arial" w:cs="Arial"/>
          <w:sz w:val="24"/>
          <w:szCs w:val="24"/>
        </w:rPr>
        <w:t>_____________)</w:t>
      </w:r>
    </w:p>
    <w:p w:rsidR="003A6C88" w:rsidRDefault="003A6C88" w:rsidP="00E448D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p w:rsidR="003A15DF" w:rsidRPr="006C62AD" w:rsidRDefault="003A15DF" w:rsidP="00E448D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18"/>
        <w:tblW w:w="10418" w:type="dxa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819"/>
        <w:gridCol w:w="1120"/>
        <w:gridCol w:w="988"/>
        <w:gridCol w:w="1117"/>
      </w:tblGrid>
      <w:tr w:rsidR="0089260C" w:rsidTr="0089260C">
        <w:trPr>
          <w:trHeight w:val="843"/>
        </w:trPr>
        <w:tc>
          <w:tcPr>
            <w:tcW w:w="562" w:type="dxa"/>
            <w:vAlign w:val="center"/>
          </w:tcPr>
          <w:p w:rsidR="006C62AD" w:rsidRPr="00686912" w:rsidRDefault="0089260C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0" w:right="-147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  <w:r w:rsidR="006C62AD" w:rsidRPr="00686912">
              <w:rPr>
                <w:rFonts w:ascii="Arial" w:eastAsia="Times New Roman" w:hAnsi="Arial" w:cs="Arial"/>
                <w:sz w:val="22"/>
                <w:lang w:eastAsia="pt-BR"/>
              </w:rPr>
              <w:t>Item</w:t>
            </w:r>
          </w:p>
        </w:tc>
        <w:tc>
          <w:tcPr>
            <w:tcW w:w="4536" w:type="dxa"/>
            <w:vAlign w:val="center"/>
          </w:tcPr>
          <w:p w:rsidR="006C62AD" w:rsidRPr="00686912" w:rsidRDefault="006C62A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6C62AD" w:rsidRPr="00686912" w:rsidRDefault="006C62A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Unidade de Medida</w:t>
            </w:r>
          </w:p>
        </w:tc>
        <w:tc>
          <w:tcPr>
            <w:tcW w:w="819" w:type="dxa"/>
            <w:vAlign w:val="center"/>
          </w:tcPr>
          <w:p w:rsidR="006C62AD" w:rsidRPr="00686912" w:rsidRDefault="008B27F1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right="-90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Qtde</w:t>
            </w:r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Marca</w:t>
            </w: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Unitário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89260C" w:rsidTr="009D1A98">
        <w:trPr>
          <w:trHeight w:val="405"/>
        </w:trPr>
        <w:tc>
          <w:tcPr>
            <w:tcW w:w="562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4536" w:type="dxa"/>
            <w:vAlign w:val="center"/>
          </w:tcPr>
          <w:p w:rsidR="0089260C" w:rsidRPr="00686912" w:rsidRDefault="0089260C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Açúcar de Cristal – 5Kg</w:t>
            </w:r>
          </w:p>
        </w:tc>
        <w:tc>
          <w:tcPr>
            <w:tcW w:w="1276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19" w:type="dxa"/>
            <w:vAlign w:val="center"/>
          </w:tcPr>
          <w:p w:rsidR="006C62AD" w:rsidRPr="00686912" w:rsidRDefault="003B30FB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20</w:t>
            </w:r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:rsidTr="009D1A98">
        <w:trPr>
          <w:trHeight w:val="437"/>
        </w:trPr>
        <w:tc>
          <w:tcPr>
            <w:tcW w:w="562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4536" w:type="dxa"/>
            <w:vAlign w:val="center"/>
          </w:tcPr>
          <w:p w:rsidR="006C62AD" w:rsidRPr="00686912" w:rsidRDefault="0089260C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Café</w:t>
            </w:r>
            <w:r w:rsidR="009D1A98">
              <w:rPr>
                <w:rFonts w:ascii="Arial" w:eastAsia="Times New Roman" w:hAnsi="Arial" w:cs="Arial"/>
                <w:sz w:val="22"/>
                <w:lang w:eastAsia="pt-BR"/>
              </w:rPr>
              <w:t xml:space="preserve"> Solúvel granulado </w:t>
            </w:r>
            <w:r w:rsidR="00692F0A">
              <w:rPr>
                <w:rFonts w:ascii="Arial" w:eastAsia="Times New Roman" w:hAnsi="Arial" w:cs="Arial"/>
                <w:sz w:val="22"/>
                <w:lang w:eastAsia="pt-BR"/>
              </w:rPr>
              <w:t>(</w:t>
            </w:r>
            <w:r w:rsidR="009D1A98">
              <w:rPr>
                <w:rFonts w:ascii="Arial" w:eastAsia="Times New Roman" w:hAnsi="Arial" w:cs="Arial"/>
                <w:sz w:val="22"/>
                <w:lang w:eastAsia="pt-BR"/>
              </w:rPr>
              <w:t>NESCAFÉ – 200g</w:t>
            </w:r>
            <w:r w:rsidR="00692F0A">
              <w:rPr>
                <w:rFonts w:ascii="Arial" w:eastAsia="Times New Roman" w:hAnsi="Arial" w:cs="Arial"/>
                <w:sz w:val="22"/>
                <w:lang w:eastAsia="pt-BR"/>
              </w:rPr>
              <w:t>)</w:t>
            </w:r>
          </w:p>
        </w:tc>
        <w:tc>
          <w:tcPr>
            <w:tcW w:w="1276" w:type="dxa"/>
            <w:vAlign w:val="center"/>
          </w:tcPr>
          <w:p w:rsidR="006C62AD" w:rsidRPr="00686912" w:rsidRDefault="009D1A98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Vidro</w:t>
            </w:r>
          </w:p>
        </w:tc>
        <w:tc>
          <w:tcPr>
            <w:tcW w:w="819" w:type="dxa"/>
            <w:vAlign w:val="center"/>
          </w:tcPr>
          <w:p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40</w:t>
            </w:r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:rsidTr="0089260C">
        <w:trPr>
          <w:trHeight w:val="489"/>
        </w:trPr>
        <w:tc>
          <w:tcPr>
            <w:tcW w:w="562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03</w:t>
            </w:r>
          </w:p>
        </w:tc>
        <w:tc>
          <w:tcPr>
            <w:tcW w:w="4536" w:type="dxa"/>
            <w:vAlign w:val="center"/>
          </w:tcPr>
          <w:p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Maçã Seca – 100g</w:t>
            </w:r>
          </w:p>
        </w:tc>
        <w:tc>
          <w:tcPr>
            <w:tcW w:w="1276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19" w:type="dxa"/>
            <w:vAlign w:val="center"/>
          </w:tcPr>
          <w:p w:rsidR="006C62AD" w:rsidRPr="00686912" w:rsidRDefault="003B30FB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30</w:t>
            </w:r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:rsidTr="009D1A98">
        <w:trPr>
          <w:trHeight w:val="467"/>
        </w:trPr>
        <w:tc>
          <w:tcPr>
            <w:tcW w:w="562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04</w:t>
            </w:r>
          </w:p>
        </w:tc>
        <w:tc>
          <w:tcPr>
            <w:tcW w:w="4536" w:type="dxa"/>
            <w:vAlign w:val="center"/>
          </w:tcPr>
          <w:p w:rsidR="006C62AD" w:rsidRPr="00686912" w:rsidRDefault="003B30FB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Chá de boldo</w:t>
            </w:r>
            <w:r w:rsidR="00FA6A43">
              <w:rPr>
                <w:rFonts w:ascii="Arial" w:eastAsia="Times New Roman" w:hAnsi="Arial" w:cs="Arial"/>
                <w:sz w:val="22"/>
                <w:lang w:eastAsia="pt-BR"/>
              </w:rPr>
              <w:t xml:space="preserve"> c/ 10 </w:t>
            </w:r>
            <w:r w:rsidR="008B27F1">
              <w:rPr>
                <w:rFonts w:ascii="Arial" w:eastAsia="Times New Roman" w:hAnsi="Arial" w:cs="Arial"/>
                <w:sz w:val="22"/>
                <w:lang w:eastAsia="pt-BR"/>
              </w:rPr>
              <w:t>sachês</w:t>
            </w:r>
            <w:r w:rsidR="00FA6A43"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C62AD" w:rsidRPr="00686912" w:rsidRDefault="00692F0A" w:rsidP="003B3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</w:t>
            </w:r>
            <w:r w:rsidR="003B30FB">
              <w:rPr>
                <w:rFonts w:ascii="Arial" w:eastAsia="Times New Roman" w:hAnsi="Arial" w:cs="Arial"/>
                <w:sz w:val="22"/>
                <w:lang w:eastAsia="pt-BR"/>
              </w:rPr>
              <w:t>aixa</w:t>
            </w:r>
          </w:p>
        </w:tc>
        <w:tc>
          <w:tcPr>
            <w:tcW w:w="819" w:type="dxa"/>
            <w:vAlign w:val="center"/>
          </w:tcPr>
          <w:p w:rsidR="006C62AD" w:rsidRPr="00686912" w:rsidRDefault="003B30FB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:rsidTr="0089260C">
        <w:trPr>
          <w:trHeight w:val="361"/>
        </w:trPr>
        <w:tc>
          <w:tcPr>
            <w:tcW w:w="562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4536" w:type="dxa"/>
            <w:vAlign w:val="center"/>
          </w:tcPr>
          <w:p w:rsidR="006C62AD" w:rsidRPr="00686912" w:rsidRDefault="003B30FB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Chá de camomila</w:t>
            </w:r>
            <w:r w:rsidR="008B27F1">
              <w:rPr>
                <w:rFonts w:ascii="Arial" w:eastAsia="Times New Roman" w:hAnsi="Arial" w:cs="Arial"/>
                <w:sz w:val="22"/>
                <w:lang w:eastAsia="pt-BR"/>
              </w:rPr>
              <w:t xml:space="preserve"> c/ 10 sachês</w:t>
            </w:r>
          </w:p>
        </w:tc>
        <w:tc>
          <w:tcPr>
            <w:tcW w:w="1276" w:type="dxa"/>
            <w:vAlign w:val="center"/>
          </w:tcPr>
          <w:p w:rsidR="006C62AD" w:rsidRPr="00686912" w:rsidRDefault="003B30FB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Caixa</w:t>
            </w:r>
          </w:p>
        </w:tc>
        <w:tc>
          <w:tcPr>
            <w:tcW w:w="819" w:type="dxa"/>
            <w:vAlign w:val="center"/>
          </w:tcPr>
          <w:p w:rsidR="006C62AD" w:rsidRPr="00686912" w:rsidRDefault="003B30FB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1120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3B30FB" w:rsidTr="0089260C">
        <w:trPr>
          <w:trHeight w:val="361"/>
        </w:trPr>
        <w:tc>
          <w:tcPr>
            <w:tcW w:w="562" w:type="dxa"/>
            <w:vAlign w:val="center"/>
          </w:tcPr>
          <w:p w:rsidR="003B30FB" w:rsidRDefault="003B30FB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06</w:t>
            </w:r>
          </w:p>
        </w:tc>
        <w:tc>
          <w:tcPr>
            <w:tcW w:w="4536" w:type="dxa"/>
            <w:vAlign w:val="center"/>
          </w:tcPr>
          <w:p w:rsidR="003B30FB" w:rsidRDefault="003B30FB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Chá de maçã</w:t>
            </w:r>
            <w:r w:rsidR="008B27F1">
              <w:rPr>
                <w:rFonts w:ascii="Arial" w:eastAsia="Times New Roman" w:hAnsi="Arial" w:cs="Arial"/>
                <w:sz w:val="22"/>
                <w:lang w:eastAsia="pt-BR"/>
              </w:rPr>
              <w:t xml:space="preserve"> c/ 10 sachês</w:t>
            </w:r>
          </w:p>
        </w:tc>
        <w:tc>
          <w:tcPr>
            <w:tcW w:w="1276" w:type="dxa"/>
            <w:vAlign w:val="center"/>
          </w:tcPr>
          <w:p w:rsidR="003B30FB" w:rsidRDefault="003B30FB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Caixa</w:t>
            </w:r>
          </w:p>
        </w:tc>
        <w:tc>
          <w:tcPr>
            <w:tcW w:w="819" w:type="dxa"/>
            <w:vAlign w:val="center"/>
          </w:tcPr>
          <w:p w:rsidR="003B30FB" w:rsidRDefault="003B30FB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04</w:t>
            </w:r>
          </w:p>
        </w:tc>
        <w:tc>
          <w:tcPr>
            <w:tcW w:w="1120" w:type="dxa"/>
            <w:vAlign w:val="center"/>
          </w:tcPr>
          <w:p w:rsidR="003B30FB" w:rsidRPr="00686912" w:rsidRDefault="003B30FB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:rsidR="003B30FB" w:rsidRPr="00686912" w:rsidRDefault="003B30FB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:rsidR="003B30FB" w:rsidRPr="00686912" w:rsidRDefault="003B30FB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:rsidR="006C62AD" w:rsidRPr="00E448D8" w:rsidRDefault="006C62AD" w:rsidP="006C62AD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3"/>
          <w:szCs w:val="23"/>
          <w:lang w:eastAsia="pt-BR"/>
        </w:rPr>
      </w:pPr>
      <w:r w:rsidRPr="003A6C88">
        <w:rPr>
          <w:rFonts w:ascii="Arial" w:eastAsia="Times New Roman" w:hAnsi="Arial" w:cs="Arial"/>
          <w:b/>
          <w:sz w:val="23"/>
          <w:szCs w:val="23"/>
          <w:lang w:eastAsia="pt-BR"/>
        </w:rPr>
        <w:t>Lote 0</w:t>
      </w:r>
      <w:r>
        <w:rPr>
          <w:rFonts w:ascii="Arial" w:eastAsia="Times New Roman" w:hAnsi="Arial" w:cs="Arial"/>
          <w:b/>
          <w:sz w:val="23"/>
          <w:szCs w:val="23"/>
          <w:lang w:eastAsia="pt-BR"/>
        </w:rPr>
        <w:t>2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– </w:t>
      </w:r>
      <w:r>
        <w:rPr>
          <w:rFonts w:ascii="Arial" w:eastAsia="Times New Roman" w:hAnsi="Arial" w:cs="Arial"/>
          <w:sz w:val="23"/>
          <w:szCs w:val="23"/>
          <w:lang w:eastAsia="pt-BR"/>
        </w:rPr>
        <w:t>Gêneros de Alimentação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</w:p>
    <w:p w:rsidR="003A15DF" w:rsidRDefault="003A15DF" w:rsidP="003A15DF">
      <w:pPr>
        <w:spacing w:line="240" w:lineRule="auto"/>
        <w:ind w:left="-567" w:right="-992"/>
        <w:rPr>
          <w:rFonts w:ascii="Arial" w:hAnsi="Arial" w:cs="Arial"/>
          <w:b/>
          <w:sz w:val="22"/>
        </w:rPr>
      </w:pPr>
    </w:p>
    <w:p w:rsidR="00686912" w:rsidRDefault="006C62AD" w:rsidP="006C62AD">
      <w:pPr>
        <w:ind w:left="-567" w:right="-994"/>
        <w:rPr>
          <w:rFonts w:ascii="Arial" w:hAnsi="Arial" w:cs="Arial"/>
          <w:sz w:val="22"/>
        </w:rPr>
      </w:pPr>
      <w:r w:rsidRPr="003A6C88">
        <w:rPr>
          <w:rFonts w:ascii="Arial" w:hAnsi="Arial" w:cs="Arial"/>
          <w:b/>
          <w:sz w:val="22"/>
        </w:rPr>
        <w:t>VALOR TOTAL DO LOTE 0</w:t>
      </w:r>
      <w:r w:rsidR="009D1A98">
        <w:rPr>
          <w:rFonts w:ascii="Arial" w:hAnsi="Arial" w:cs="Arial"/>
          <w:b/>
          <w:sz w:val="22"/>
        </w:rPr>
        <w:t>2</w:t>
      </w:r>
      <w:r w:rsidRPr="003A6C88">
        <w:rPr>
          <w:rFonts w:ascii="Arial" w:hAnsi="Arial" w:cs="Arial"/>
          <w:b/>
          <w:sz w:val="22"/>
        </w:rPr>
        <w:t xml:space="preserve">: </w:t>
      </w:r>
      <w:r w:rsidRPr="003A6C88">
        <w:rPr>
          <w:rFonts w:ascii="Arial" w:hAnsi="Arial" w:cs="Arial"/>
          <w:sz w:val="22"/>
        </w:rPr>
        <w:t>R$______________</w:t>
      </w:r>
      <w:proofErr w:type="gramStart"/>
      <w:r w:rsidRPr="00E448D8">
        <w:rPr>
          <w:rFonts w:ascii="Arial" w:hAnsi="Arial" w:cs="Arial"/>
          <w:sz w:val="24"/>
          <w:szCs w:val="24"/>
        </w:rPr>
        <w:t>(</w:t>
      </w:r>
      <w:proofErr w:type="gramEnd"/>
      <w:r w:rsidRPr="00E448D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</w:t>
      </w:r>
      <w:r w:rsidRPr="00E448D8">
        <w:rPr>
          <w:rFonts w:ascii="Arial" w:hAnsi="Arial" w:cs="Arial"/>
          <w:sz w:val="24"/>
          <w:szCs w:val="24"/>
        </w:rPr>
        <w:t>__________________________)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proofErr w:type="gramStart"/>
      <w:r w:rsidRPr="00A97E4C">
        <w:rPr>
          <w:rFonts w:ascii="Arial" w:eastAsia="Times New Roman" w:hAnsi="Arial" w:cs="Arial"/>
          <w:b/>
          <w:sz w:val="22"/>
          <w:lang w:eastAsia="pt-BR"/>
        </w:rPr>
        <w:t>2 - VALIDADE</w:t>
      </w:r>
      <w:proofErr w:type="gramEnd"/>
      <w:r w:rsidRPr="00A97E4C">
        <w:rPr>
          <w:rFonts w:ascii="Arial" w:eastAsia="Times New Roman" w:hAnsi="Arial" w:cs="Arial"/>
          <w:b/>
          <w:sz w:val="22"/>
          <w:lang w:eastAsia="pt-BR"/>
        </w:rPr>
        <w:t xml:space="preserve"> DA PROPOSTA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A Validade da proposta deverá ser no mínimo de 60 dias a contar de sua apresentação.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3 – DA PROPOSTA E LOCAL DE ENTREGA: </w:t>
      </w:r>
      <w:r w:rsidRPr="00A97E4C">
        <w:rPr>
          <w:rFonts w:ascii="Arial" w:hAnsi="Arial" w:cs="Arial"/>
          <w:bCs/>
          <w:sz w:val="22"/>
        </w:rPr>
        <w:t>A proposta deverá ser preenchida a próprio pu</w:t>
      </w:r>
      <w:bookmarkStart w:id="0" w:name="_GoBack"/>
      <w:bookmarkEnd w:id="0"/>
      <w:r w:rsidRPr="00A97E4C">
        <w:rPr>
          <w:rFonts w:ascii="Arial" w:hAnsi="Arial" w:cs="Arial"/>
          <w:bCs/>
          <w:sz w:val="22"/>
        </w:rPr>
        <w:t xml:space="preserve">nho e poderá ser encaminhada como arquivo PDF para o e-mail </w:t>
      </w:r>
      <w:hyperlink r:id="rId8" w:history="1">
        <w:r w:rsidRPr="002038C0">
          <w:rPr>
            <w:rStyle w:val="Hyperlink"/>
            <w:rFonts w:ascii="Arial" w:hAnsi="Arial" w:cs="Arial"/>
            <w:sz w:val="22"/>
          </w:rPr>
          <w:t xml:space="preserve">patrimonio@cangucu.rs.leg.br </w:t>
        </w:r>
      </w:hyperlink>
      <w:r w:rsidRPr="00A97E4C">
        <w:rPr>
          <w:rFonts w:ascii="Arial" w:hAnsi="Arial" w:cs="Arial"/>
          <w:bCs/>
          <w:sz w:val="22"/>
        </w:rPr>
        <w:t xml:space="preserve"> identificando no assunto “PESQUISA DE PREÇOS</w:t>
      </w:r>
      <w:r w:rsidR="008B27F1">
        <w:rPr>
          <w:rFonts w:ascii="Arial" w:hAnsi="Arial" w:cs="Arial"/>
          <w:bCs/>
          <w:sz w:val="22"/>
        </w:rPr>
        <w:t xml:space="preserve"> N° 020</w:t>
      </w:r>
      <w:r>
        <w:rPr>
          <w:rFonts w:ascii="Arial" w:hAnsi="Arial" w:cs="Arial"/>
          <w:bCs/>
          <w:sz w:val="22"/>
        </w:rPr>
        <w:t>/2019</w:t>
      </w:r>
      <w:r w:rsidRPr="00A97E4C">
        <w:rPr>
          <w:rFonts w:ascii="Arial" w:hAnsi="Arial" w:cs="Arial"/>
          <w:bCs/>
          <w:sz w:val="22"/>
        </w:rPr>
        <w:t xml:space="preserve"> - PROCESSO </w:t>
      </w:r>
      <w:r>
        <w:rPr>
          <w:rFonts w:ascii="Arial" w:hAnsi="Arial" w:cs="Arial"/>
          <w:bCs/>
          <w:sz w:val="22"/>
        </w:rPr>
        <w:t xml:space="preserve">N° </w:t>
      </w:r>
      <w:r w:rsidRPr="00A97E4C">
        <w:rPr>
          <w:rFonts w:ascii="Arial" w:hAnsi="Arial" w:cs="Arial"/>
          <w:bCs/>
          <w:sz w:val="22"/>
        </w:rPr>
        <w:t>0</w:t>
      </w:r>
      <w:r w:rsidR="008B27F1">
        <w:rPr>
          <w:rFonts w:ascii="Arial" w:hAnsi="Arial" w:cs="Arial"/>
          <w:bCs/>
          <w:sz w:val="22"/>
        </w:rPr>
        <w:t>47</w:t>
      </w:r>
      <w:r w:rsidRPr="00A97E4C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>”; ou poderá ser entregue em envelope lacrado, identificado na parte exterior: “PESQUISA DE PREÇOS</w:t>
      </w:r>
      <w:r>
        <w:rPr>
          <w:rFonts w:ascii="Arial" w:hAnsi="Arial" w:cs="Arial"/>
          <w:bCs/>
          <w:sz w:val="22"/>
        </w:rPr>
        <w:t xml:space="preserve"> N° 0</w:t>
      </w:r>
      <w:r w:rsidR="008B27F1">
        <w:rPr>
          <w:rFonts w:ascii="Arial" w:hAnsi="Arial" w:cs="Arial"/>
          <w:bCs/>
          <w:sz w:val="22"/>
        </w:rPr>
        <w:t>20</w:t>
      </w:r>
      <w:r>
        <w:rPr>
          <w:rFonts w:ascii="Arial" w:hAnsi="Arial" w:cs="Arial"/>
          <w:bCs/>
          <w:sz w:val="22"/>
        </w:rPr>
        <w:t>/2019</w:t>
      </w:r>
      <w:r w:rsidRPr="00A97E4C">
        <w:rPr>
          <w:rFonts w:ascii="Arial" w:hAnsi="Arial" w:cs="Arial"/>
          <w:bCs/>
          <w:sz w:val="22"/>
        </w:rPr>
        <w:t xml:space="preserve"> - PROCESSO </w:t>
      </w:r>
      <w:r>
        <w:rPr>
          <w:rFonts w:ascii="Arial" w:hAnsi="Arial" w:cs="Arial"/>
          <w:bCs/>
          <w:sz w:val="22"/>
        </w:rPr>
        <w:t xml:space="preserve">N° </w:t>
      </w:r>
      <w:r w:rsidRPr="00A97E4C">
        <w:rPr>
          <w:rFonts w:ascii="Arial" w:hAnsi="Arial" w:cs="Arial"/>
          <w:bCs/>
          <w:sz w:val="22"/>
        </w:rPr>
        <w:t>0</w:t>
      </w:r>
      <w:r w:rsidR="008B27F1">
        <w:rPr>
          <w:rFonts w:ascii="Arial" w:hAnsi="Arial" w:cs="Arial"/>
          <w:bCs/>
          <w:sz w:val="22"/>
        </w:rPr>
        <w:t>47</w:t>
      </w:r>
      <w:r w:rsidRPr="00A97E4C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>”</w:t>
      </w:r>
      <w:r>
        <w:rPr>
          <w:rFonts w:ascii="Arial" w:hAnsi="Arial" w:cs="Arial"/>
          <w:bCs/>
          <w:sz w:val="22"/>
        </w:rPr>
        <w:t xml:space="preserve"> </w:t>
      </w:r>
      <w:r w:rsidRPr="00A97E4C">
        <w:rPr>
          <w:rFonts w:ascii="Arial" w:hAnsi="Arial" w:cs="Arial"/>
          <w:bCs/>
          <w:sz w:val="22"/>
        </w:rPr>
        <w:t xml:space="preserve">para o Endereço: Câmara Municipal de Vereadores de Canguçu – Rua General Osório, 979 – para: </w:t>
      </w:r>
      <w:r>
        <w:rPr>
          <w:rFonts w:ascii="Arial" w:eastAsia="Times New Roman" w:hAnsi="Arial" w:cs="Arial"/>
          <w:sz w:val="22"/>
          <w:lang w:eastAsia="pt-BR"/>
        </w:rPr>
        <w:t>Josi Wienke</w:t>
      </w:r>
      <w:r w:rsidRPr="00A97E4C">
        <w:rPr>
          <w:rFonts w:ascii="Arial" w:hAnsi="Arial" w:cs="Arial"/>
          <w:bCs/>
          <w:sz w:val="22"/>
        </w:rPr>
        <w:t xml:space="preserve"> (Responsável pela pesquisa). </w:t>
      </w: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4 – TIPO: </w:t>
      </w:r>
      <w:r w:rsidRPr="00A97E4C">
        <w:rPr>
          <w:rFonts w:ascii="Arial" w:hAnsi="Arial" w:cs="Arial"/>
          <w:bCs/>
          <w:sz w:val="22"/>
        </w:rPr>
        <w:t xml:space="preserve">Menor Preço Por Lote. </w:t>
      </w: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5- PRAZO DE ENTREGA DOS PRODUTOS: </w:t>
      </w:r>
      <w:r w:rsidRPr="00A97E4C">
        <w:rPr>
          <w:rFonts w:ascii="Arial" w:hAnsi="Arial" w:cs="Arial"/>
          <w:bCs/>
          <w:sz w:val="22"/>
        </w:rPr>
        <w:t>Até 10 (dez) dias</w:t>
      </w:r>
      <w:r>
        <w:rPr>
          <w:rFonts w:ascii="Arial" w:hAnsi="Arial" w:cs="Arial"/>
          <w:bCs/>
          <w:sz w:val="22"/>
        </w:rPr>
        <w:t xml:space="preserve"> após a solicitação.</w:t>
      </w: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6- FORMA DE PAGAMENTO: </w:t>
      </w:r>
      <w:r w:rsidRPr="00A97E4C">
        <w:rPr>
          <w:rFonts w:ascii="Arial" w:hAnsi="Arial" w:cs="Arial"/>
          <w:bCs/>
          <w:sz w:val="22"/>
        </w:rPr>
        <w:t xml:space="preserve">À vista, mediante entrega e conferência do objeto e apresentação de Nota Fiscal. (Neste caso acima de R$ 800,00 é obrigatório ser Nota Fiscal Eletrônica). </w:t>
      </w: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7 – PRAZO FINAL PARA ENTREGA DA PESQUISA: </w:t>
      </w:r>
      <w:r w:rsidRPr="00A97E4C">
        <w:rPr>
          <w:rFonts w:ascii="Arial" w:hAnsi="Arial" w:cs="Arial"/>
          <w:bCs/>
          <w:sz w:val="22"/>
        </w:rPr>
        <w:t xml:space="preserve">Dia </w:t>
      </w:r>
      <w:r w:rsidR="008B27F1">
        <w:rPr>
          <w:rFonts w:ascii="Arial" w:hAnsi="Arial" w:cs="Arial"/>
          <w:bCs/>
          <w:sz w:val="22"/>
        </w:rPr>
        <w:t>12</w:t>
      </w:r>
      <w:r w:rsidRPr="00A97E4C">
        <w:rPr>
          <w:rFonts w:ascii="Arial" w:hAnsi="Arial" w:cs="Arial"/>
          <w:bCs/>
          <w:sz w:val="22"/>
        </w:rPr>
        <w:t xml:space="preserve"> (</w:t>
      </w:r>
      <w:r w:rsidR="008B27F1">
        <w:rPr>
          <w:rFonts w:ascii="Arial" w:hAnsi="Arial" w:cs="Arial"/>
          <w:bCs/>
          <w:sz w:val="22"/>
        </w:rPr>
        <w:t>doze</w:t>
      </w:r>
      <w:r w:rsidRPr="00A97E4C">
        <w:rPr>
          <w:rFonts w:ascii="Arial" w:hAnsi="Arial" w:cs="Arial"/>
          <w:bCs/>
          <w:sz w:val="22"/>
        </w:rPr>
        <w:t xml:space="preserve">) de </w:t>
      </w:r>
      <w:r w:rsidR="008B27F1">
        <w:rPr>
          <w:rFonts w:ascii="Arial" w:hAnsi="Arial" w:cs="Arial"/>
          <w:bCs/>
          <w:sz w:val="22"/>
        </w:rPr>
        <w:t>agosto</w:t>
      </w:r>
      <w:r w:rsidRPr="00A97E4C">
        <w:rPr>
          <w:rFonts w:ascii="Arial" w:hAnsi="Arial" w:cs="Arial"/>
          <w:bCs/>
          <w:sz w:val="22"/>
        </w:rPr>
        <w:t xml:space="preserve"> de 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 xml:space="preserve"> até às 10 horas, na Câmara de Vereadores de Canguçu.</w:t>
      </w:r>
    </w:p>
    <w:p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8 – DATA E HORA DA ABERTURA DA PESQUISA: </w:t>
      </w:r>
      <w:r w:rsidRPr="00A97E4C">
        <w:rPr>
          <w:b w:val="0"/>
          <w:sz w:val="22"/>
          <w:szCs w:val="22"/>
        </w:rPr>
        <w:t xml:space="preserve">Dia </w:t>
      </w:r>
      <w:r w:rsidR="008B27F1">
        <w:rPr>
          <w:b w:val="0"/>
          <w:sz w:val="22"/>
          <w:szCs w:val="22"/>
        </w:rPr>
        <w:t>12</w:t>
      </w:r>
      <w:r w:rsidRPr="00A97E4C">
        <w:rPr>
          <w:b w:val="0"/>
          <w:sz w:val="22"/>
          <w:szCs w:val="22"/>
        </w:rPr>
        <w:t xml:space="preserve"> (</w:t>
      </w:r>
      <w:r w:rsidR="008B27F1">
        <w:rPr>
          <w:b w:val="0"/>
          <w:sz w:val="22"/>
          <w:szCs w:val="22"/>
        </w:rPr>
        <w:t>doze</w:t>
      </w:r>
      <w:r w:rsidRPr="00A97E4C">
        <w:rPr>
          <w:b w:val="0"/>
          <w:sz w:val="22"/>
          <w:szCs w:val="22"/>
        </w:rPr>
        <w:t xml:space="preserve">) de </w:t>
      </w:r>
      <w:r w:rsidR="008B27F1">
        <w:rPr>
          <w:b w:val="0"/>
          <w:sz w:val="22"/>
          <w:szCs w:val="22"/>
        </w:rPr>
        <w:t>agosto</w:t>
      </w:r>
      <w:r>
        <w:rPr>
          <w:b w:val="0"/>
          <w:sz w:val="22"/>
          <w:szCs w:val="22"/>
        </w:rPr>
        <w:t xml:space="preserve"> de 2019</w:t>
      </w:r>
      <w:r w:rsidRPr="00A97E4C">
        <w:rPr>
          <w:b w:val="0"/>
          <w:sz w:val="22"/>
          <w:szCs w:val="22"/>
        </w:rPr>
        <w:t>, às 10h15min, na Câmara de Vereadores de Canguçu.</w:t>
      </w:r>
    </w:p>
    <w:p w:rsidR="00A97E4C" w:rsidRPr="00A97E4C" w:rsidRDefault="00A97E4C" w:rsidP="00A97E4C">
      <w:pPr>
        <w:pStyle w:val="Corpodetexto2"/>
        <w:ind w:left="-425" w:right="-284" w:hanging="426"/>
        <w:rPr>
          <w:sz w:val="22"/>
          <w:szCs w:val="22"/>
        </w:rPr>
      </w:pPr>
    </w:p>
    <w:p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9 – DATA DA PUBLICAÇÃO NO MURAL E SITE OFICIAL: </w:t>
      </w:r>
    </w:p>
    <w:p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a) Da Pesquisa: </w:t>
      </w:r>
      <w:r w:rsidR="008B27F1">
        <w:rPr>
          <w:b w:val="0"/>
          <w:sz w:val="22"/>
          <w:szCs w:val="22"/>
        </w:rPr>
        <w:t>05/08/2019</w:t>
      </w:r>
      <w:r w:rsidRPr="00A97E4C">
        <w:rPr>
          <w:sz w:val="22"/>
          <w:szCs w:val="22"/>
        </w:rPr>
        <w:t xml:space="preserve"> </w:t>
      </w:r>
    </w:p>
    <w:p w:rsidR="00A97E4C" w:rsidRPr="00A97E4C" w:rsidRDefault="00A97E4C" w:rsidP="00A97E4C">
      <w:pPr>
        <w:pStyle w:val="Corpodetexto2"/>
        <w:ind w:left="-425" w:right="-284" w:hanging="1"/>
        <w:rPr>
          <w:b w:val="0"/>
          <w:sz w:val="22"/>
          <w:szCs w:val="22"/>
        </w:rPr>
      </w:pPr>
      <w:r w:rsidRPr="00A97E4C">
        <w:rPr>
          <w:sz w:val="22"/>
          <w:szCs w:val="22"/>
        </w:rPr>
        <w:t>b) Do Resultado:</w:t>
      </w:r>
      <w:r w:rsidRPr="00A97E4C">
        <w:rPr>
          <w:b w:val="0"/>
          <w:sz w:val="22"/>
          <w:szCs w:val="22"/>
        </w:rPr>
        <w:t xml:space="preserve"> </w:t>
      </w:r>
      <w:r w:rsidR="008B27F1">
        <w:rPr>
          <w:b w:val="0"/>
          <w:sz w:val="22"/>
          <w:szCs w:val="22"/>
        </w:rPr>
        <w:t>12/08/2019</w:t>
      </w:r>
      <w:r w:rsidRPr="00A97E4C">
        <w:rPr>
          <w:b w:val="0"/>
          <w:sz w:val="22"/>
          <w:szCs w:val="22"/>
        </w:rPr>
        <w:t xml:space="preserve">. 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10- QUALIFICAÇÃO DA EMPRESA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Razão Social: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CNPJ: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Endereço: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B44398" w:rsidRDefault="00A97E4C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A97E4C">
        <w:rPr>
          <w:sz w:val="22"/>
          <w:szCs w:val="22"/>
        </w:rPr>
        <w:t xml:space="preserve">   </w:t>
      </w:r>
      <w:r w:rsidRPr="00A97E4C">
        <w:rPr>
          <w:sz w:val="22"/>
          <w:szCs w:val="22"/>
        </w:rPr>
        <w:tab/>
      </w: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A97E4C" w:rsidRPr="00BC5299" w:rsidRDefault="00A97E4C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</w:t>
      </w:r>
      <w:r>
        <w:rPr>
          <w:b w:val="0"/>
          <w:bCs w:val="0"/>
          <w:sz w:val="22"/>
          <w:szCs w:val="22"/>
        </w:rPr>
        <w:t xml:space="preserve">; </w:t>
      </w:r>
      <w:r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:rsidR="00A97E4C" w:rsidRPr="00B44398" w:rsidRDefault="00A97E4C" w:rsidP="00A97E4C">
      <w:pPr>
        <w:pStyle w:val="Corpodetexto2"/>
        <w:ind w:left="-426" w:right="-285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>
        <w:rPr>
          <w:b w:val="0"/>
          <w:sz w:val="22"/>
          <w:szCs w:val="22"/>
        </w:rPr>
        <w:t>27</w:t>
      </w:r>
      <w:r w:rsidRPr="00B44398">
        <w:rPr>
          <w:b w:val="0"/>
          <w:sz w:val="22"/>
          <w:szCs w:val="22"/>
        </w:rPr>
        <w:t xml:space="preserve"> com a Responsável pela pesquisa </w:t>
      </w:r>
      <w:r>
        <w:rPr>
          <w:b w:val="0"/>
          <w:sz w:val="22"/>
          <w:szCs w:val="22"/>
        </w:rPr>
        <w:t>Josi Wienke</w:t>
      </w:r>
      <w:r w:rsidRPr="00B44398">
        <w:rPr>
          <w:b w:val="0"/>
          <w:sz w:val="22"/>
          <w:szCs w:val="22"/>
        </w:rPr>
        <w:t>.</w:t>
      </w:r>
    </w:p>
    <w:p w:rsidR="00A97E4C" w:rsidRPr="00A97E4C" w:rsidRDefault="00A97E4C" w:rsidP="00A97E4C">
      <w:pPr>
        <w:ind w:left="-426" w:right="-285"/>
        <w:jc w:val="center"/>
        <w:rPr>
          <w:rFonts w:ascii="Arial" w:hAnsi="Arial" w:cs="Arial"/>
          <w:bCs/>
          <w:sz w:val="22"/>
          <w:u w:val="single"/>
        </w:rPr>
      </w:pPr>
      <w:r w:rsidRPr="00A97E4C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</w:p>
    <w:p w:rsidR="006C62AD" w:rsidRPr="00A97E4C" w:rsidRDefault="006C62AD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hAnsi="Arial" w:cs="Arial"/>
          <w:sz w:val="22"/>
        </w:rPr>
      </w:pPr>
    </w:p>
    <w:sectPr w:rsidR="006C62AD" w:rsidRPr="00A97E4C" w:rsidSect="008A41D7">
      <w:headerReference w:type="default" r:id="rId9"/>
      <w:pgSz w:w="11906" w:h="16838"/>
      <w:pgMar w:top="1158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89" w:rsidRDefault="00311F89" w:rsidP="00686912">
      <w:pPr>
        <w:spacing w:after="0" w:line="240" w:lineRule="auto"/>
      </w:pPr>
      <w:r>
        <w:separator/>
      </w:r>
    </w:p>
  </w:endnote>
  <w:endnote w:type="continuationSeparator" w:id="0">
    <w:p w:rsidR="00311F89" w:rsidRDefault="00311F89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89" w:rsidRDefault="00311F89" w:rsidP="00686912">
      <w:pPr>
        <w:spacing w:after="0" w:line="240" w:lineRule="auto"/>
      </w:pPr>
      <w:r>
        <w:separator/>
      </w:r>
    </w:p>
  </w:footnote>
  <w:footnote w:type="continuationSeparator" w:id="0">
    <w:p w:rsidR="00311F89" w:rsidRDefault="00311F89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12" w:rsidRDefault="006C62AD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o:ole="" filled="t" fillcolor="silver">
          <v:imagedata r:id="rId1" o:title=""/>
        </v:shape>
        <o:OLEObject Type="Embed" ProgID="Word.Picture.8" ShapeID="_x0000_i1025" DrawAspect="Content" ObjectID="_1626507281" r:id="rId2"/>
      </w:objec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686912" w:rsidRPr="00686912" w:rsidRDefault="00686912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12"/>
    <w:rsid w:val="00117A00"/>
    <w:rsid w:val="0023121C"/>
    <w:rsid w:val="00311F89"/>
    <w:rsid w:val="003A15DF"/>
    <w:rsid w:val="003A6C88"/>
    <w:rsid w:val="003B30FB"/>
    <w:rsid w:val="00564454"/>
    <w:rsid w:val="00686912"/>
    <w:rsid w:val="00692F0A"/>
    <w:rsid w:val="006B61F4"/>
    <w:rsid w:val="006C62AD"/>
    <w:rsid w:val="006F7561"/>
    <w:rsid w:val="007B2F9C"/>
    <w:rsid w:val="0089260C"/>
    <w:rsid w:val="008A41D7"/>
    <w:rsid w:val="008B27F1"/>
    <w:rsid w:val="00947F19"/>
    <w:rsid w:val="009D1A98"/>
    <w:rsid w:val="00A31695"/>
    <w:rsid w:val="00A944D6"/>
    <w:rsid w:val="00A97E4C"/>
    <w:rsid w:val="00D67288"/>
    <w:rsid w:val="00DF1EF3"/>
    <w:rsid w:val="00E448D8"/>
    <w:rsid w:val="00E6394C"/>
    <w:rsid w:val="00EB2DFC"/>
    <w:rsid w:val="00EB3A97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monio@cangucu.rs.leg.br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Josi Wienke</cp:lastModifiedBy>
  <cp:revision>8</cp:revision>
  <cp:lastPrinted>2019-08-05T13:46:00Z</cp:lastPrinted>
  <dcterms:created xsi:type="dcterms:W3CDTF">2019-02-28T14:09:00Z</dcterms:created>
  <dcterms:modified xsi:type="dcterms:W3CDTF">2019-08-05T13:48:00Z</dcterms:modified>
</cp:coreProperties>
</file>