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BF" w:rsidRPr="000C1976" w:rsidRDefault="00C45993" w:rsidP="000C1976">
      <w:pPr>
        <w:pStyle w:val="Ttulo11"/>
        <w:spacing w:before="1"/>
        <w:jc w:val="center"/>
        <w:rPr>
          <w:sz w:val="24"/>
          <w:szCs w:val="24"/>
        </w:rPr>
      </w:pPr>
      <w:r w:rsidRPr="000C1976">
        <w:rPr>
          <w:sz w:val="24"/>
          <w:szCs w:val="24"/>
        </w:rPr>
        <w:t>TERMO DE CONTRATO - PREGÃO PRESENCIAL CMVC Nº 09/2018</w:t>
      </w:r>
    </w:p>
    <w:p w:rsidR="006E41BF" w:rsidRDefault="006E41BF">
      <w:pPr>
        <w:pStyle w:val="Corpodetexto"/>
        <w:ind w:left="0"/>
        <w:rPr>
          <w:b/>
        </w:rPr>
      </w:pPr>
    </w:p>
    <w:p w:rsidR="006E41BF" w:rsidRDefault="00C45993">
      <w:pPr>
        <w:tabs>
          <w:tab w:val="left" w:pos="4964"/>
        </w:tabs>
        <w:spacing w:line="252" w:lineRule="exact"/>
        <w:ind w:left="3043"/>
        <w:rPr>
          <w:b/>
        </w:rPr>
      </w:pPr>
      <w:r>
        <w:rPr>
          <w:b/>
        </w:rPr>
        <w:t>CONTRATO</w:t>
      </w:r>
      <w:r>
        <w:rPr>
          <w:b/>
          <w:spacing w:val="-1"/>
        </w:rPr>
        <w:t xml:space="preserve"> </w:t>
      </w:r>
      <w:r>
        <w:rPr>
          <w:b/>
        </w:rPr>
        <w:t>N</w:t>
      </w:r>
      <w:r w:rsidRPr="007515F2">
        <w:rPr>
          <w:b/>
        </w:rPr>
        <w:t>°</w:t>
      </w:r>
      <w:r w:rsidR="007515F2" w:rsidRPr="007515F2">
        <w:rPr>
          <w:b/>
        </w:rPr>
        <w:t xml:space="preserve"> 11</w:t>
      </w:r>
      <w:r w:rsidRPr="007515F2">
        <w:rPr>
          <w:b/>
        </w:rPr>
        <w:t>/2018</w:t>
      </w:r>
      <w:r>
        <w:rPr>
          <w:b/>
        </w:rPr>
        <w:t xml:space="preserve"> -</w:t>
      </w:r>
      <w:r>
        <w:rPr>
          <w:b/>
          <w:spacing w:val="-2"/>
        </w:rPr>
        <w:t xml:space="preserve"> </w:t>
      </w:r>
      <w:r>
        <w:rPr>
          <w:b/>
        </w:rPr>
        <w:t>PUBLICAÇÕES</w:t>
      </w:r>
    </w:p>
    <w:p w:rsidR="006E41BF" w:rsidRDefault="00C45993">
      <w:pPr>
        <w:ind w:left="117" w:right="524" w:firstLine="1418"/>
      </w:pPr>
      <w:r>
        <w:t xml:space="preserve">Termo de Contrato para contratação de empresa jornalística para Publicações, celebrado entre a </w:t>
      </w:r>
      <w:r>
        <w:rPr>
          <w:b/>
        </w:rPr>
        <w:t xml:space="preserve">CÂMARA MUNICIPAL DE VEREADORES DE CANGUÇU/RS, </w:t>
      </w:r>
      <w:r>
        <w:t>e a Empresa</w:t>
      </w:r>
      <w:r>
        <w:rPr>
          <w:spacing w:val="-8"/>
        </w:rPr>
        <w:t xml:space="preserve"> </w:t>
      </w:r>
      <w:r>
        <w:t>-</w:t>
      </w:r>
    </w:p>
    <w:p w:rsidR="006E41BF" w:rsidRDefault="007515F2">
      <w:pPr>
        <w:pStyle w:val="Corpodetexto"/>
        <w:tabs>
          <w:tab w:val="left" w:pos="2810"/>
        </w:tabs>
      </w:pPr>
      <w:r>
        <w:rPr>
          <w:b/>
        </w:rPr>
        <w:t>ADILSON KEMS CRUZ</w:t>
      </w:r>
      <w:r w:rsidR="00C45993">
        <w:rPr>
          <w:b/>
        </w:rPr>
        <w:t xml:space="preserve">, </w:t>
      </w:r>
      <w:r w:rsidR="00C45993">
        <w:t>autorizado no Processo nº 024/18 – Pregão Presencial nº</w:t>
      </w:r>
      <w:r w:rsidR="00C45993">
        <w:rPr>
          <w:spacing w:val="-4"/>
        </w:rPr>
        <w:t xml:space="preserve"> </w:t>
      </w:r>
      <w:r w:rsidR="00C45993">
        <w:t>09/18.</w:t>
      </w:r>
    </w:p>
    <w:p w:rsidR="006E41BF" w:rsidRDefault="00C45993">
      <w:pPr>
        <w:pStyle w:val="Ttulo11"/>
        <w:spacing w:before="184"/>
      </w:pPr>
      <w:r>
        <w:t>NOME E QUALIFICAÇÃO DAS PARTES</w:t>
      </w:r>
    </w:p>
    <w:p w:rsidR="006E41BF" w:rsidRDefault="00C45993">
      <w:pPr>
        <w:tabs>
          <w:tab w:val="left" w:pos="3658"/>
        </w:tabs>
        <w:spacing w:before="184" w:line="253" w:lineRule="exact"/>
        <w:ind w:left="1536"/>
      </w:pPr>
      <w:r>
        <w:rPr>
          <w:b/>
        </w:rPr>
        <w:t>CONTRATANTE:</w:t>
      </w:r>
      <w:r>
        <w:rPr>
          <w:b/>
        </w:rPr>
        <w:tab/>
        <w:t>A CÂMARA MUNICIPAL DE VEREADORES DE</w:t>
      </w:r>
      <w:r>
        <w:rPr>
          <w:b/>
          <w:spacing w:val="14"/>
        </w:rPr>
        <w:t xml:space="preserve"> </w:t>
      </w:r>
      <w:r>
        <w:rPr>
          <w:b/>
        </w:rPr>
        <w:t>CANGUÇU</w:t>
      </w:r>
      <w:r>
        <w:t>,</w:t>
      </w:r>
    </w:p>
    <w:p w:rsidR="006E41BF" w:rsidRDefault="00C45993">
      <w:pPr>
        <w:pStyle w:val="Corpodetexto"/>
        <w:ind w:right="482"/>
        <w:jc w:val="both"/>
      </w:pPr>
      <w:r>
        <w:t xml:space="preserve">Estado do Rio Grande do Sul, inscrito no CNPJ/MF sob o nº 90.320.847/0001-46, com sede na cidade de Canguçu/RS, na Rua General Osório, 979, neste ato representado por seu Presidente </w:t>
      </w:r>
      <w:proofErr w:type="spellStart"/>
      <w:r>
        <w:t>Erroldisnei</w:t>
      </w:r>
      <w:proofErr w:type="spellEnd"/>
      <w:r>
        <w:t xml:space="preserve"> Borges de Borges.</w:t>
      </w:r>
    </w:p>
    <w:p w:rsidR="006E41BF" w:rsidRDefault="00C45993">
      <w:pPr>
        <w:tabs>
          <w:tab w:val="left" w:pos="3658"/>
          <w:tab w:val="left" w:pos="6718"/>
        </w:tabs>
        <w:spacing w:before="2" w:line="252" w:lineRule="exact"/>
        <w:ind w:left="1536"/>
      </w:pPr>
      <w:r>
        <w:rPr>
          <w:b/>
        </w:rPr>
        <w:t>CONTRATADA:</w:t>
      </w:r>
      <w:r>
        <w:rPr>
          <w:b/>
        </w:rPr>
        <w:tab/>
      </w:r>
      <w:r w:rsidR="007515F2">
        <w:rPr>
          <w:b/>
        </w:rPr>
        <w:t>ADILSON KEMS CRUZ</w:t>
      </w:r>
      <w:r>
        <w:rPr>
          <w:b/>
        </w:rPr>
        <w:t xml:space="preserve">, </w:t>
      </w:r>
      <w:r>
        <w:t>inscrita</w:t>
      </w:r>
      <w:r>
        <w:rPr>
          <w:spacing w:val="24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CNPJ/MF</w:t>
      </w:r>
      <w:r>
        <w:rPr>
          <w:spacing w:val="24"/>
        </w:rPr>
        <w:t xml:space="preserve"> </w:t>
      </w:r>
      <w:r>
        <w:t>sob o</w:t>
      </w:r>
      <w:proofErr w:type="gramStart"/>
      <w:r>
        <w:t xml:space="preserve"> </w:t>
      </w:r>
      <w:r>
        <w:rPr>
          <w:spacing w:val="24"/>
        </w:rPr>
        <w:t xml:space="preserve"> </w:t>
      </w:r>
      <w:proofErr w:type="gramEnd"/>
      <w:r>
        <w:t>nº</w:t>
      </w:r>
    </w:p>
    <w:p w:rsidR="006E41BF" w:rsidRPr="007515F2" w:rsidRDefault="007515F2" w:rsidP="007515F2">
      <w:pPr>
        <w:pStyle w:val="Corpodetexto"/>
        <w:tabs>
          <w:tab w:val="left" w:pos="1953"/>
          <w:tab w:val="left" w:pos="4649"/>
          <w:tab w:val="left" w:pos="7342"/>
          <w:tab w:val="left" w:pos="9421"/>
        </w:tabs>
        <w:spacing w:line="252" w:lineRule="exact"/>
      </w:pPr>
      <w:r>
        <w:t>08.007.848/</w:t>
      </w:r>
      <w:proofErr w:type="gramStart"/>
      <w:r>
        <w:t>0001-54</w:t>
      </w:r>
      <w:r w:rsidR="00C45993">
        <w:t>, com sede</w:t>
      </w:r>
      <w:r>
        <w:t xml:space="preserve"> </w:t>
      </w:r>
      <w:r w:rsidR="00C45993">
        <w:t xml:space="preserve">na </w:t>
      </w:r>
      <w:r>
        <w:t>Av. Imperador</w:t>
      </w:r>
      <w:proofErr w:type="gramEnd"/>
      <w:r>
        <w:t xml:space="preserve"> Dom Pedro I,</w:t>
      </w:r>
      <w:r w:rsidR="00C45993">
        <w:t xml:space="preserve"> </w:t>
      </w:r>
      <w:r w:rsidR="00C45993" w:rsidRPr="007515F2">
        <w:t>nº</w:t>
      </w:r>
      <w:r w:rsidRPr="007515F2">
        <w:t>1866</w:t>
      </w:r>
      <w:r w:rsidR="00C45993" w:rsidRPr="007515F2">
        <w:t>,</w:t>
      </w:r>
      <w:r w:rsidR="00C45993">
        <w:t xml:space="preserve"> </w:t>
      </w:r>
      <w:r>
        <w:t>Fragata, Pelotas/RS</w:t>
      </w:r>
      <w:r w:rsidR="00C45993">
        <w:t>, adiante denominada simples</w:t>
      </w:r>
      <w:bookmarkStart w:id="0" w:name="_GoBack"/>
      <w:bookmarkEnd w:id="0"/>
      <w:r w:rsidR="00C45993">
        <w:t xml:space="preserve">mente </w:t>
      </w:r>
      <w:r w:rsidR="00C45993">
        <w:rPr>
          <w:b/>
        </w:rPr>
        <w:t xml:space="preserve">CONTRATADA, </w:t>
      </w:r>
      <w:r>
        <w:t>neste ato representada</w:t>
      </w:r>
      <w:r w:rsidR="00C45993">
        <w:rPr>
          <w:u w:val="single"/>
        </w:rPr>
        <w:t xml:space="preserve"> </w:t>
      </w:r>
      <w:r w:rsidRPr="001F7A7A">
        <w:t>p</w:t>
      </w:r>
      <w:r>
        <w:t>elo</w:t>
      </w:r>
      <w:r w:rsidRPr="001F7A7A">
        <w:t xml:space="preserve"> Sr.</w:t>
      </w:r>
      <w:r>
        <w:t xml:space="preserve"> Adilson </w:t>
      </w:r>
      <w:proofErr w:type="spellStart"/>
      <w:r>
        <w:t>Kems</w:t>
      </w:r>
      <w:proofErr w:type="spellEnd"/>
      <w:r>
        <w:t xml:space="preserve"> Cruz</w:t>
      </w:r>
      <w:r w:rsidRPr="00376655">
        <w:t xml:space="preserve">, </w:t>
      </w:r>
      <w:r w:rsidRPr="001F7A7A">
        <w:t>inscrita no C</w:t>
      </w:r>
      <w:r>
        <w:t>PF sob o n° 962.849.430-91.</w:t>
      </w:r>
    </w:p>
    <w:p w:rsidR="006E41BF" w:rsidRDefault="00C45993">
      <w:pPr>
        <w:pStyle w:val="Corpodetexto"/>
        <w:spacing w:before="184"/>
        <w:ind w:right="483" w:firstLine="1418"/>
        <w:jc w:val="both"/>
      </w:pPr>
      <w:r>
        <w:t>O presente contrato tem seu respectivo fundamento e finalidade na consecução do objeto contratado descrito abaixo, mediante Licitação, na modalidade de “</w:t>
      </w:r>
      <w:r>
        <w:rPr>
          <w:b/>
        </w:rPr>
        <w:t>Pregão Presencial</w:t>
      </w:r>
      <w:r>
        <w:t xml:space="preserve">”, tipo </w:t>
      </w:r>
      <w:r>
        <w:rPr>
          <w:b/>
        </w:rPr>
        <w:t>menor preço por item</w:t>
      </w:r>
      <w:r>
        <w:t>, sob o n°02/2013, nos termos da Lei Federal nº 10.520/02, da Lei Complementar nº 123/06 e, subsidiariamente, da Lei Federal nº 8.666/93 e suas alterações, demais legislações pertinentes e, ainda, pelo estabelecido no Edital e pelas Cláusulas a seguir expressas, definidoras dos direitos, obrigações e responsabilidades das</w:t>
      </w:r>
      <w:r>
        <w:rPr>
          <w:spacing w:val="-5"/>
        </w:rPr>
        <w:t xml:space="preserve"> </w:t>
      </w:r>
      <w:r>
        <w:t>partes.</w:t>
      </w:r>
    </w:p>
    <w:p w:rsidR="006E41BF" w:rsidRDefault="00C45993">
      <w:pPr>
        <w:pStyle w:val="Ttulo11"/>
        <w:spacing w:before="185"/>
      </w:pPr>
      <w:r>
        <w:t>CLÁUSULA I - DO OBJETO</w:t>
      </w:r>
    </w:p>
    <w:p w:rsidR="006E41BF" w:rsidRDefault="00C45993">
      <w:pPr>
        <w:pStyle w:val="Corpodetexto"/>
        <w:spacing w:before="114"/>
        <w:ind w:right="486" w:firstLine="852"/>
        <w:jc w:val="both"/>
      </w:pPr>
      <w:r>
        <w:t>Constitui objeto desta licitação a contratação de empresa(s) jornalística(s), de circulação local e regional, para as Publicações Legais e Oficiais e para a Publicação do Relatório de Gestão Fiscal (RGF) Quadrimestral da Câmara de Vereadores de</w:t>
      </w:r>
      <w:r>
        <w:rPr>
          <w:spacing w:val="-12"/>
        </w:rPr>
        <w:t xml:space="preserve"> </w:t>
      </w:r>
      <w:r>
        <w:t>Canguçu.</w:t>
      </w:r>
    </w:p>
    <w:p w:rsidR="006E41BF" w:rsidRDefault="00C45993">
      <w:pPr>
        <w:pStyle w:val="Ttulo11"/>
        <w:numPr>
          <w:ilvl w:val="1"/>
          <w:numId w:val="9"/>
        </w:numPr>
        <w:tabs>
          <w:tab w:val="left" w:pos="1189"/>
        </w:tabs>
        <w:spacing w:before="114" w:after="2"/>
      </w:pPr>
      <w:r>
        <w:t>DESCRIÇÃO DOS</w:t>
      </w:r>
      <w:r>
        <w:rPr>
          <w:spacing w:val="1"/>
        </w:rPr>
        <w:t xml:space="preserve"> </w:t>
      </w:r>
      <w:r>
        <w:t>SERVIÇOS: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60"/>
        <w:gridCol w:w="4536"/>
      </w:tblGrid>
      <w:tr w:rsidR="006E41BF">
        <w:trPr>
          <w:trHeight w:val="618"/>
        </w:trPr>
        <w:tc>
          <w:tcPr>
            <w:tcW w:w="960" w:type="dxa"/>
            <w:tcBorders>
              <w:right w:val="single" w:sz="4" w:space="0" w:color="000000"/>
            </w:tcBorders>
          </w:tcPr>
          <w:p w:rsidR="006E41BF" w:rsidRDefault="00C45993">
            <w:pPr>
              <w:pStyle w:val="TableParagraph"/>
              <w:spacing w:before="184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560" w:type="dxa"/>
            <w:tcBorders>
              <w:left w:val="single" w:sz="4" w:space="0" w:color="000000"/>
              <w:right w:val="single" w:sz="4" w:space="0" w:color="000000"/>
            </w:tcBorders>
          </w:tcPr>
          <w:p w:rsidR="006E41BF" w:rsidRDefault="00C45993">
            <w:pPr>
              <w:pStyle w:val="TableParagraph"/>
              <w:spacing w:before="184"/>
              <w:ind w:left="1737" w:right="1719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6E41BF" w:rsidRDefault="00C45993">
            <w:pPr>
              <w:pStyle w:val="TableParagraph"/>
              <w:spacing w:before="184"/>
              <w:ind w:left="1179"/>
              <w:rPr>
                <w:b/>
              </w:rPr>
            </w:pPr>
            <w:r>
              <w:rPr>
                <w:b/>
              </w:rPr>
              <w:t>Valor (R$) cm/coluna</w:t>
            </w:r>
          </w:p>
        </w:tc>
      </w:tr>
      <w:tr w:rsidR="007515F2" w:rsidTr="007515F2">
        <w:trPr>
          <w:trHeight w:val="1018"/>
        </w:trPr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 w:rsidR="007515F2" w:rsidRDefault="007515F2" w:rsidP="0065610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515F2" w:rsidRDefault="007515F2" w:rsidP="00656108">
            <w:pPr>
              <w:pStyle w:val="TableParagraph"/>
              <w:spacing w:before="1"/>
              <w:ind w:left="233" w:right="21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F2" w:rsidRDefault="007515F2" w:rsidP="00656108">
            <w:pPr>
              <w:pStyle w:val="TableParagraph"/>
              <w:spacing w:before="69"/>
              <w:ind w:left="74" w:right="54"/>
            </w:pPr>
            <w:r>
              <w:t>Publicação Quadrimestral do Relatório de Gestão Fiscal (RGF), em jornal de circulação local, com no mínimo edição semanal.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15F2" w:rsidRPr="007515F2" w:rsidRDefault="007515F2" w:rsidP="007515F2">
            <w:pPr>
              <w:pStyle w:val="TableParagraph"/>
              <w:jc w:val="center"/>
            </w:pPr>
            <w:r w:rsidRPr="007515F2">
              <w:t>9,50</w:t>
            </w:r>
          </w:p>
        </w:tc>
      </w:tr>
    </w:tbl>
    <w:p w:rsidR="006E41BF" w:rsidRDefault="00C45993">
      <w:pPr>
        <w:pStyle w:val="PargrafodaLista"/>
        <w:numPr>
          <w:ilvl w:val="1"/>
          <w:numId w:val="9"/>
        </w:numPr>
        <w:tabs>
          <w:tab w:val="left" w:pos="1189"/>
        </w:tabs>
        <w:spacing w:before="185" w:line="252" w:lineRule="exact"/>
        <w:rPr>
          <w:b/>
        </w:rPr>
      </w:pPr>
      <w:r>
        <w:rPr>
          <w:b/>
        </w:rPr>
        <w:t>DA EXECUÇÃO DOS</w:t>
      </w:r>
      <w:r>
        <w:rPr>
          <w:b/>
          <w:spacing w:val="-4"/>
        </w:rPr>
        <w:t xml:space="preserve"> </w:t>
      </w:r>
      <w:r>
        <w:rPr>
          <w:b/>
        </w:rPr>
        <w:t>SERVIÇOS:</w:t>
      </w:r>
    </w:p>
    <w:p w:rsidR="006E41BF" w:rsidRDefault="00C45993">
      <w:pPr>
        <w:pStyle w:val="PargrafodaLista"/>
        <w:numPr>
          <w:ilvl w:val="2"/>
          <w:numId w:val="9"/>
        </w:numPr>
        <w:tabs>
          <w:tab w:val="left" w:pos="1189"/>
          <w:tab w:val="left" w:pos="1651"/>
          <w:tab w:val="left" w:pos="2701"/>
          <w:tab w:val="left" w:pos="3347"/>
          <w:tab w:val="left" w:pos="4712"/>
          <w:tab w:val="left" w:pos="5470"/>
          <w:tab w:val="left" w:pos="7104"/>
          <w:tab w:val="left" w:pos="8227"/>
          <w:tab w:val="left" w:pos="8553"/>
          <w:tab w:val="left" w:pos="9995"/>
        </w:tabs>
        <w:ind w:right="482"/>
      </w:pPr>
      <w:r>
        <w:t>As</w:t>
      </w:r>
      <w:r>
        <w:tab/>
        <w:t>matérias</w:t>
      </w:r>
      <w:r>
        <w:tab/>
        <w:t>para</w:t>
      </w:r>
      <w:r>
        <w:tab/>
        <w:t>publicações</w:t>
      </w:r>
      <w:r>
        <w:tab/>
        <w:t>serão</w:t>
      </w:r>
      <w:r>
        <w:tab/>
        <w:t>encaminhadas</w:t>
      </w:r>
      <w:r>
        <w:tab/>
        <w:t>conforme</w:t>
      </w:r>
      <w:r>
        <w:tab/>
        <w:t>a</w:t>
      </w:r>
      <w:r>
        <w:tab/>
        <w:t>necessidade</w:t>
      </w:r>
      <w:r>
        <w:tab/>
        <w:t xml:space="preserve">da CONTRATANTE, onde </w:t>
      </w:r>
      <w:proofErr w:type="gramStart"/>
      <w:r>
        <w:t>será</w:t>
      </w:r>
      <w:proofErr w:type="gramEnd"/>
      <w:r>
        <w:t xml:space="preserve"> informada as especificações necessárias nas</w:t>
      </w:r>
      <w:r>
        <w:rPr>
          <w:spacing w:val="-12"/>
        </w:rPr>
        <w:t xml:space="preserve"> </w:t>
      </w:r>
      <w:r>
        <w:t>publicações;</w:t>
      </w:r>
    </w:p>
    <w:p w:rsidR="006E41BF" w:rsidRDefault="00C45993">
      <w:pPr>
        <w:pStyle w:val="PargrafodaLista"/>
        <w:numPr>
          <w:ilvl w:val="2"/>
          <w:numId w:val="9"/>
        </w:numPr>
        <w:tabs>
          <w:tab w:val="left" w:pos="1189"/>
        </w:tabs>
      </w:pPr>
      <w:r>
        <w:t>Os textos deverão ser publicados, na próxima edição do jornal, contado a partir do</w:t>
      </w:r>
      <w:r>
        <w:rPr>
          <w:spacing w:val="-19"/>
        </w:rPr>
        <w:t xml:space="preserve"> </w:t>
      </w:r>
      <w:r>
        <w:t>envio.</w:t>
      </w:r>
    </w:p>
    <w:p w:rsidR="006E41BF" w:rsidRDefault="00C45993">
      <w:pPr>
        <w:pStyle w:val="PargrafodaLista"/>
        <w:numPr>
          <w:ilvl w:val="2"/>
          <w:numId w:val="9"/>
        </w:numPr>
        <w:tabs>
          <w:tab w:val="left" w:pos="1189"/>
        </w:tabs>
        <w:spacing w:before="1"/>
        <w:ind w:right="482"/>
      </w:pPr>
      <w:r>
        <w:t>As solicitações dos serviços de publicação poderão ser feitas através de e-mail, fax, ofício ou outro meio de</w:t>
      </w:r>
      <w:r>
        <w:rPr>
          <w:spacing w:val="-4"/>
        </w:rPr>
        <w:t xml:space="preserve"> </w:t>
      </w:r>
      <w:r>
        <w:t>comunicação;</w:t>
      </w:r>
    </w:p>
    <w:p w:rsidR="006E41BF" w:rsidRDefault="00C45993">
      <w:pPr>
        <w:pStyle w:val="PargrafodaLista"/>
        <w:numPr>
          <w:ilvl w:val="2"/>
          <w:numId w:val="9"/>
        </w:numPr>
        <w:tabs>
          <w:tab w:val="left" w:pos="1189"/>
        </w:tabs>
        <w:ind w:right="483"/>
      </w:pPr>
      <w:r>
        <w:t xml:space="preserve">A(s) CONTRATADA(S) </w:t>
      </w:r>
      <w:proofErr w:type="gramStart"/>
      <w:r>
        <w:t>deverão disponibilizar</w:t>
      </w:r>
      <w:proofErr w:type="gramEnd"/>
      <w:r>
        <w:t xml:space="preserve"> endereço eletrônico (e-mail) para envio e recebimento de</w:t>
      </w:r>
      <w:r>
        <w:rPr>
          <w:spacing w:val="-3"/>
        </w:rPr>
        <w:t xml:space="preserve"> </w:t>
      </w:r>
      <w:r>
        <w:t>matérias;</w:t>
      </w:r>
    </w:p>
    <w:p w:rsidR="006E41BF" w:rsidRDefault="00C45993">
      <w:pPr>
        <w:pStyle w:val="PargrafodaLista"/>
        <w:numPr>
          <w:ilvl w:val="2"/>
          <w:numId w:val="9"/>
        </w:numPr>
        <w:tabs>
          <w:tab w:val="left" w:pos="1189"/>
        </w:tabs>
        <w:ind w:right="486"/>
        <w:jc w:val="both"/>
      </w:pPr>
      <w:r>
        <w:t xml:space="preserve">A(s) CONTRATADA(S) </w:t>
      </w:r>
      <w:proofErr w:type="gramStart"/>
      <w:r>
        <w:t>deverão disponibilizar</w:t>
      </w:r>
      <w:proofErr w:type="gramEnd"/>
      <w:r>
        <w:t>, sem ônus para a CONTRATANTE, 03 página do jornal e cópia em formato PDF da página da edição onde foram publicadas as matérias; em até 72(setenta e duas) horas da data da</w:t>
      </w:r>
      <w:r>
        <w:rPr>
          <w:spacing w:val="-5"/>
        </w:rPr>
        <w:t xml:space="preserve"> </w:t>
      </w:r>
      <w:r>
        <w:t>publicação;</w:t>
      </w:r>
    </w:p>
    <w:p w:rsidR="006E41BF" w:rsidRDefault="006E41BF">
      <w:pPr>
        <w:jc w:val="both"/>
        <w:sectPr w:rsidR="006E41BF">
          <w:headerReference w:type="default" r:id="rId8"/>
          <w:footerReference w:type="default" r:id="rId9"/>
          <w:pgSz w:w="11910" w:h="16850"/>
          <w:pgMar w:top="2040" w:right="220" w:bottom="1340" w:left="960" w:header="283" w:footer="1087" w:gutter="0"/>
          <w:cols w:space="720"/>
        </w:sectPr>
      </w:pPr>
    </w:p>
    <w:p w:rsidR="006E41BF" w:rsidRDefault="00C45993">
      <w:pPr>
        <w:pStyle w:val="PargrafodaLista"/>
        <w:numPr>
          <w:ilvl w:val="2"/>
          <w:numId w:val="9"/>
        </w:numPr>
        <w:tabs>
          <w:tab w:val="left" w:pos="1189"/>
        </w:tabs>
        <w:spacing w:before="1"/>
        <w:ind w:right="483"/>
        <w:jc w:val="both"/>
      </w:pPr>
      <w:r>
        <w:lastRenderedPageBreak/>
        <w:t>A cópia em PDF da publicação deverá ser encaminhada através de e-mail informado pela CONTRATANTE no dia da publicação da</w:t>
      </w:r>
      <w:r>
        <w:rPr>
          <w:spacing w:val="-7"/>
        </w:rPr>
        <w:t xml:space="preserve"> </w:t>
      </w:r>
      <w:r>
        <w:t>matéria;</w:t>
      </w:r>
    </w:p>
    <w:p w:rsidR="006E41BF" w:rsidRDefault="00C45993">
      <w:pPr>
        <w:pStyle w:val="PargrafodaLista"/>
        <w:numPr>
          <w:ilvl w:val="2"/>
          <w:numId w:val="9"/>
        </w:numPr>
        <w:tabs>
          <w:tab w:val="left" w:pos="1189"/>
        </w:tabs>
        <w:ind w:right="485"/>
        <w:jc w:val="both"/>
      </w:pPr>
      <w:r>
        <w:t>A(s) CONTRATADA(S) deverão manter, durante toda a vigência do contrato, em compatibilidade com as obrigações assumidas, todas as condições de habilitação e qualificação exigidas por lei e neste</w:t>
      </w:r>
      <w:r>
        <w:rPr>
          <w:spacing w:val="-5"/>
        </w:rPr>
        <w:t xml:space="preserve"> </w:t>
      </w:r>
      <w:r>
        <w:t>Edital.</w:t>
      </w:r>
    </w:p>
    <w:p w:rsidR="006E41BF" w:rsidRDefault="00C45993">
      <w:pPr>
        <w:pStyle w:val="PargrafodaLista"/>
        <w:numPr>
          <w:ilvl w:val="2"/>
          <w:numId w:val="9"/>
        </w:numPr>
        <w:tabs>
          <w:tab w:val="left" w:pos="1189"/>
        </w:tabs>
        <w:ind w:right="485"/>
        <w:jc w:val="both"/>
      </w:pPr>
      <w:r>
        <w:t>As quantidades em “cm/coluna” serão abatidas a cada publicação até o término de vigência do contrato, sendo o pagamento vinculado a quantidade que for efetivamente utilizada. As quantidades poderão sofrer alterações para mais ou para menos, a critério da administração.</w:t>
      </w:r>
    </w:p>
    <w:p w:rsidR="006E41BF" w:rsidRDefault="006E41BF">
      <w:pPr>
        <w:pStyle w:val="Corpodetexto"/>
        <w:ind w:left="0"/>
      </w:pPr>
    </w:p>
    <w:p w:rsidR="006E41BF" w:rsidRDefault="00C45993">
      <w:pPr>
        <w:pStyle w:val="Ttulo11"/>
      </w:pPr>
      <w:r>
        <w:t>CLÁUSULA II - DO PRAZO E LOCAL DE ENTREGA E INSTALAÇÃO:</w:t>
      </w:r>
    </w:p>
    <w:p w:rsidR="006E41BF" w:rsidRDefault="00C45993">
      <w:pPr>
        <w:pStyle w:val="Corpodetexto"/>
        <w:spacing w:before="115"/>
        <w:ind w:right="481" w:firstLine="1418"/>
        <w:jc w:val="both"/>
      </w:pPr>
      <w:r>
        <w:rPr>
          <w:b/>
        </w:rPr>
        <w:t xml:space="preserve">2.1. </w:t>
      </w:r>
      <w:r>
        <w:t xml:space="preserve">A </w:t>
      </w:r>
      <w:r>
        <w:rPr>
          <w:b/>
        </w:rPr>
        <w:t xml:space="preserve">CONTRATADA </w:t>
      </w:r>
      <w:r>
        <w:t>obriga-se a fornecer o descrito na Cláusula I, até 05 dias após a assinatura do contrato, em perfeitas condições de uso e funcionamento, devendo a entrega ser feita no Edifício-Sede da Câmara</w:t>
      </w:r>
      <w:r>
        <w:rPr>
          <w:b/>
        </w:rPr>
        <w:t xml:space="preserve">, </w:t>
      </w:r>
      <w:r>
        <w:t>Rua General Osório, 979 – Centro – Canguçu/RS e em seu anexo a Rua General Osório, 971, a contar da publicação da súmula do presente Instrumento no Mural Oficial da Câmara de Vereadores.</w:t>
      </w:r>
    </w:p>
    <w:p w:rsidR="006E41BF" w:rsidRDefault="006E41BF">
      <w:pPr>
        <w:pStyle w:val="Corpodetexto"/>
        <w:spacing w:before="1"/>
        <w:ind w:left="0"/>
      </w:pPr>
    </w:p>
    <w:p w:rsidR="006E41BF" w:rsidRDefault="00C45993">
      <w:pPr>
        <w:pStyle w:val="Ttulo11"/>
      </w:pPr>
      <w:r>
        <w:t xml:space="preserve">CLÁUSULA III </w:t>
      </w:r>
      <w:r>
        <w:rPr>
          <w:b w:val="0"/>
        </w:rPr>
        <w:t xml:space="preserve">- </w:t>
      </w:r>
      <w:r>
        <w:t>DO PREÇO, DO PAGAMENTO E DA DOTAÇÃO</w:t>
      </w:r>
    </w:p>
    <w:p w:rsidR="006E41BF" w:rsidRDefault="00C45993">
      <w:pPr>
        <w:pStyle w:val="PargrafodaLista"/>
        <w:numPr>
          <w:ilvl w:val="1"/>
          <w:numId w:val="8"/>
        </w:numPr>
        <w:tabs>
          <w:tab w:val="left" w:pos="1990"/>
        </w:tabs>
        <w:spacing w:before="114"/>
        <w:ind w:right="481" w:firstLine="1419"/>
        <w:jc w:val="both"/>
      </w:pPr>
      <w:r>
        <w:t xml:space="preserve">O preço a ser pago pela Câmara, referente ao objeto descrito na Cláusula I, está vinculado </w:t>
      </w:r>
      <w:proofErr w:type="gramStart"/>
      <w:r>
        <w:t>a</w:t>
      </w:r>
      <w:proofErr w:type="gramEnd"/>
      <w:r>
        <w:t xml:space="preserve"> quantidade de “cm/coluna” que for efetivamente</w:t>
      </w:r>
      <w:r>
        <w:rPr>
          <w:spacing w:val="-11"/>
        </w:rPr>
        <w:t xml:space="preserve"> </w:t>
      </w:r>
      <w:r>
        <w:t>utilizada.</w:t>
      </w:r>
    </w:p>
    <w:p w:rsidR="006E41BF" w:rsidRDefault="00C45993">
      <w:pPr>
        <w:pStyle w:val="PargrafodaLista"/>
        <w:numPr>
          <w:ilvl w:val="1"/>
          <w:numId w:val="8"/>
        </w:numPr>
        <w:tabs>
          <w:tab w:val="left" w:pos="1412"/>
        </w:tabs>
        <w:spacing w:before="1"/>
        <w:ind w:right="483" w:firstLine="853"/>
        <w:jc w:val="both"/>
      </w:pPr>
      <w:r>
        <w:t>O pagamento será feito através de Nota de Empenho, mediante a apresentação da Nota Fiscal na Tesouraria, na Rua General Osório, 979, nesta Cidade de Canguçu/RS, devendo a despesa correr à conta da dotação</w:t>
      </w:r>
      <w:r>
        <w:rPr>
          <w:spacing w:val="-5"/>
        </w:rPr>
        <w:t xml:space="preserve"> </w:t>
      </w:r>
      <w:r>
        <w:t>consignada:</w:t>
      </w:r>
    </w:p>
    <w:p w:rsidR="006E41BF" w:rsidRDefault="00C45993">
      <w:pPr>
        <w:pStyle w:val="Corpodetexto"/>
        <w:ind w:left="970" w:right="3185"/>
      </w:pPr>
      <w:r>
        <w:t>Unidade Orçamentária: 01.01 – Câmara Municipal de Vereadores Programa/Projeto: 2.001 – Manutenção das Atividades Legislativas Natureza da Despesa: Outros Serviços de Terceiros -</w:t>
      </w:r>
      <w:r>
        <w:rPr>
          <w:spacing w:val="-6"/>
        </w:rPr>
        <w:t xml:space="preserve"> </w:t>
      </w:r>
      <w:r>
        <w:t>PJ</w:t>
      </w:r>
    </w:p>
    <w:p w:rsidR="006E41BF" w:rsidRDefault="00C45993">
      <w:pPr>
        <w:pStyle w:val="PargrafodaLista"/>
        <w:numPr>
          <w:ilvl w:val="1"/>
          <w:numId w:val="8"/>
        </w:numPr>
        <w:tabs>
          <w:tab w:val="left" w:pos="2031"/>
        </w:tabs>
        <w:ind w:right="483" w:firstLine="1481"/>
        <w:jc w:val="both"/>
      </w:pPr>
      <w:r>
        <w:t xml:space="preserve">Vencido o prazo de que trata o subitem </w:t>
      </w:r>
      <w:r>
        <w:rPr>
          <w:b/>
        </w:rPr>
        <w:t xml:space="preserve">4.1. </w:t>
      </w:r>
      <w:proofErr w:type="gramStart"/>
      <w:r>
        <w:t>sem</w:t>
      </w:r>
      <w:proofErr w:type="gramEnd"/>
      <w:r>
        <w:t xml:space="preserve"> que tenha ocorrido o pagamento o valor devido será atualizado monetariamente, entre as datas prevista e efetiva do pagamento, de acordo com a variação “pro-rata tempore” do IGPM, acrescido de juros de 0,033% ao</w:t>
      </w:r>
      <w:r>
        <w:rPr>
          <w:spacing w:val="-20"/>
        </w:rPr>
        <w:t xml:space="preserve"> </w:t>
      </w:r>
      <w:r>
        <w:t>dia.</w:t>
      </w:r>
    </w:p>
    <w:p w:rsidR="006E41BF" w:rsidRDefault="00C45993">
      <w:pPr>
        <w:pStyle w:val="PargrafodaLista"/>
        <w:numPr>
          <w:ilvl w:val="1"/>
          <w:numId w:val="8"/>
        </w:numPr>
        <w:tabs>
          <w:tab w:val="left" w:pos="2029"/>
        </w:tabs>
        <w:ind w:right="484" w:firstLine="1419"/>
        <w:jc w:val="both"/>
      </w:pPr>
      <w:r>
        <w:t xml:space="preserve">O preço contratado será considerado completo, incluindo despesas de frete e seguro e abrangem todos os tributos (impostos, taxas, emolumentos, contribuições fiscais e </w:t>
      </w:r>
      <w:proofErr w:type="spellStart"/>
      <w:r>
        <w:t>parafiscais</w:t>
      </w:r>
      <w:proofErr w:type="spellEnd"/>
      <w:r>
        <w:t>), fornecimento de mão-de-obra especializada, assistência técnica, leis sociais e</w:t>
      </w:r>
      <w:proofErr w:type="gramStart"/>
      <w:r>
        <w:t xml:space="preserve">  </w:t>
      </w:r>
      <w:proofErr w:type="gramEnd"/>
      <w:r>
        <w:t>trabalhistas, administração, lucros, equipamentos e ferramentas, transporte de material, de pessoal, alimentação, estadia e qualquer outra despesa não especificada neste</w:t>
      </w:r>
      <w:r>
        <w:rPr>
          <w:spacing w:val="-11"/>
        </w:rPr>
        <w:t xml:space="preserve"> </w:t>
      </w:r>
      <w:r>
        <w:t>Contrato.</w:t>
      </w:r>
    </w:p>
    <w:p w:rsidR="006E41BF" w:rsidRDefault="006E41BF">
      <w:pPr>
        <w:pStyle w:val="Corpodetexto"/>
        <w:ind w:left="0"/>
      </w:pPr>
    </w:p>
    <w:p w:rsidR="006E41BF" w:rsidRDefault="00C45993">
      <w:pPr>
        <w:pStyle w:val="Ttulo11"/>
      </w:pPr>
      <w:r>
        <w:t>CLÁUSULA IV – DA VIGÊNCIA:</w:t>
      </w:r>
    </w:p>
    <w:p w:rsidR="006E41BF" w:rsidRDefault="00C45993">
      <w:pPr>
        <w:pStyle w:val="PargrafodaLista"/>
        <w:numPr>
          <w:ilvl w:val="1"/>
          <w:numId w:val="7"/>
        </w:numPr>
        <w:tabs>
          <w:tab w:val="left" w:pos="1981"/>
        </w:tabs>
        <w:spacing w:before="115"/>
        <w:ind w:right="485" w:firstLine="708"/>
      </w:pPr>
      <w:r>
        <w:t>O Contrato terá vigência de 12 meses podendo ser prorrogado por iguais e sucessivos períodos por até 60 meses, conforme art. 57, II, lei</w:t>
      </w:r>
      <w:r>
        <w:rPr>
          <w:spacing w:val="-4"/>
        </w:rPr>
        <w:t xml:space="preserve"> </w:t>
      </w:r>
      <w:r>
        <w:t>8666/93.</w:t>
      </w:r>
    </w:p>
    <w:p w:rsidR="006E41BF" w:rsidRDefault="00C45993">
      <w:pPr>
        <w:pStyle w:val="PargrafodaLista"/>
        <w:numPr>
          <w:ilvl w:val="2"/>
          <w:numId w:val="7"/>
        </w:numPr>
        <w:tabs>
          <w:tab w:val="left" w:pos="2091"/>
        </w:tabs>
        <w:ind w:right="481" w:firstLine="1419"/>
        <w:jc w:val="both"/>
      </w:pPr>
      <w:r>
        <w:t xml:space="preserve">A </w:t>
      </w:r>
      <w:r>
        <w:rPr>
          <w:b/>
        </w:rPr>
        <w:t xml:space="preserve">CONTRATANTE </w:t>
      </w:r>
      <w:r>
        <w:t xml:space="preserve">deverá comunicar por escrito a </w:t>
      </w:r>
      <w:r>
        <w:rPr>
          <w:b/>
        </w:rPr>
        <w:t xml:space="preserve">CONTRATADA </w:t>
      </w:r>
      <w:r>
        <w:t>do interesse da manutenção da prorrogação no mínimo quinze antes do seu</w:t>
      </w:r>
      <w:r>
        <w:rPr>
          <w:spacing w:val="-11"/>
        </w:rPr>
        <w:t xml:space="preserve"> </w:t>
      </w:r>
      <w:r>
        <w:t>vencimento.</w:t>
      </w:r>
    </w:p>
    <w:p w:rsidR="006E41BF" w:rsidRDefault="00C45993">
      <w:pPr>
        <w:pStyle w:val="PargrafodaLista"/>
        <w:numPr>
          <w:ilvl w:val="2"/>
          <w:numId w:val="7"/>
        </w:numPr>
        <w:tabs>
          <w:tab w:val="left" w:pos="2115"/>
        </w:tabs>
        <w:ind w:right="487" w:firstLine="1419"/>
        <w:jc w:val="both"/>
      </w:pPr>
      <w:r>
        <w:t>A inexistência de manifestações por escrito das partes</w:t>
      </w:r>
      <w:proofErr w:type="gramStart"/>
      <w:r>
        <w:t>, acarretará</w:t>
      </w:r>
      <w:proofErr w:type="gramEnd"/>
      <w:r>
        <w:t xml:space="preserve"> na suspensão do contrato de forma automática na data de seu último</w:t>
      </w:r>
      <w:r>
        <w:rPr>
          <w:spacing w:val="-11"/>
        </w:rPr>
        <w:t xml:space="preserve"> </w:t>
      </w:r>
      <w:r>
        <w:t>vencimento.</w:t>
      </w:r>
    </w:p>
    <w:p w:rsidR="006E41BF" w:rsidRDefault="006E41BF">
      <w:pPr>
        <w:pStyle w:val="Corpodetexto"/>
        <w:ind w:left="0"/>
      </w:pPr>
    </w:p>
    <w:p w:rsidR="006E41BF" w:rsidRDefault="00C45993">
      <w:pPr>
        <w:pStyle w:val="Ttulo11"/>
      </w:pPr>
      <w:r>
        <w:t>CLÁUSULA V – DO REAJUSTE:</w:t>
      </w:r>
    </w:p>
    <w:p w:rsidR="006E41BF" w:rsidRDefault="00C45993">
      <w:pPr>
        <w:pStyle w:val="Corpodetexto"/>
        <w:spacing w:before="114"/>
        <w:ind w:right="485" w:firstLine="1416"/>
        <w:jc w:val="both"/>
      </w:pPr>
      <w:r>
        <w:rPr>
          <w:b/>
        </w:rPr>
        <w:t xml:space="preserve">5.1 </w:t>
      </w:r>
      <w:r>
        <w:t>O Contrato terá vigência de 12 meses podendo ser prorrogado por iguais e sucessivos períodos por até 60 meses, e serão reajustados, a cada 12 (doze) meses, pela variação do IGP-M, ou outro índice ou periodicidade que venha a substituí-lo.</w:t>
      </w:r>
    </w:p>
    <w:p w:rsidR="006E41BF" w:rsidRDefault="006E41BF">
      <w:pPr>
        <w:pStyle w:val="Corpodetexto"/>
        <w:spacing w:before="1"/>
        <w:ind w:left="0"/>
      </w:pPr>
    </w:p>
    <w:p w:rsidR="006E41BF" w:rsidRDefault="00C45993">
      <w:pPr>
        <w:pStyle w:val="Ttulo11"/>
      </w:pPr>
      <w:proofErr w:type="gramStart"/>
      <w:r>
        <w:t>CLÁUSULA VI</w:t>
      </w:r>
      <w:proofErr w:type="gramEnd"/>
      <w:r>
        <w:t xml:space="preserve"> - DA GARANTIA E RESPONSABILIDADES</w:t>
      </w:r>
    </w:p>
    <w:p w:rsidR="006E41BF" w:rsidRDefault="00C45993">
      <w:pPr>
        <w:pStyle w:val="PargrafodaLista"/>
        <w:numPr>
          <w:ilvl w:val="1"/>
          <w:numId w:val="6"/>
        </w:numPr>
        <w:tabs>
          <w:tab w:val="left" w:pos="2034"/>
        </w:tabs>
        <w:spacing w:before="115"/>
        <w:ind w:firstLine="1419"/>
      </w:pPr>
      <w:r>
        <w:t xml:space="preserve">A </w:t>
      </w:r>
      <w:r>
        <w:rPr>
          <w:b/>
        </w:rPr>
        <w:t xml:space="preserve">CONTRATADA </w:t>
      </w:r>
      <w:r>
        <w:t>garante que o objeto a ser fornecido é o descrito em</w:t>
      </w:r>
      <w:r>
        <w:rPr>
          <w:spacing w:val="54"/>
        </w:rPr>
        <w:t xml:space="preserve"> </w:t>
      </w:r>
      <w:r>
        <w:t>sua</w:t>
      </w:r>
    </w:p>
    <w:p w:rsidR="006E41BF" w:rsidRDefault="006E41BF">
      <w:pPr>
        <w:sectPr w:rsidR="006E41BF">
          <w:pgSz w:w="11910" w:h="16850"/>
          <w:pgMar w:top="2040" w:right="220" w:bottom="1340" w:left="960" w:header="283" w:footer="1087" w:gutter="0"/>
          <w:cols w:space="720"/>
        </w:sectPr>
      </w:pPr>
    </w:p>
    <w:p w:rsidR="006E41BF" w:rsidRDefault="00C45993">
      <w:pPr>
        <w:pStyle w:val="Corpodetexto"/>
        <w:spacing w:before="1" w:line="252" w:lineRule="exact"/>
      </w:pPr>
      <w:proofErr w:type="gramStart"/>
      <w:r>
        <w:lastRenderedPageBreak/>
        <w:t>proposta</w:t>
      </w:r>
      <w:proofErr w:type="gramEnd"/>
      <w:r>
        <w:t>.</w:t>
      </w:r>
    </w:p>
    <w:p w:rsidR="006E41BF" w:rsidRDefault="00C45993">
      <w:pPr>
        <w:pStyle w:val="PargrafodaLista"/>
        <w:numPr>
          <w:ilvl w:val="1"/>
          <w:numId w:val="6"/>
        </w:numPr>
        <w:tabs>
          <w:tab w:val="left" w:pos="1971"/>
        </w:tabs>
        <w:spacing w:line="252" w:lineRule="exact"/>
        <w:ind w:left="1970" w:hanging="434"/>
      </w:pPr>
      <w:r>
        <w:t xml:space="preserve">A partir da data da entrega do objeto, a </w:t>
      </w:r>
      <w:r>
        <w:rPr>
          <w:b/>
        </w:rPr>
        <w:t xml:space="preserve">CONTRATADA </w:t>
      </w:r>
      <w:r>
        <w:t>se obriga a reparar,</w:t>
      </w:r>
      <w:r>
        <w:rPr>
          <w:spacing w:val="22"/>
        </w:rPr>
        <w:t xml:space="preserve"> </w:t>
      </w:r>
      <w:r>
        <w:t>adaptar</w:t>
      </w:r>
    </w:p>
    <w:p w:rsidR="006E41BF" w:rsidRDefault="00C45993">
      <w:pPr>
        <w:pStyle w:val="Corpodetexto"/>
        <w:spacing w:before="1"/>
        <w:ind w:right="509"/>
      </w:pPr>
      <w:proofErr w:type="gramStart"/>
      <w:r>
        <w:t>ou</w:t>
      </w:r>
      <w:proofErr w:type="gramEnd"/>
      <w:r>
        <w:t xml:space="preserve"> substituir, sem ônus para a Câmara, durante o prazo de vigência do contrato, quaisquer peças, unidades ou programas que venham a apresentar defeitos de fabricação ou funcionamento.</w:t>
      </w:r>
    </w:p>
    <w:p w:rsidR="006E41BF" w:rsidRDefault="00C45993">
      <w:pPr>
        <w:pStyle w:val="PargrafodaLista"/>
        <w:numPr>
          <w:ilvl w:val="1"/>
          <w:numId w:val="6"/>
        </w:numPr>
        <w:tabs>
          <w:tab w:val="left" w:pos="1966"/>
        </w:tabs>
        <w:ind w:right="487" w:firstLine="1419"/>
        <w:jc w:val="both"/>
      </w:pPr>
      <w:r>
        <w:t>Todas as peças, dispositivos, programas ou mesmo a substituição do objeto durante o período de garantia terão, a partir de sua entrega, todas as garantias previstas nesta</w:t>
      </w:r>
      <w:r>
        <w:rPr>
          <w:spacing w:val="-19"/>
        </w:rPr>
        <w:t xml:space="preserve"> </w:t>
      </w:r>
      <w:r>
        <w:t>Cláusula.</w:t>
      </w:r>
    </w:p>
    <w:p w:rsidR="006E41BF" w:rsidRDefault="00C45993">
      <w:pPr>
        <w:pStyle w:val="PargrafodaLista"/>
        <w:numPr>
          <w:ilvl w:val="1"/>
          <w:numId w:val="6"/>
        </w:numPr>
        <w:tabs>
          <w:tab w:val="left" w:pos="1986"/>
        </w:tabs>
        <w:ind w:right="481" w:firstLine="1419"/>
        <w:jc w:val="both"/>
      </w:pPr>
      <w:r>
        <w:t xml:space="preserve">As garantias previstas nesta Cláusula não abrangem as substituições de peças ou componentes danificados em decorrência de conexões irregulares, dolo, imperícia ou </w:t>
      </w:r>
      <w:r>
        <w:rPr>
          <w:spacing w:val="2"/>
        </w:rPr>
        <w:t xml:space="preserve">mau </w:t>
      </w:r>
      <w:r>
        <w:t>uso do objeto, por parte de funcionários ou prepostos da</w:t>
      </w:r>
      <w:r>
        <w:rPr>
          <w:spacing w:val="-5"/>
        </w:rPr>
        <w:t xml:space="preserve"> </w:t>
      </w:r>
      <w:r>
        <w:t>Câmara.</w:t>
      </w:r>
    </w:p>
    <w:p w:rsidR="006E41BF" w:rsidRDefault="006E41BF">
      <w:pPr>
        <w:pStyle w:val="Corpodetexto"/>
        <w:ind w:left="0"/>
      </w:pPr>
    </w:p>
    <w:p w:rsidR="006E41BF" w:rsidRDefault="00C45993">
      <w:pPr>
        <w:pStyle w:val="Ttulo11"/>
      </w:pPr>
      <w:r>
        <w:t>CLÁUSULA VII - DA</w:t>
      </w:r>
      <w:r>
        <w:rPr>
          <w:spacing w:val="-14"/>
        </w:rPr>
        <w:t xml:space="preserve"> </w:t>
      </w:r>
      <w:r>
        <w:t>FISCALIZAÇÃO</w:t>
      </w:r>
    </w:p>
    <w:p w:rsidR="006E41BF" w:rsidRDefault="00C45993">
      <w:pPr>
        <w:pStyle w:val="PargrafodaLista"/>
        <w:numPr>
          <w:ilvl w:val="1"/>
          <w:numId w:val="5"/>
        </w:numPr>
        <w:tabs>
          <w:tab w:val="left" w:pos="1986"/>
        </w:tabs>
        <w:spacing w:before="115"/>
        <w:ind w:right="483" w:firstLine="1419"/>
        <w:jc w:val="both"/>
      </w:pPr>
      <w:r>
        <w:t xml:space="preserve">A execução do Contrato será objeto de acompanhamento, fiscalização e avaliação por parte da Câmara, por seu procurador jurídico </w:t>
      </w:r>
      <w:proofErr w:type="spellStart"/>
      <w:r>
        <w:t>Jary</w:t>
      </w:r>
      <w:proofErr w:type="spellEnd"/>
      <w:r>
        <w:t xml:space="preserve"> Vitória Alves ou substituto legal designado pelo presidente, a quem competirá comunicar as falhas porventura constatadas no cumprimento do contrato, assim como determinar as providências necessárias para a respectiva</w:t>
      </w:r>
      <w:r>
        <w:rPr>
          <w:spacing w:val="-11"/>
        </w:rPr>
        <w:t xml:space="preserve"> </w:t>
      </w:r>
      <w:r>
        <w:t>correção.</w:t>
      </w:r>
    </w:p>
    <w:p w:rsidR="006E41BF" w:rsidRDefault="00C45993">
      <w:pPr>
        <w:pStyle w:val="PargrafodaLista"/>
        <w:numPr>
          <w:ilvl w:val="1"/>
          <w:numId w:val="5"/>
        </w:numPr>
        <w:tabs>
          <w:tab w:val="left" w:pos="1966"/>
        </w:tabs>
        <w:spacing w:line="252" w:lineRule="exact"/>
        <w:ind w:left="1966" w:hanging="430"/>
      </w:pPr>
      <w:r>
        <w:t>A fiscalização de que trata o subitem anterior será exercida no interesse da</w:t>
      </w:r>
      <w:r>
        <w:rPr>
          <w:spacing w:val="-16"/>
        </w:rPr>
        <w:t xml:space="preserve"> </w:t>
      </w:r>
      <w:r>
        <w:t>Câmara.</w:t>
      </w:r>
    </w:p>
    <w:p w:rsidR="006E41BF" w:rsidRDefault="00C45993">
      <w:pPr>
        <w:pStyle w:val="PargrafodaLista"/>
        <w:numPr>
          <w:ilvl w:val="1"/>
          <w:numId w:val="5"/>
        </w:numPr>
        <w:tabs>
          <w:tab w:val="left" w:pos="1981"/>
        </w:tabs>
        <w:ind w:right="488" w:firstLine="1419"/>
        <w:jc w:val="both"/>
      </w:pPr>
      <w:r>
        <w:t xml:space="preserve">Quaisquer exigências da fiscalização, inerentes ao objeto do Contrato, deverão ser prontamente atendidas pela </w:t>
      </w:r>
      <w:r>
        <w:rPr>
          <w:b/>
        </w:rPr>
        <w:t>CONTRATADA</w:t>
      </w:r>
      <w:r>
        <w:t>, sem qualquer ônus para a</w:t>
      </w:r>
      <w:r>
        <w:rPr>
          <w:spacing w:val="-8"/>
        </w:rPr>
        <w:t xml:space="preserve"> </w:t>
      </w:r>
      <w:r>
        <w:t>Câmara.</w:t>
      </w:r>
    </w:p>
    <w:p w:rsidR="006E41BF" w:rsidRDefault="00C45993">
      <w:pPr>
        <w:pStyle w:val="PargrafodaLista"/>
        <w:numPr>
          <w:ilvl w:val="1"/>
          <w:numId w:val="5"/>
        </w:numPr>
        <w:tabs>
          <w:tab w:val="left" w:pos="1983"/>
        </w:tabs>
        <w:ind w:right="481" w:firstLine="1419"/>
        <w:jc w:val="both"/>
      </w:pPr>
      <w:r>
        <w:t xml:space="preserve">Qualquer fiscalização exercida pela </w:t>
      </w:r>
      <w:r>
        <w:rPr>
          <w:b/>
        </w:rPr>
        <w:t>Câmara</w:t>
      </w:r>
      <w:r>
        <w:t xml:space="preserve">, feita em seu exclusivo interesse, não implica corresponsabilidade pela execução dos serviços e não exime a </w:t>
      </w:r>
      <w:r>
        <w:rPr>
          <w:b/>
        </w:rPr>
        <w:t xml:space="preserve">CONTRATADA </w:t>
      </w:r>
      <w:r>
        <w:t>de suas obrigações pela fiscalização e perfeita execução do</w:t>
      </w:r>
      <w:r>
        <w:rPr>
          <w:spacing w:val="-6"/>
        </w:rPr>
        <w:t xml:space="preserve"> </w:t>
      </w:r>
      <w:r>
        <w:t>Contrato.</w:t>
      </w:r>
    </w:p>
    <w:p w:rsidR="006E41BF" w:rsidRDefault="00C45993">
      <w:pPr>
        <w:pStyle w:val="PargrafodaLista"/>
        <w:numPr>
          <w:ilvl w:val="1"/>
          <w:numId w:val="5"/>
        </w:numPr>
        <w:tabs>
          <w:tab w:val="left" w:pos="1998"/>
        </w:tabs>
        <w:ind w:right="481" w:firstLine="1419"/>
        <w:jc w:val="both"/>
      </w:pPr>
      <w:r>
        <w:t xml:space="preserve">A fiscalização da Câmara, em especial, terá o dever de verificar a qualidade dos produtos e programas fornecidos, podendo exigir a sua correção quando estes não atenderem aos termos do que foi proposto e contratado, sem que assista à </w:t>
      </w:r>
      <w:r>
        <w:rPr>
          <w:b/>
        </w:rPr>
        <w:t>CONTRATAD</w:t>
      </w:r>
      <w:r>
        <w:t>A qualquer indenização pelos custos daí</w:t>
      </w:r>
      <w:r>
        <w:rPr>
          <w:spacing w:val="-5"/>
        </w:rPr>
        <w:t xml:space="preserve"> </w:t>
      </w:r>
      <w:r>
        <w:t>decorrentes.</w:t>
      </w:r>
    </w:p>
    <w:p w:rsidR="006E41BF" w:rsidRDefault="006E41BF">
      <w:pPr>
        <w:pStyle w:val="Corpodetexto"/>
        <w:ind w:left="0"/>
      </w:pPr>
    </w:p>
    <w:p w:rsidR="006E41BF" w:rsidRDefault="00C45993">
      <w:pPr>
        <w:pStyle w:val="Ttulo11"/>
      </w:pPr>
      <w:r>
        <w:t>CLÁUSULA VIII – DO FUNDAMENTO LEGAL</w:t>
      </w:r>
    </w:p>
    <w:p w:rsidR="006E41BF" w:rsidRDefault="00C45993">
      <w:pPr>
        <w:pStyle w:val="Corpodetexto"/>
        <w:spacing w:before="117"/>
        <w:ind w:right="481" w:firstLine="1418"/>
        <w:jc w:val="both"/>
      </w:pPr>
      <w:r>
        <w:rPr>
          <w:b/>
        </w:rPr>
        <w:t xml:space="preserve">8.1. </w:t>
      </w:r>
      <w:r>
        <w:t>O presente contrato decorre do Pregão Presencial nº 09/2018, a qual é parte integrante deste contrato, bem como a legislação aplicável à execução do contrato e especialmente os casos omissos, sendo neste caso a Lei 10.520/02 e 8.666/93.</w:t>
      </w:r>
    </w:p>
    <w:p w:rsidR="006E41BF" w:rsidRDefault="006E41BF">
      <w:pPr>
        <w:pStyle w:val="Corpodetexto"/>
        <w:spacing w:before="10"/>
        <w:ind w:left="0"/>
        <w:rPr>
          <w:sz w:val="21"/>
        </w:rPr>
      </w:pPr>
    </w:p>
    <w:p w:rsidR="006E41BF" w:rsidRDefault="00C45993">
      <w:pPr>
        <w:pStyle w:val="Ttulo11"/>
      </w:pPr>
      <w:r>
        <w:t>CLÁUSULA IX - DAS SANÇÕES ADMINISTRATIVAS</w:t>
      </w:r>
    </w:p>
    <w:p w:rsidR="006E41BF" w:rsidRDefault="00C45993">
      <w:pPr>
        <w:pStyle w:val="PargrafodaLista"/>
        <w:numPr>
          <w:ilvl w:val="1"/>
          <w:numId w:val="4"/>
        </w:numPr>
        <w:tabs>
          <w:tab w:val="left" w:pos="2036"/>
        </w:tabs>
        <w:spacing w:before="116"/>
        <w:ind w:right="484" w:firstLine="1419"/>
        <w:jc w:val="both"/>
      </w:pPr>
      <w:r>
        <w:t xml:space="preserve">Pela inexecução total ou parcial do objeto contratado, a </w:t>
      </w:r>
      <w:r>
        <w:rPr>
          <w:b/>
        </w:rPr>
        <w:t xml:space="preserve">CONTRATADA </w:t>
      </w:r>
      <w:r>
        <w:t>será notificada, por escrito, da aplicação de uma multa de 10% (dez por cento) sobre o valor do contrato, cuja importância deverá ser recolhida, no prazo de 10 (dez) dias, contados do recebimento da notificação, perante a Câmara, sob pena de ser incursa no inciso IV, do artigo 87, da Lei Federal nº 8.666/93, garantida a prévia</w:t>
      </w:r>
      <w:r>
        <w:rPr>
          <w:spacing w:val="-4"/>
        </w:rPr>
        <w:t xml:space="preserve"> </w:t>
      </w:r>
      <w:r>
        <w:t>defesa.</w:t>
      </w:r>
    </w:p>
    <w:p w:rsidR="006E41BF" w:rsidRDefault="00C45993">
      <w:pPr>
        <w:pStyle w:val="PargrafodaLista"/>
        <w:numPr>
          <w:ilvl w:val="1"/>
          <w:numId w:val="4"/>
        </w:numPr>
        <w:tabs>
          <w:tab w:val="left" w:pos="2005"/>
        </w:tabs>
        <w:spacing w:before="1"/>
        <w:ind w:right="484" w:firstLine="1419"/>
        <w:jc w:val="both"/>
      </w:pPr>
      <w:r>
        <w:t xml:space="preserve">No caso de descumprimento contratual a </w:t>
      </w:r>
      <w:r>
        <w:rPr>
          <w:b/>
        </w:rPr>
        <w:t xml:space="preserve">CONTRATADA </w:t>
      </w:r>
      <w:r>
        <w:t>poderá ser incluída no Cadastro de Fornecedores Impedidos de Licitar e Contratar com a Administração Pública Municipal, além da Estadual, nos termos da Lei nº 11.389/99, regulamentada pelo Decreto Estadual nº</w:t>
      </w:r>
      <w:r>
        <w:rPr>
          <w:spacing w:val="-29"/>
        </w:rPr>
        <w:t xml:space="preserve"> </w:t>
      </w:r>
      <w:r>
        <w:t>42.250/03.</w:t>
      </w:r>
    </w:p>
    <w:p w:rsidR="006E41BF" w:rsidRDefault="00C45993">
      <w:pPr>
        <w:pStyle w:val="PargrafodaLista"/>
        <w:numPr>
          <w:ilvl w:val="1"/>
          <w:numId w:val="4"/>
        </w:numPr>
        <w:tabs>
          <w:tab w:val="left" w:pos="1990"/>
        </w:tabs>
        <w:ind w:right="485" w:firstLine="1419"/>
        <w:jc w:val="both"/>
      </w:pPr>
      <w:r>
        <w:t xml:space="preserve">A aplicação das penalidades previstas neste item não exime a </w:t>
      </w:r>
      <w:r>
        <w:rPr>
          <w:b/>
        </w:rPr>
        <w:t xml:space="preserve">CONTRATADA </w:t>
      </w:r>
      <w:r>
        <w:t>da reparação dos eventuais danos, perdas ou prejuízos que sua conduta venha causar a</w:t>
      </w:r>
      <w:r>
        <w:rPr>
          <w:spacing w:val="-14"/>
        </w:rPr>
        <w:t xml:space="preserve"> </w:t>
      </w:r>
      <w:r>
        <w:t>Câmara.</w:t>
      </w:r>
    </w:p>
    <w:p w:rsidR="006E41BF" w:rsidRDefault="00C45993">
      <w:pPr>
        <w:pStyle w:val="PargrafodaLista"/>
        <w:numPr>
          <w:ilvl w:val="1"/>
          <w:numId w:val="4"/>
        </w:numPr>
        <w:tabs>
          <w:tab w:val="left" w:pos="2058"/>
        </w:tabs>
        <w:ind w:right="479" w:firstLine="1419"/>
        <w:jc w:val="both"/>
      </w:pPr>
      <w:r>
        <w:t xml:space="preserve">Nenhum pagamento será efetuado à </w:t>
      </w:r>
      <w:r>
        <w:rPr>
          <w:b/>
        </w:rPr>
        <w:t xml:space="preserve">CONTRATADA </w:t>
      </w:r>
      <w:r>
        <w:t>enquanto pendente de liquidação qualquer obrigação financeira que lhe for imposta em virtude de penalidade</w:t>
      </w:r>
      <w:proofErr w:type="gramStart"/>
      <w:r>
        <w:t xml:space="preserve">  </w:t>
      </w:r>
      <w:proofErr w:type="gramEnd"/>
      <w:r>
        <w:t>ou inadimplência</w:t>
      </w:r>
      <w:r>
        <w:rPr>
          <w:spacing w:val="-1"/>
        </w:rPr>
        <w:t xml:space="preserve"> </w:t>
      </w:r>
      <w:r>
        <w:t>contratual.</w:t>
      </w:r>
    </w:p>
    <w:p w:rsidR="006E41BF" w:rsidRDefault="006E41BF">
      <w:pPr>
        <w:pStyle w:val="Corpodetexto"/>
        <w:spacing w:before="10"/>
        <w:ind w:left="0"/>
        <w:rPr>
          <w:sz w:val="21"/>
        </w:rPr>
      </w:pPr>
    </w:p>
    <w:p w:rsidR="006E41BF" w:rsidRDefault="00C45993">
      <w:pPr>
        <w:pStyle w:val="Ttulo11"/>
      </w:pPr>
      <w:r>
        <w:t>CLÁUSULA X - DA RESCISÃO DO CONTRATO</w:t>
      </w:r>
    </w:p>
    <w:p w:rsidR="006E41BF" w:rsidRDefault="00C45993">
      <w:pPr>
        <w:pStyle w:val="PargrafodaLista"/>
        <w:numPr>
          <w:ilvl w:val="1"/>
          <w:numId w:val="3"/>
        </w:numPr>
        <w:tabs>
          <w:tab w:val="left" w:pos="2115"/>
        </w:tabs>
        <w:spacing w:before="117"/>
        <w:ind w:hanging="578"/>
      </w:pPr>
      <w:r>
        <w:t>A</w:t>
      </w:r>
      <w:r>
        <w:rPr>
          <w:spacing w:val="24"/>
        </w:rPr>
        <w:t xml:space="preserve"> </w:t>
      </w:r>
      <w:r>
        <w:t>contratação</w:t>
      </w:r>
      <w:r>
        <w:rPr>
          <w:spacing w:val="25"/>
        </w:rPr>
        <w:t xml:space="preserve"> </w:t>
      </w:r>
      <w:r>
        <w:t>decorrente</w:t>
      </w:r>
      <w:r>
        <w:rPr>
          <w:spacing w:val="26"/>
        </w:rPr>
        <w:t xml:space="preserve"> </w:t>
      </w:r>
      <w:r>
        <w:t>deste</w:t>
      </w:r>
      <w:r>
        <w:rPr>
          <w:spacing w:val="22"/>
        </w:rPr>
        <w:t xml:space="preserve"> </w:t>
      </w:r>
      <w:r>
        <w:t>Instrumento</w:t>
      </w:r>
      <w:r>
        <w:rPr>
          <w:spacing w:val="26"/>
        </w:rPr>
        <w:t xml:space="preserve"> </w:t>
      </w:r>
      <w:r>
        <w:t>poderá</w:t>
      </w:r>
      <w:r>
        <w:rPr>
          <w:spacing w:val="22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t>rescindida</w:t>
      </w:r>
      <w:r>
        <w:rPr>
          <w:spacing w:val="24"/>
        </w:rPr>
        <w:t xml:space="preserve"> </w:t>
      </w:r>
      <w:r>
        <w:t>nos</w:t>
      </w:r>
      <w:r>
        <w:rPr>
          <w:spacing w:val="25"/>
        </w:rPr>
        <w:t xml:space="preserve"> </w:t>
      </w:r>
      <w:r>
        <w:t>seguintes</w:t>
      </w:r>
    </w:p>
    <w:p w:rsidR="006E41BF" w:rsidRDefault="00C45993">
      <w:pPr>
        <w:pStyle w:val="Corpodetexto"/>
        <w:spacing w:line="252" w:lineRule="exact"/>
      </w:pPr>
      <w:proofErr w:type="gramStart"/>
      <w:r>
        <w:t>casos</w:t>
      </w:r>
      <w:proofErr w:type="gramEnd"/>
      <w:r>
        <w:t>:</w:t>
      </w:r>
    </w:p>
    <w:p w:rsidR="006E41BF" w:rsidRDefault="00C45993">
      <w:pPr>
        <w:pStyle w:val="PargrafodaLista"/>
        <w:numPr>
          <w:ilvl w:val="2"/>
          <w:numId w:val="3"/>
        </w:numPr>
        <w:tabs>
          <w:tab w:val="left" w:pos="2312"/>
        </w:tabs>
        <w:spacing w:line="252" w:lineRule="exact"/>
        <w:ind w:firstLine="1419"/>
      </w:pPr>
      <w:proofErr w:type="gramStart"/>
      <w:r>
        <w:t>por</w:t>
      </w:r>
      <w:proofErr w:type="gramEnd"/>
      <w:r>
        <w:rPr>
          <w:spacing w:val="36"/>
        </w:rPr>
        <w:t xml:space="preserve"> </w:t>
      </w:r>
      <w:r>
        <w:t>ato</w:t>
      </w:r>
      <w:r>
        <w:rPr>
          <w:spacing w:val="37"/>
        </w:rPr>
        <w:t xml:space="preserve"> </w:t>
      </w:r>
      <w:r>
        <w:t>unilateral</w:t>
      </w:r>
      <w:r>
        <w:rPr>
          <w:spacing w:val="38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escrito</w:t>
      </w:r>
      <w:r>
        <w:rPr>
          <w:spacing w:val="37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Câmara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nos</w:t>
      </w:r>
      <w:r>
        <w:rPr>
          <w:spacing w:val="39"/>
        </w:rPr>
        <w:t xml:space="preserve"> </w:t>
      </w:r>
      <w:r>
        <w:t>casos</w:t>
      </w:r>
      <w:r>
        <w:rPr>
          <w:spacing w:val="39"/>
        </w:rPr>
        <w:t xml:space="preserve"> </w:t>
      </w:r>
      <w:r>
        <w:t>previstos</w:t>
      </w:r>
      <w:r>
        <w:rPr>
          <w:spacing w:val="39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78</w:t>
      </w:r>
      <w:r>
        <w:rPr>
          <w:spacing w:val="38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Lei</w:t>
      </w:r>
    </w:p>
    <w:p w:rsidR="006E41BF" w:rsidRDefault="00C45993">
      <w:pPr>
        <w:pStyle w:val="Corpodetexto"/>
        <w:spacing w:before="1"/>
      </w:pPr>
      <w:r>
        <w:t>Federal nº 8.666/93 e suas alterações posteriores, no que couber;</w:t>
      </w:r>
    </w:p>
    <w:p w:rsidR="006E41BF" w:rsidRDefault="006E41BF">
      <w:pPr>
        <w:sectPr w:rsidR="006E41BF">
          <w:pgSz w:w="11910" w:h="16850"/>
          <w:pgMar w:top="2040" w:right="220" w:bottom="1340" w:left="960" w:header="283" w:footer="1087" w:gutter="0"/>
          <w:cols w:space="720"/>
        </w:sectPr>
      </w:pPr>
    </w:p>
    <w:p w:rsidR="006E41BF" w:rsidRDefault="00C45993">
      <w:pPr>
        <w:pStyle w:val="PargrafodaLista"/>
        <w:numPr>
          <w:ilvl w:val="2"/>
          <w:numId w:val="3"/>
        </w:numPr>
        <w:tabs>
          <w:tab w:val="left" w:pos="2293"/>
        </w:tabs>
        <w:spacing w:before="1"/>
        <w:ind w:right="480" w:firstLine="1419"/>
        <w:jc w:val="both"/>
      </w:pPr>
      <w:proofErr w:type="gramStart"/>
      <w:r>
        <w:lastRenderedPageBreak/>
        <w:t>amigavelmente</w:t>
      </w:r>
      <w:proofErr w:type="gramEnd"/>
      <w:r>
        <w:t>, por acordo entre as partes, mediante aviso por escrito, com 10 (dez) dias de antecedência, sem que sejam obrigados a responder por ônus ou prejuízos resultantes, desde de que haja conveniência para a</w:t>
      </w:r>
      <w:r>
        <w:rPr>
          <w:spacing w:val="-7"/>
        </w:rPr>
        <w:t xml:space="preserve"> </w:t>
      </w:r>
      <w:r>
        <w:t>Câmara;</w:t>
      </w:r>
    </w:p>
    <w:p w:rsidR="006E41BF" w:rsidRDefault="00C45993">
      <w:pPr>
        <w:pStyle w:val="PargrafodaLista"/>
        <w:numPr>
          <w:ilvl w:val="2"/>
          <w:numId w:val="3"/>
        </w:numPr>
        <w:tabs>
          <w:tab w:val="left" w:pos="2319"/>
        </w:tabs>
        <w:ind w:right="487" w:firstLine="1419"/>
        <w:jc w:val="both"/>
      </w:pPr>
      <w:proofErr w:type="gramStart"/>
      <w:r>
        <w:t>pelo</w:t>
      </w:r>
      <w:proofErr w:type="gramEnd"/>
      <w:r>
        <w:t xml:space="preserve"> Câmara, independente de interpelação judicial ou extrajudicial, sem que assista à </w:t>
      </w:r>
      <w:r>
        <w:rPr>
          <w:b/>
        </w:rPr>
        <w:t xml:space="preserve">CONTRATADA </w:t>
      </w:r>
      <w:r>
        <w:t>direito à indenização, quando</w:t>
      </w:r>
      <w:r>
        <w:rPr>
          <w:spacing w:val="-5"/>
        </w:rPr>
        <w:t xml:space="preserve"> </w:t>
      </w:r>
      <w:r>
        <w:t>esta:</w:t>
      </w:r>
    </w:p>
    <w:p w:rsidR="006E41BF" w:rsidRDefault="00C45993">
      <w:pPr>
        <w:pStyle w:val="PargrafodaLista"/>
        <w:numPr>
          <w:ilvl w:val="0"/>
          <w:numId w:val="2"/>
        </w:numPr>
        <w:tabs>
          <w:tab w:val="left" w:pos="1796"/>
        </w:tabs>
        <w:spacing w:line="252" w:lineRule="exact"/>
        <w:ind w:hanging="259"/>
      </w:pPr>
      <w:proofErr w:type="gramStart"/>
      <w:r>
        <w:t>não</w:t>
      </w:r>
      <w:proofErr w:type="gramEnd"/>
      <w:r>
        <w:t xml:space="preserve"> cumprir quaisquer das obrigações</w:t>
      </w:r>
      <w:r>
        <w:rPr>
          <w:spacing w:val="-5"/>
        </w:rPr>
        <w:t xml:space="preserve"> </w:t>
      </w:r>
      <w:r>
        <w:t>assumidas;</w:t>
      </w:r>
    </w:p>
    <w:p w:rsidR="006E41BF" w:rsidRDefault="00C45993">
      <w:pPr>
        <w:pStyle w:val="PargrafodaLista"/>
        <w:numPr>
          <w:ilvl w:val="0"/>
          <w:numId w:val="2"/>
        </w:numPr>
        <w:tabs>
          <w:tab w:val="left" w:pos="1808"/>
        </w:tabs>
        <w:spacing w:line="252" w:lineRule="exact"/>
        <w:ind w:left="1807" w:hanging="271"/>
      </w:pPr>
      <w:proofErr w:type="gramStart"/>
      <w:r>
        <w:t>não</w:t>
      </w:r>
      <w:proofErr w:type="gramEnd"/>
      <w:r>
        <w:t xml:space="preserve"> recolher no prazo determinado as multas impostas,</w:t>
      </w:r>
      <w:r>
        <w:rPr>
          <w:spacing w:val="-10"/>
        </w:rPr>
        <w:t xml:space="preserve"> </w:t>
      </w:r>
      <w:r>
        <w:t>e</w:t>
      </w:r>
    </w:p>
    <w:p w:rsidR="006E41BF" w:rsidRDefault="00C45993">
      <w:pPr>
        <w:pStyle w:val="PargrafodaLista"/>
        <w:numPr>
          <w:ilvl w:val="0"/>
          <w:numId w:val="2"/>
        </w:numPr>
        <w:tabs>
          <w:tab w:val="left" w:pos="1794"/>
        </w:tabs>
        <w:spacing w:before="1" w:line="252" w:lineRule="exact"/>
        <w:ind w:left="1793" w:hanging="257"/>
      </w:pPr>
      <w:proofErr w:type="gramStart"/>
      <w:r>
        <w:t>transferir</w:t>
      </w:r>
      <w:proofErr w:type="gramEnd"/>
      <w:r>
        <w:t xml:space="preserve"> o Contrato a terceiros, no todo ou em</w:t>
      </w:r>
      <w:r>
        <w:rPr>
          <w:spacing w:val="-8"/>
        </w:rPr>
        <w:t xml:space="preserve"> </w:t>
      </w:r>
      <w:r>
        <w:t>parte;</w:t>
      </w:r>
    </w:p>
    <w:p w:rsidR="006E41BF" w:rsidRDefault="00C45993">
      <w:pPr>
        <w:pStyle w:val="PargrafodaLista"/>
        <w:numPr>
          <w:ilvl w:val="2"/>
          <w:numId w:val="3"/>
        </w:numPr>
        <w:tabs>
          <w:tab w:val="left" w:pos="2271"/>
        </w:tabs>
        <w:spacing w:line="252" w:lineRule="exact"/>
        <w:ind w:left="2270" w:hanging="734"/>
      </w:pPr>
      <w:proofErr w:type="gramStart"/>
      <w:r>
        <w:t>judicialmente</w:t>
      </w:r>
      <w:proofErr w:type="gramEnd"/>
      <w:r>
        <w:t>, nos termos da legislação vigente.</w:t>
      </w:r>
    </w:p>
    <w:p w:rsidR="006E41BF" w:rsidRDefault="006E41BF">
      <w:pPr>
        <w:pStyle w:val="Corpodetexto"/>
        <w:spacing w:before="1"/>
        <w:ind w:left="0"/>
      </w:pPr>
    </w:p>
    <w:p w:rsidR="006E41BF" w:rsidRDefault="00C45993">
      <w:pPr>
        <w:pStyle w:val="Ttulo11"/>
      </w:pPr>
      <w:r>
        <w:t>CLÁUSULA XI - DAS DISPOSIÇÕES GERAIS</w:t>
      </w:r>
    </w:p>
    <w:p w:rsidR="006E41BF" w:rsidRDefault="00C45993">
      <w:pPr>
        <w:pStyle w:val="PargrafodaLista"/>
        <w:numPr>
          <w:ilvl w:val="1"/>
          <w:numId w:val="1"/>
        </w:numPr>
        <w:tabs>
          <w:tab w:val="left" w:pos="2106"/>
        </w:tabs>
        <w:spacing w:before="115"/>
        <w:ind w:right="481" w:firstLine="1419"/>
        <w:jc w:val="both"/>
      </w:pPr>
      <w:r>
        <w:t>Os dados a serem utilizados pelo objeto deste Contrato</w:t>
      </w:r>
      <w:proofErr w:type="gramStart"/>
      <w:r>
        <w:t>, serão</w:t>
      </w:r>
      <w:proofErr w:type="gramEnd"/>
      <w:r>
        <w:t xml:space="preserve"> de propriedade da Câmara e, deverão ser disponibilizados e acessíveis de forma permanente sem que caiba a CONTRATADA qualquer</w:t>
      </w:r>
      <w:r>
        <w:rPr>
          <w:spacing w:val="-4"/>
        </w:rPr>
        <w:t xml:space="preserve"> </w:t>
      </w:r>
      <w:r>
        <w:t>indenização.</w:t>
      </w:r>
    </w:p>
    <w:p w:rsidR="006E41BF" w:rsidRDefault="00C45993">
      <w:pPr>
        <w:pStyle w:val="PargrafodaLista"/>
        <w:numPr>
          <w:ilvl w:val="1"/>
          <w:numId w:val="1"/>
        </w:numPr>
        <w:tabs>
          <w:tab w:val="left" w:pos="2094"/>
        </w:tabs>
        <w:ind w:right="482" w:firstLine="1419"/>
        <w:jc w:val="both"/>
      </w:pPr>
      <w:r>
        <w:t xml:space="preserve">O equipamento/programas oferecido pela </w:t>
      </w:r>
      <w:r>
        <w:rPr>
          <w:b/>
        </w:rPr>
        <w:t xml:space="preserve">CONTRATADA </w:t>
      </w:r>
      <w:r>
        <w:t>deverá atender todas as especificações do edital e ser compatível com os demais utilizados pelo Poder</w:t>
      </w:r>
      <w:r>
        <w:rPr>
          <w:spacing w:val="-14"/>
        </w:rPr>
        <w:t xml:space="preserve"> </w:t>
      </w:r>
      <w:r>
        <w:t>Legislativo.</w:t>
      </w:r>
    </w:p>
    <w:p w:rsidR="006E41BF" w:rsidRDefault="00C45993">
      <w:pPr>
        <w:pStyle w:val="PargrafodaLista"/>
        <w:numPr>
          <w:ilvl w:val="1"/>
          <w:numId w:val="1"/>
        </w:numPr>
        <w:tabs>
          <w:tab w:val="left" w:pos="2108"/>
        </w:tabs>
        <w:ind w:right="482" w:firstLine="1419"/>
        <w:jc w:val="both"/>
        <w:rPr>
          <w:b/>
        </w:rPr>
      </w:pPr>
      <w:r>
        <w:t>Respeitadas as disposições estabelecidas, passam a fazer parte integrante deste Instrumento, e terão plena validade entre os contratantes, o Edital de Pregão Presencial CMVC n° 09/2017, seus Anexos e a Proposta da</w:t>
      </w:r>
      <w:r>
        <w:rPr>
          <w:spacing w:val="-6"/>
        </w:rPr>
        <w:t xml:space="preserve"> </w:t>
      </w:r>
      <w:r>
        <w:rPr>
          <w:b/>
        </w:rPr>
        <w:t>CONTRATADA.</w:t>
      </w:r>
    </w:p>
    <w:p w:rsidR="006E41BF" w:rsidRDefault="00C45993">
      <w:pPr>
        <w:pStyle w:val="PargrafodaLista"/>
        <w:numPr>
          <w:ilvl w:val="1"/>
          <w:numId w:val="1"/>
        </w:numPr>
        <w:tabs>
          <w:tab w:val="left" w:pos="2106"/>
        </w:tabs>
        <w:ind w:right="483" w:firstLine="1419"/>
        <w:jc w:val="both"/>
      </w:pPr>
      <w:r>
        <w:t>Todas as comunicações relativas ao presente Contrato serão consideradas como regularmente feitas, se entregues ou enviadas por carta protocolada, telegrama, e-mail ou fax, na sede Da Câmara ou da</w:t>
      </w:r>
      <w:r>
        <w:rPr>
          <w:spacing w:val="-5"/>
        </w:rPr>
        <w:t xml:space="preserve"> </w:t>
      </w:r>
      <w:r>
        <w:rPr>
          <w:b/>
        </w:rPr>
        <w:t>CONTRATADA</w:t>
      </w:r>
      <w:r>
        <w:t>.</w:t>
      </w:r>
    </w:p>
    <w:p w:rsidR="006E41BF" w:rsidRDefault="00C45993">
      <w:pPr>
        <w:pStyle w:val="PargrafodaLista"/>
        <w:numPr>
          <w:ilvl w:val="1"/>
          <w:numId w:val="1"/>
        </w:numPr>
        <w:tabs>
          <w:tab w:val="left" w:pos="2115"/>
        </w:tabs>
        <w:spacing w:before="1"/>
        <w:ind w:right="487" w:firstLine="1419"/>
        <w:jc w:val="both"/>
      </w:pPr>
      <w:proofErr w:type="gramStart"/>
      <w:r>
        <w:t>Aplicam-se</w:t>
      </w:r>
      <w:proofErr w:type="gramEnd"/>
      <w:r>
        <w:t>, no que couber, os art. 77, 78, 79, 80, 81, 87 e 88 da Lei Federal nº 8.666/93, para todos os efeitos</w:t>
      </w:r>
      <w:r>
        <w:rPr>
          <w:spacing w:val="-5"/>
        </w:rPr>
        <w:t xml:space="preserve"> </w:t>
      </w:r>
      <w:r>
        <w:t>legais.</w:t>
      </w:r>
    </w:p>
    <w:p w:rsidR="006E41BF" w:rsidRDefault="00C45993">
      <w:pPr>
        <w:pStyle w:val="PargrafodaLista"/>
        <w:numPr>
          <w:ilvl w:val="1"/>
          <w:numId w:val="1"/>
        </w:numPr>
        <w:tabs>
          <w:tab w:val="left" w:pos="2106"/>
        </w:tabs>
        <w:ind w:right="482" w:firstLine="1419"/>
        <w:jc w:val="both"/>
      </w:pPr>
      <w:r>
        <w:t>Haverá consulta prévia ao CADIN/RS, pelo Órgão competente, nos termos da Lei Estadual nº 10.697/96, regulamentada pelo Decreto Estadual nº 36.888/96, bem como ao Cadastro de Fornecedores Impedidos de Licitar e Contratar com a Administração Pública Estadual – CIFL/RS, nos termos da Lei Estadual nº 11.389/99, regulamentada pelo Decreto Estadual nº</w:t>
      </w:r>
      <w:r>
        <w:rPr>
          <w:spacing w:val="-9"/>
        </w:rPr>
        <w:t xml:space="preserve"> </w:t>
      </w:r>
      <w:r>
        <w:t>42.250/03.</w:t>
      </w:r>
    </w:p>
    <w:p w:rsidR="006E41BF" w:rsidRDefault="00C45993">
      <w:pPr>
        <w:pStyle w:val="PargrafodaLista"/>
        <w:numPr>
          <w:ilvl w:val="1"/>
          <w:numId w:val="1"/>
        </w:numPr>
        <w:tabs>
          <w:tab w:val="left" w:pos="2103"/>
        </w:tabs>
        <w:ind w:right="483" w:firstLine="1419"/>
        <w:jc w:val="both"/>
      </w:pPr>
      <w:r>
        <w:t xml:space="preserve">Durante toda a execução do contrato, a </w:t>
      </w:r>
      <w:r>
        <w:rPr>
          <w:b/>
        </w:rPr>
        <w:t xml:space="preserve">CONTRATADA </w:t>
      </w:r>
      <w:r>
        <w:t>se obriga a manter todas as condições de habilitação e qualificação exigidas no Pregão Presencial CMVC nº</w:t>
      </w:r>
      <w:r>
        <w:rPr>
          <w:spacing w:val="-11"/>
        </w:rPr>
        <w:t xml:space="preserve"> </w:t>
      </w:r>
      <w:r>
        <w:t>09/2017.</w:t>
      </w:r>
    </w:p>
    <w:p w:rsidR="006E41BF" w:rsidRDefault="006E41BF">
      <w:pPr>
        <w:pStyle w:val="Corpodetexto"/>
        <w:spacing w:before="10"/>
        <w:ind w:left="0"/>
        <w:rPr>
          <w:sz w:val="21"/>
        </w:rPr>
      </w:pPr>
    </w:p>
    <w:p w:rsidR="006E41BF" w:rsidRDefault="00C45993">
      <w:pPr>
        <w:pStyle w:val="Ttulo11"/>
      </w:pPr>
      <w:r>
        <w:t>CLÁUSULA XII - DO FORO</w:t>
      </w:r>
    </w:p>
    <w:p w:rsidR="006E41BF" w:rsidRDefault="00C45993">
      <w:pPr>
        <w:pStyle w:val="Corpodetexto"/>
        <w:spacing w:before="117"/>
        <w:ind w:right="482" w:firstLine="1418"/>
        <w:jc w:val="both"/>
      </w:pPr>
      <w:r>
        <w:t>É competente o Foro da Comarca de Canguçu - RS para dirimir quaisquer litígios oriundos deste Contrato.</w:t>
      </w:r>
    </w:p>
    <w:p w:rsidR="006E41BF" w:rsidRDefault="00C45993">
      <w:pPr>
        <w:pStyle w:val="Corpodetexto"/>
        <w:ind w:right="489" w:firstLine="1418"/>
        <w:jc w:val="both"/>
      </w:pPr>
      <w:r>
        <w:t>E, por estarem justos e contratados, firmam o presente Instrumento em 03 (três) vias de igual teor e forma, que lido e achado conforme vai assinado pelas partes e por duas testemunhas.</w:t>
      </w:r>
    </w:p>
    <w:p w:rsidR="006E41BF" w:rsidRDefault="006E41BF">
      <w:pPr>
        <w:pStyle w:val="Corpodetexto"/>
        <w:spacing w:before="9"/>
        <w:ind w:left="0"/>
        <w:rPr>
          <w:sz w:val="15"/>
        </w:rPr>
      </w:pPr>
    </w:p>
    <w:p w:rsidR="006E41BF" w:rsidRPr="004E6080" w:rsidRDefault="00C45993">
      <w:pPr>
        <w:pStyle w:val="Corpodetexto"/>
        <w:tabs>
          <w:tab w:val="left" w:pos="3549"/>
          <w:tab w:val="left" w:pos="5260"/>
        </w:tabs>
        <w:spacing w:before="94"/>
        <w:ind w:left="2242"/>
      </w:pPr>
      <w:r w:rsidRPr="004E6080">
        <w:t xml:space="preserve">Canguçu, </w:t>
      </w:r>
      <w:r w:rsidR="004E6080" w:rsidRPr="004E6080">
        <w:t xml:space="preserve">29 </w:t>
      </w:r>
      <w:r w:rsidRPr="004E6080">
        <w:t xml:space="preserve">de </w:t>
      </w:r>
      <w:r w:rsidR="004E6080" w:rsidRPr="004E6080">
        <w:t xml:space="preserve">junho </w:t>
      </w:r>
      <w:r w:rsidRPr="004E6080">
        <w:t>de</w:t>
      </w:r>
      <w:r w:rsidRPr="004E6080">
        <w:rPr>
          <w:spacing w:val="-1"/>
        </w:rPr>
        <w:t xml:space="preserve"> </w:t>
      </w:r>
      <w:r w:rsidRPr="004E6080">
        <w:t>2018.</w:t>
      </w:r>
    </w:p>
    <w:p w:rsidR="006E41BF" w:rsidRDefault="006E41BF">
      <w:pPr>
        <w:pStyle w:val="Corpodetexto"/>
        <w:ind w:left="0"/>
        <w:rPr>
          <w:sz w:val="20"/>
        </w:rPr>
      </w:pPr>
    </w:p>
    <w:p w:rsidR="006E41BF" w:rsidRDefault="006E41BF">
      <w:pPr>
        <w:pStyle w:val="Corpodetexto"/>
        <w:ind w:left="0"/>
        <w:rPr>
          <w:sz w:val="20"/>
        </w:rPr>
      </w:pPr>
    </w:p>
    <w:p w:rsidR="006E41BF" w:rsidRDefault="006E41BF">
      <w:pPr>
        <w:pStyle w:val="Corpodetexto"/>
        <w:spacing w:before="9"/>
        <w:ind w:left="0"/>
        <w:rPr>
          <w:sz w:val="19"/>
        </w:rPr>
      </w:pPr>
    </w:p>
    <w:p w:rsidR="004E6080" w:rsidRDefault="004E6080">
      <w:pPr>
        <w:pStyle w:val="Corpodetexto"/>
        <w:spacing w:before="9"/>
        <w:ind w:left="0"/>
        <w:rPr>
          <w:sz w:val="19"/>
        </w:rPr>
      </w:pPr>
    </w:p>
    <w:p w:rsidR="006E41BF" w:rsidRDefault="00C45993">
      <w:pPr>
        <w:pStyle w:val="Ttulo11"/>
        <w:tabs>
          <w:tab w:val="left" w:pos="6146"/>
        </w:tabs>
        <w:spacing w:before="94"/>
        <w:ind w:left="1536"/>
      </w:pPr>
      <w:r>
        <w:t>Presidente</w:t>
      </w:r>
      <w:r>
        <w:tab/>
        <w:t>Contratada</w:t>
      </w:r>
    </w:p>
    <w:p w:rsidR="006E41BF" w:rsidRDefault="006E41BF">
      <w:pPr>
        <w:pStyle w:val="Corpodetexto"/>
        <w:spacing w:before="1"/>
        <w:ind w:left="0"/>
        <w:rPr>
          <w:b/>
        </w:rPr>
      </w:pPr>
    </w:p>
    <w:p w:rsidR="006E41BF" w:rsidRDefault="00C45993">
      <w:pPr>
        <w:pStyle w:val="Corpodetexto"/>
        <w:ind w:left="970"/>
      </w:pPr>
      <w:r>
        <w:t>Testemunhas:</w:t>
      </w:r>
    </w:p>
    <w:p w:rsidR="004E6080" w:rsidRDefault="004E6080">
      <w:pPr>
        <w:pStyle w:val="Corpodetexto"/>
        <w:ind w:left="970"/>
      </w:pPr>
    </w:p>
    <w:p w:rsidR="006E41BF" w:rsidRDefault="00C45993">
      <w:pPr>
        <w:pStyle w:val="Corpodetexto"/>
        <w:tabs>
          <w:tab w:val="left" w:pos="6457"/>
        </w:tabs>
        <w:spacing w:before="126"/>
        <w:ind w:left="970"/>
      </w:pPr>
      <w:proofErr w:type="gramStart"/>
      <w:r>
        <w:t>..................................</w:t>
      </w:r>
      <w:proofErr w:type="gramEnd"/>
      <w:r>
        <w:tab/>
        <w:t>.....................................</w:t>
      </w:r>
    </w:p>
    <w:p w:rsidR="006E41BF" w:rsidRDefault="00C45993">
      <w:pPr>
        <w:pStyle w:val="Corpodetexto"/>
        <w:tabs>
          <w:tab w:val="left" w:pos="6519"/>
        </w:tabs>
        <w:spacing w:before="126"/>
        <w:ind w:left="970"/>
      </w:pPr>
      <w:r>
        <w:t>Nome</w:t>
      </w:r>
      <w:r>
        <w:tab/>
        <w:t>Nome</w:t>
      </w:r>
    </w:p>
    <w:p w:rsidR="006E41BF" w:rsidRDefault="00C45993">
      <w:pPr>
        <w:pStyle w:val="Corpodetexto"/>
        <w:tabs>
          <w:tab w:val="left" w:pos="6490"/>
        </w:tabs>
        <w:spacing w:before="127"/>
        <w:ind w:left="970"/>
      </w:pPr>
      <w:proofErr w:type="gramStart"/>
      <w:r>
        <w:t>..................................</w:t>
      </w:r>
      <w:proofErr w:type="gramEnd"/>
      <w:r>
        <w:tab/>
        <w:t>......................................</w:t>
      </w:r>
    </w:p>
    <w:p w:rsidR="006E41BF" w:rsidRDefault="00C45993">
      <w:pPr>
        <w:pStyle w:val="Corpodetexto"/>
        <w:tabs>
          <w:tab w:val="left" w:pos="6490"/>
        </w:tabs>
        <w:spacing w:before="126"/>
        <w:ind w:left="970"/>
      </w:pPr>
      <w:r>
        <w:t>Documento</w:t>
      </w:r>
      <w:r>
        <w:tab/>
        <w:t>Documento</w:t>
      </w:r>
    </w:p>
    <w:sectPr w:rsidR="006E41BF" w:rsidSect="006E41BF">
      <w:pgSz w:w="11910" w:h="16850"/>
      <w:pgMar w:top="2040" w:right="220" w:bottom="1320" w:left="960" w:header="283" w:footer="10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13" w:rsidRDefault="00185F13" w:rsidP="006E41BF">
      <w:r>
        <w:separator/>
      </w:r>
    </w:p>
  </w:endnote>
  <w:endnote w:type="continuationSeparator" w:id="0">
    <w:p w:rsidR="00185F13" w:rsidRDefault="00185F13" w:rsidP="006E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1BF" w:rsidRDefault="00185F13">
    <w:pPr>
      <w:pStyle w:val="Corpodetexto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4pt;margin-top:769.05pt;width:19.6pt;height:21.15pt;z-index:-19600;mso-position-horizontal-relative:page;mso-position-vertical-relative:page" filled="f" stroked="f">
          <v:textbox inset="0,0,0,0">
            <w:txbxContent>
              <w:p w:rsidR="006E41BF" w:rsidRDefault="006E41BF">
                <w:pPr>
                  <w:spacing w:before="108"/>
                  <w:ind w:left="40"/>
                  <w:rPr>
                    <w:rFonts w:ascii="Courier New"/>
                    <w:sz w:val="26"/>
                  </w:rPr>
                </w:pPr>
                <w:r>
                  <w:fldChar w:fldCharType="begin"/>
                </w:r>
                <w:r w:rsidR="00C45993">
                  <w:rPr>
                    <w:rFonts w:ascii="Courier New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0C1976">
                  <w:rPr>
                    <w:rFonts w:ascii="Courier New"/>
                    <w:noProof/>
                    <w:sz w:val="2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13" w:rsidRDefault="00185F13" w:rsidP="006E41BF">
      <w:r>
        <w:separator/>
      </w:r>
    </w:p>
  </w:footnote>
  <w:footnote w:type="continuationSeparator" w:id="0">
    <w:p w:rsidR="00185F13" w:rsidRDefault="00185F13" w:rsidP="006E4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1BF" w:rsidRDefault="00C45993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68415807" behindDoc="1" locked="0" layoutInCell="1" allowOverlap="1" wp14:anchorId="499054A1" wp14:editId="410B788F">
          <wp:simplePos x="0" y="0"/>
          <wp:positionH relativeFrom="page">
            <wp:posOffset>3421379</wp:posOffset>
          </wp:positionH>
          <wp:positionV relativeFrom="page">
            <wp:posOffset>179704</wp:posOffset>
          </wp:positionV>
          <wp:extent cx="722629" cy="73759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737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5F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0.75pt;margin-top:71.95pt;width:233.95pt;height:31.6pt;z-index:-19624;mso-position-horizontal-relative:page;mso-position-vertical-relative:page" filled="f" stroked="f">
          <v:textbox inset="0,0,0,0">
            <w:txbxContent>
              <w:p w:rsidR="006E41BF" w:rsidRDefault="00C45993">
                <w:pPr>
                  <w:spacing w:before="20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CÂMARA MUNICIPAL DE CANGUÇU</w:t>
                </w:r>
              </w:p>
              <w:p w:rsidR="006E41BF" w:rsidRDefault="00C45993">
                <w:pPr>
                  <w:ind w:left="889"/>
                  <w:rPr>
                    <w:b/>
                  </w:rPr>
                </w:pPr>
                <w:r>
                  <w:rPr>
                    <w:b/>
                  </w:rPr>
                  <w:t>ESTADO DO RIO GRANDE DO SUL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5BB"/>
    <w:multiLevelType w:val="multilevel"/>
    <w:tmpl w:val="0F827216"/>
    <w:lvl w:ilvl="0">
      <w:start w:val="9"/>
      <w:numFmt w:val="decimal"/>
      <w:lvlText w:val="%1"/>
      <w:lvlJc w:val="left"/>
      <w:pPr>
        <w:ind w:left="117" w:hanging="50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7" w:hanging="50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5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500"/>
      </w:pPr>
      <w:rPr>
        <w:rFonts w:hint="default"/>
        <w:lang w:val="pt-BR" w:eastAsia="pt-BR" w:bidi="pt-BR"/>
      </w:rPr>
    </w:lvl>
  </w:abstractNum>
  <w:abstractNum w:abstractNumId="1">
    <w:nsid w:val="0A71431F"/>
    <w:multiLevelType w:val="hybridMultilevel"/>
    <w:tmpl w:val="5F70AFC4"/>
    <w:lvl w:ilvl="0" w:tplc="799AAC7C">
      <w:start w:val="1"/>
      <w:numFmt w:val="lowerLetter"/>
      <w:lvlText w:val="%1)"/>
      <w:lvlJc w:val="left"/>
      <w:pPr>
        <w:ind w:left="1562" w:hanging="34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1" w:tplc="7C5E824E">
      <w:numFmt w:val="bullet"/>
      <w:lvlText w:val="•"/>
      <w:lvlJc w:val="left"/>
      <w:pPr>
        <w:ind w:left="2476" w:hanging="346"/>
      </w:pPr>
      <w:rPr>
        <w:rFonts w:hint="default"/>
        <w:lang w:val="pt-BR" w:eastAsia="pt-BR" w:bidi="pt-BR"/>
      </w:rPr>
    </w:lvl>
    <w:lvl w:ilvl="2" w:tplc="7B783978">
      <w:numFmt w:val="bullet"/>
      <w:lvlText w:val="•"/>
      <w:lvlJc w:val="left"/>
      <w:pPr>
        <w:ind w:left="3393" w:hanging="346"/>
      </w:pPr>
      <w:rPr>
        <w:rFonts w:hint="default"/>
        <w:lang w:val="pt-BR" w:eastAsia="pt-BR" w:bidi="pt-BR"/>
      </w:rPr>
    </w:lvl>
    <w:lvl w:ilvl="3" w:tplc="38A8EDB4">
      <w:numFmt w:val="bullet"/>
      <w:lvlText w:val="•"/>
      <w:lvlJc w:val="left"/>
      <w:pPr>
        <w:ind w:left="4309" w:hanging="346"/>
      </w:pPr>
      <w:rPr>
        <w:rFonts w:hint="default"/>
        <w:lang w:val="pt-BR" w:eastAsia="pt-BR" w:bidi="pt-BR"/>
      </w:rPr>
    </w:lvl>
    <w:lvl w:ilvl="4" w:tplc="C008A9F6">
      <w:numFmt w:val="bullet"/>
      <w:lvlText w:val="•"/>
      <w:lvlJc w:val="left"/>
      <w:pPr>
        <w:ind w:left="5226" w:hanging="346"/>
      </w:pPr>
      <w:rPr>
        <w:rFonts w:hint="default"/>
        <w:lang w:val="pt-BR" w:eastAsia="pt-BR" w:bidi="pt-BR"/>
      </w:rPr>
    </w:lvl>
    <w:lvl w:ilvl="5" w:tplc="EC24C8DE">
      <w:numFmt w:val="bullet"/>
      <w:lvlText w:val="•"/>
      <w:lvlJc w:val="left"/>
      <w:pPr>
        <w:ind w:left="6143" w:hanging="346"/>
      </w:pPr>
      <w:rPr>
        <w:rFonts w:hint="default"/>
        <w:lang w:val="pt-BR" w:eastAsia="pt-BR" w:bidi="pt-BR"/>
      </w:rPr>
    </w:lvl>
    <w:lvl w:ilvl="6" w:tplc="89D4154E">
      <w:numFmt w:val="bullet"/>
      <w:lvlText w:val="•"/>
      <w:lvlJc w:val="left"/>
      <w:pPr>
        <w:ind w:left="7059" w:hanging="346"/>
      </w:pPr>
      <w:rPr>
        <w:rFonts w:hint="default"/>
        <w:lang w:val="pt-BR" w:eastAsia="pt-BR" w:bidi="pt-BR"/>
      </w:rPr>
    </w:lvl>
    <w:lvl w:ilvl="7" w:tplc="CD92FC16">
      <w:numFmt w:val="bullet"/>
      <w:lvlText w:val="•"/>
      <w:lvlJc w:val="left"/>
      <w:pPr>
        <w:ind w:left="7976" w:hanging="346"/>
      </w:pPr>
      <w:rPr>
        <w:rFonts w:hint="default"/>
        <w:lang w:val="pt-BR" w:eastAsia="pt-BR" w:bidi="pt-BR"/>
      </w:rPr>
    </w:lvl>
    <w:lvl w:ilvl="8" w:tplc="8E8E61FE">
      <w:numFmt w:val="bullet"/>
      <w:lvlText w:val="•"/>
      <w:lvlJc w:val="left"/>
      <w:pPr>
        <w:ind w:left="8893" w:hanging="346"/>
      </w:pPr>
      <w:rPr>
        <w:rFonts w:hint="default"/>
        <w:lang w:val="pt-BR" w:eastAsia="pt-BR" w:bidi="pt-BR"/>
      </w:rPr>
    </w:lvl>
  </w:abstractNum>
  <w:abstractNum w:abstractNumId="2">
    <w:nsid w:val="0BB540EF"/>
    <w:multiLevelType w:val="multilevel"/>
    <w:tmpl w:val="4E1A9432"/>
    <w:lvl w:ilvl="0">
      <w:start w:val="8"/>
      <w:numFmt w:val="decimal"/>
      <w:lvlText w:val="%1"/>
      <w:lvlJc w:val="left"/>
      <w:pPr>
        <w:ind w:left="117" w:hanging="442"/>
        <w:jc w:val="left"/>
      </w:pPr>
      <w:rPr>
        <w:rFonts w:hint="default"/>
        <w:lang w:val="pt-BR" w:eastAsia="pt-BR" w:bidi="pt-BR"/>
      </w:rPr>
    </w:lvl>
    <w:lvl w:ilvl="1">
      <w:start w:val="8"/>
      <w:numFmt w:val="decimal"/>
      <w:lvlText w:val="%1.%2."/>
      <w:lvlJc w:val="left"/>
      <w:pPr>
        <w:ind w:left="117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7" w:hanging="627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301" w:hanging="62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62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62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62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62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627"/>
      </w:pPr>
      <w:rPr>
        <w:rFonts w:hint="default"/>
        <w:lang w:val="pt-BR" w:eastAsia="pt-BR" w:bidi="pt-BR"/>
      </w:rPr>
    </w:lvl>
  </w:abstractNum>
  <w:abstractNum w:abstractNumId="3">
    <w:nsid w:val="0CD04867"/>
    <w:multiLevelType w:val="multilevel"/>
    <w:tmpl w:val="D604F452"/>
    <w:lvl w:ilvl="0">
      <w:start w:val="15"/>
      <w:numFmt w:val="decimal"/>
      <w:lvlText w:val="%1"/>
      <w:lvlJc w:val="left"/>
      <w:pPr>
        <w:ind w:left="117" w:hanging="603"/>
        <w:jc w:val="left"/>
      </w:pPr>
      <w:rPr>
        <w:rFonts w:hint="default"/>
        <w:lang w:val="pt-BR" w:eastAsia="pt-BR" w:bidi="pt-BR"/>
      </w:rPr>
    </w:lvl>
    <w:lvl w:ilvl="1">
      <w:start w:val="6"/>
      <w:numFmt w:val="decimal"/>
      <w:lvlText w:val="%1.%2."/>
      <w:lvlJc w:val="left"/>
      <w:pPr>
        <w:ind w:left="117" w:hanging="60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60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60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60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60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60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60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603"/>
      </w:pPr>
      <w:rPr>
        <w:rFonts w:hint="default"/>
        <w:lang w:val="pt-BR" w:eastAsia="pt-BR" w:bidi="pt-BR"/>
      </w:rPr>
    </w:lvl>
  </w:abstractNum>
  <w:abstractNum w:abstractNumId="4">
    <w:nsid w:val="0E0510A4"/>
    <w:multiLevelType w:val="multilevel"/>
    <w:tmpl w:val="78D4F980"/>
    <w:lvl w:ilvl="0">
      <w:start w:val="4"/>
      <w:numFmt w:val="decimal"/>
      <w:lvlText w:val="%1"/>
      <w:lvlJc w:val="left"/>
      <w:pPr>
        <w:ind w:left="826" w:hanging="447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26" w:hanging="44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17" w:hanging="55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021" w:hanging="55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22" w:hanging="55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22" w:hanging="55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23" w:hanging="55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24" w:hanging="55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24" w:hanging="555"/>
      </w:pPr>
      <w:rPr>
        <w:rFonts w:hint="default"/>
        <w:lang w:val="pt-BR" w:eastAsia="pt-BR" w:bidi="pt-BR"/>
      </w:rPr>
    </w:lvl>
  </w:abstractNum>
  <w:abstractNum w:abstractNumId="5">
    <w:nsid w:val="0EB86B9F"/>
    <w:multiLevelType w:val="multilevel"/>
    <w:tmpl w:val="62D4FD3A"/>
    <w:lvl w:ilvl="0">
      <w:start w:val="1"/>
      <w:numFmt w:val="decimal"/>
      <w:lvlText w:val="%1."/>
      <w:lvlJc w:val="left"/>
      <w:pPr>
        <w:ind w:left="826" w:hanging="2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534" w:hanging="70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560" w:hanging="70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81" w:hanging="70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02" w:hanging="70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22" w:hanging="70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43" w:hanging="70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64" w:hanging="70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84" w:hanging="706"/>
      </w:pPr>
      <w:rPr>
        <w:rFonts w:hint="default"/>
        <w:lang w:val="pt-BR" w:eastAsia="pt-BR" w:bidi="pt-BR"/>
      </w:rPr>
    </w:lvl>
  </w:abstractNum>
  <w:abstractNum w:abstractNumId="6">
    <w:nsid w:val="0EFE567F"/>
    <w:multiLevelType w:val="hybridMultilevel"/>
    <w:tmpl w:val="16040DBE"/>
    <w:lvl w:ilvl="0" w:tplc="7E38B3EE">
      <w:start w:val="1"/>
      <w:numFmt w:val="lowerLetter"/>
      <w:lvlText w:val="%1)"/>
      <w:lvlJc w:val="left"/>
      <w:pPr>
        <w:ind w:left="684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33E65416">
      <w:numFmt w:val="bullet"/>
      <w:lvlText w:val="•"/>
      <w:lvlJc w:val="left"/>
      <w:pPr>
        <w:ind w:left="1684" w:hanging="284"/>
      </w:pPr>
      <w:rPr>
        <w:rFonts w:hint="default"/>
        <w:lang w:val="pt-BR" w:eastAsia="pt-BR" w:bidi="pt-BR"/>
      </w:rPr>
    </w:lvl>
    <w:lvl w:ilvl="2" w:tplc="1F740A48">
      <w:numFmt w:val="bullet"/>
      <w:lvlText w:val="•"/>
      <w:lvlJc w:val="left"/>
      <w:pPr>
        <w:ind w:left="2689" w:hanging="284"/>
      </w:pPr>
      <w:rPr>
        <w:rFonts w:hint="default"/>
        <w:lang w:val="pt-BR" w:eastAsia="pt-BR" w:bidi="pt-BR"/>
      </w:rPr>
    </w:lvl>
    <w:lvl w:ilvl="3" w:tplc="E3605756">
      <w:numFmt w:val="bullet"/>
      <w:lvlText w:val="•"/>
      <w:lvlJc w:val="left"/>
      <w:pPr>
        <w:ind w:left="3693" w:hanging="284"/>
      </w:pPr>
      <w:rPr>
        <w:rFonts w:hint="default"/>
        <w:lang w:val="pt-BR" w:eastAsia="pt-BR" w:bidi="pt-BR"/>
      </w:rPr>
    </w:lvl>
    <w:lvl w:ilvl="4" w:tplc="D7C07C86">
      <w:numFmt w:val="bullet"/>
      <w:lvlText w:val="•"/>
      <w:lvlJc w:val="left"/>
      <w:pPr>
        <w:ind w:left="4698" w:hanging="284"/>
      </w:pPr>
      <w:rPr>
        <w:rFonts w:hint="default"/>
        <w:lang w:val="pt-BR" w:eastAsia="pt-BR" w:bidi="pt-BR"/>
      </w:rPr>
    </w:lvl>
    <w:lvl w:ilvl="5" w:tplc="BF7C7D1E">
      <w:numFmt w:val="bullet"/>
      <w:lvlText w:val="•"/>
      <w:lvlJc w:val="left"/>
      <w:pPr>
        <w:ind w:left="5703" w:hanging="284"/>
      </w:pPr>
      <w:rPr>
        <w:rFonts w:hint="default"/>
        <w:lang w:val="pt-BR" w:eastAsia="pt-BR" w:bidi="pt-BR"/>
      </w:rPr>
    </w:lvl>
    <w:lvl w:ilvl="6" w:tplc="6E5414B6">
      <w:numFmt w:val="bullet"/>
      <w:lvlText w:val="•"/>
      <w:lvlJc w:val="left"/>
      <w:pPr>
        <w:ind w:left="6707" w:hanging="284"/>
      </w:pPr>
      <w:rPr>
        <w:rFonts w:hint="default"/>
        <w:lang w:val="pt-BR" w:eastAsia="pt-BR" w:bidi="pt-BR"/>
      </w:rPr>
    </w:lvl>
    <w:lvl w:ilvl="7" w:tplc="0010D8BC">
      <w:numFmt w:val="bullet"/>
      <w:lvlText w:val="•"/>
      <w:lvlJc w:val="left"/>
      <w:pPr>
        <w:ind w:left="7712" w:hanging="284"/>
      </w:pPr>
      <w:rPr>
        <w:rFonts w:hint="default"/>
        <w:lang w:val="pt-BR" w:eastAsia="pt-BR" w:bidi="pt-BR"/>
      </w:rPr>
    </w:lvl>
    <w:lvl w:ilvl="8" w:tplc="2048B6AC">
      <w:numFmt w:val="bullet"/>
      <w:lvlText w:val="•"/>
      <w:lvlJc w:val="left"/>
      <w:pPr>
        <w:ind w:left="8717" w:hanging="284"/>
      </w:pPr>
      <w:rPr>
        <w:rFonts w:hint="default"/>
        <w:lang w:val="pt-BR" w:eastAsia="pt-BR" w:bidi="pt-BR"/>
      </w:rPr>
    </w:lvl>
  </w:abstractNum>
  <w:abstractNum w:abstractNumId="7">
    <w:nsid w:val="1939508B"/>
    <w:multiLevelType w:val="multilevel"/>
    <w:tmpl w:val="5964A710"/>
    <w:lvl w:ilvl="0">
      <w:start w:val="6"/>
      <w:numFmt w:val="decimal"/>
      <w:lvlText w:val="%1"/>
      <w:lvlJc w:val="left"/>
      <w:pPr>
        <w:ind w:left="2033" w:hanging="497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7" w:hanging="49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3005" w:hanging="49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70" w:hanging="49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935" w:hanging="49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900" w:hanging="49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65" w:hanging="49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30" w:hanging="49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96" w:hanging="497"/>
      </w:pPr>
      <w:rPr>
        <w:rFonts w:hint="default"/>
        <w:lang w:val="pt-BR" w:eastAsia="pt-BR" w:bidi="pt-BR"/>
      </w:rPr>
    </w:lvl>
  </w:abstractNum>
  <w:abstractNum w:abstractNumId="8">
    <w:nsid w:val="1F0A013E"/>
    <w:multiLevelType w:val="hybridMultilevel"/>
    <w:tmpl w:val="BD527E56"/>
    <w:lvl w:ilvl="0" w:tplc="251AE30C">
      <w:start w:val="1"/>
      <w:numFmt w:val="lowerLetter"/>
      <w:lvlText w:val="(%1)"/>
      <w:lvlJc w:val="left"/>
      <w:pPr>
        <w:ind w:left="117" w:hanging="341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C68A218A">
      <w:start w:val="1"/>
      <w:numFmt w:val="decimal"/>
      <w:lvlText w:val="%2."/>
      <w:lvlJc w:val="left"/>
      <w:pPr>
        <w:ind w:left="118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 w:tplc="13D08D72">
      <w:start w:val="1"/>
      <w:numFmt w:val="lowerLetter"/>
      <w:lvlText w:val="%3."/>
      <w:lvlJc w:val="left"/>
      <w:pPr>
        <w:ind w:left="118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3" w:tplc="B24CC3D6">
      <w:numFmt w:val="bullet"/>
      <w:lvlText w:val="•"/>
      <w:lvlJc w:val="left"/>
      <w:pPr>
        <w:ind w:left="3301" w:hanging="360"/>
      </w:pPr>
      <w:rPr>
        <w:rFonts w:hint="default"/>
        <w:lang w:val="pt-BR" w:eastAsia="pt-BR" w:bidi="pt-BR"/>
      </w:rPr>
    </w:lvl>
    <w:lvl w:ilvl="4" w:tplc="5A26BCDA">
      <w:numFmt w:val="bullet"/>
      <w:lvlText w:val="•"/>
      <w:lvlJc w:val="left"/>
      <w:pPr>
        <w:ind w:left="4362" w:hanging="360"/>
      </w:pPr>
      <w:rPr>
        <w:rFonts w:hint="default"/>
        <w:lang w:val="pt-BR" w:eastAsia="pt-BR" w:bidi="pt-BR"/>
      </w:rPr>
    </w:lvl>
    <w:lvl w:ilvl="5" w:tplc="73F86BEE">
      <w:numFmt w:val="bullet"/>
      <w:lvlText w:val="•"/>
      <w:lvlJc w:val="left"/>
      <w:pPr>
        <w:ind w:left="5422" w:hanging="360"/>
      </w:pPr>
      <w:rPr>
        <w:rFonts w:hint="default"/>
        <w:lang w:val="pt-BR" w:eastAsia="pt-BR" w:bidi="pt-BR"/>
      </w:rPr>
    </w:lvl>
    <w:lvl w:ilvl="6" w:tplc="ECAACEEE">
      <w:numFmt w:val="bullet"/>
      <w:lvlText w:val="•"/>
      <w:lvlJc w:val="left"/>
      <w:pPr>
        <w:ind w:left="6483" w:hanging="360"/>
      </w:pPr>
      <w:rPr>
        <w:rFonts w:hint="default"/>
        <w:lang w:val="pt-BR" w:eastAsia="pt-BR" w:bidi="pt-BR"/>
      </w:rPr>
    </w:lvl>
    <w:lvl w:ilvl="7" w:tplc="F6DC047A">
      <w:numFmt w:val="bullet"/>
      <w:lvlText w:val="•"/>
      <w:lvlJc w:val="left"/>
      <w:pPr>
        <w:ind w:left="7544" w:hanging="360"/>
      </w:pPr>
      <w:rPr>
        <w:rFonts w:hint="default"/>
        <w:lang w:val="pt-BR" w:eastAsia="pt-BR" w:bidi="pt-BR"/>
      </w:rPr>
    </w:lvl>
    <w:lvl w:ilvl="8" w:tplc="02AAA19A">
      <w:numFmt w:val="bullet"/>
      <w:lvlText w:val="•"/>
      <w:lvlJc w:val="left"/>
      <w:pPr>
        <w:ind w:left="8604" w:hanging="360"/>
      </w:pPr>
      <w:rPr>
        <w:rFonts w:hint="default"/>
        <w:lang w:val="pt-BR" w:eastAsia="pt-BR" w:bidi="pt-BR"/>
      </w:rPr>
    </w:lvl>
  </w:abstractNum>
  <w:abstractNum w:abstractNumId="9">
    <w:nsid w:val="2C294CFC"/>
    <w:multiLevelType w:val="hybridMultilevel"/>
    <w:tmpl w:val="6DFCCA92"/>
    <w:lvl w:ilvl="0" w:tplc="EB887BFE">
      <w:start w:val="1"/>
      <w:numFmt w:val="lowerLetter"/>
      <w:lvlText w:val="%1)"/>
      <w:lvlJc w:val="left"/>
      <w:pPr>
        <w:ind w:left="684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48BCB14E">
      <w:numFmt w:val="bullet"/>
      <w:lvlText w:val="•"/>
      <w:lvlJc w:val="left"/>
      <w:pPr>
        <w:ind w:left="680" w:hanging="260"/>
      </w:pPr>
      <w:rPr>
        <w:rFonts w:hint="default"/>
        <w:lang w:val="pt-BR" w:eastAsia="pt-BR" w:bidi="pt-BR"/>
      </w:rPr>
    </w:lvl>
    <w:lvl w:ilvl="2" w:tplc="9C587F18">
      <w:numFmt w:val="bullet"/>
      <w:lvlText w:val="•"/>
      <w:lvlJc w:val="left"/>
      <w:pPr>
        <w:ind w:left="1796" w:hanging="260"/>
      </w:pPr>
      <w:rPr>
        <w:rFonts w:hint="default"/>
        <w:lang w:val="pt-BR" w:eastAsia="pt-BR" w:bidi="pt-BR"/>
      </w:rPr>
    </w:lvl>
    <w:lvl w:ilvl="3" w:tplc="5158FF20">
      <w:numFmt w:val="bullet"/>
      <w:lvlText w:val="•"/>
      <w:lvlJc w:val="left"/>
      <w:pPr>
        <w:ind w:left="2912" w:hanging="260"/>
      </w:pPr>
      <w:rPr>
        <w:rFonts w:hint="default"/>
        <w:lang w:val="pt-BR" w:eastAsia="pt-BR" w:bidi="pt-BR"/>
      </w:rPr>
    </w:lvl>
    <w:lvl w:ilvl="4" w:tplc="0E5E8698">
      <w:numFmt w:val="bullet"/>
      <w:lvlText w:val="•"/>
      <w:lvlJc w:val="left"/>
      <w:pPr>
        <w:ind w:left="4028" w:hanging="260"/>
      </w:pPr>
      <w:rPr>
        <w:rFonts w:hint="default"/>
        <w:lang w:val="pt-BR" w:eastAsia="pt-BR" w:bidi="pt-BR"/>
      </w:rPr>
    </w:lvl>
    <w:lvl w:ilvl="5" w:tplc="028AA3A6">
      <w:numFmt w:val="bullet"/>
      <w:lvlText w:val="•"/>
      <w:lvlJc w:val="left"/>
      <w:pPr>
        <w:ind w:left="5145" w:hanging="260"/>
      </w:pPr>
      <w:rPr>
        <w:rFonts w:hint="default"/>
        <w:lang w:val="pt-BR" w:eastAsia="pt-BR" w:bidi="pt-BR"/>
      </w:rPr>
    </w:lvl>
    <w:lvl w:ilvl="6" w:tplc="8EF03832">
      <w:numFmt w:val="bullet"/>
      <w:lvlText w:val="•"/>
      <w:lvlJc w:val="left"/>
      <w:pPr>
        <w:ind w:left="6261" w:hanging="260"/>
      </w:pPr>
      <w:rPr>
        <w:rFonts w:hint="default"/>
        <w:lang w:val="pt-BR" w:eastAsia="pt-BR" w:bidi="pt-BR"/>
      </w:rPr>
    </w:lvl>
    <w:lvl w:ilvl="7" w:tplc="32EE5CF6">
      <w:numFmt w:val="bullet"/>
      <w:lvlText w:val="•"/>
      <w:lvlJc w:val="left"/>
      <w:pPr>
        <w:ind w:left="7377" w:hanging="260"/>
      </w:pPr>
      <w:rPr>
        <w:rFonts w:hint="default"/>
        <w:lang w:val="pt-BR" w:eastAsia="pt-BR" w:bidi="pt-BR"/>
      </w:rPr>
    </w:lvl>
    <w:lvl w:ilvl="8" w:tplc="D0A86D04">
      <w:numFmt w:val="bullet"/>
      <w:lvlText w:val="•"/>
      <w:lvlJc w:val="left"/>
      <w:pPr>
        <w:ind w:left="8493" w:hanging="260"/>
      </w:pPr>
      <w:rPr>
        <w:rFonts w:hint="default"/>
        <w:lang w:val="pt-BR" w:eastAsia="pt-BR" w:bidi="pt-BR"/>
      </w:rPr>
    </w:lvl>
  </w:abstractNum>
  <w:abstractNum w:abstractNumId="10">
    <w:nsid w:val="307E7C24"/>
    <w:multiLevelType w:val="hybridMultilevel"/>
    <w:tmpl w:val="A7D046A6"/>
    <w:lvl w:ilvl="0" w:tplc="BF7A5068">
      <w:start w:val="1"/>
      <w:numFmt w:val="lowerLetter"/>
      <w:lvlText w:val="%1)"/>
      <w:lvlJc w:val="left"/>
      <w:pPr>
        <w:ind w:left="1795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27E02568">
      <w:numFmt w:val="bullet"/>
      <w:lvlText w:val="•"/>
      <w:lvlJc w:val="left"/>
      <w:pPr>
        <w:ind w:left="2692" w:hanging="260"/>
      </w:pPr>
      <w:rPr>
        <w:rFonts w:hint="default"/>
        <w:lang w:val="pt-BR" w:eastAsia="pt-BR" w:bidi="pt-BR"/>
      </w:rPr>
    </w:lvl>
    <w:lvl w:ilvl="2" w:tplc="69D0C6FE">
      <w:numFmt w:val="bullet"/>
      <w:lvlText w:val="•"/>
      <w:lvlJc w:val="left"/>
      <w:pPr>
        <w:ind w:left="3585" w:hanging="260"/>
      </w:pPr>
      <w:rPr>
        <w:rFonts w:hint="default"/>
        <w:lang w:val="pt-BR" w:eastAsia="pt-BR" w:bidi="pt-BR"/>
      </w:rPr>
    </w:lvl>
    <w:lvl w:ilvl="3" w:tplc="AE7AEF8A">
      <w:numFmt w:val="bullet"/>
      <w:lvlText w:val="•"/>
      <w:lvlJc w:val="left"/>
      <w:pPr>
        <w:ind w:left="4477" w:hanging="260"/>
      </w:pPr>
      <w:rPr>
        <w:rFonts w:hint="default"/>
        <w:lang w:val="pt-BR" w:eastAsia="pt-BR" w:bidi="pt-BR"/>
      </w:rPr>
    </w:lvl>
    <w:lvl w:ilvl="4" w:tplc="09DEF168">
      <w:numFmt w:val="bullet"/>
      <w:lvlText w:val="•"/>
      <w:lvlJc w:val="left"/>
      <w:pPr>
        <w:ind w:left="5370" w:hanging="260"/>
      </w:pPr>
      <w:rPr>
        <w:rFonts w:hint="default"/>
        <w:lang w:val="pt-BR" w:eastAsia="pt-BR" w:bidi="pt-BR"/>
      </w:rPr>
    </w:lvl>
    <w:lvl w:ilvl="5" w:tplc="E0941ADE">
      <w:numFmt w:val="bullet"/>
      <w:lvlText w:val="•"/>
      <w:lvlJc w:val="left"/>
      <w:pPr>
        <w:ind w:left="6263" w:hanging="260"/>
      </w:pPr>
      <w:rPr>
        <w:rFonts w:hint="default"/>
        <w:lang w:val="pt-BR" w:eastAsia="pt-BR" w:bidi="pt-BR"/>
      </w:rPr>
    </w:lvl>
    <w:lvl w:ilvl="6" w:tplc="10B42F18">
      <w:numFmt w:val="bullet"/>
      <w:lvlText w:val="•"/>
      <w:lvlJc w:val="left"/>
      <w:pPr>
        <w:ind w:left="7155" w:hanging="260"/>
      </w:pPr>
      <w:rPr>
        <w:rFonts w:hint="default"/>
        <w:lang w:val="pt-BR" w:eastAsia="pt-BR" w:bidi="pt-BR"/>
      </w:rPr>
    </w:lvl>
    <w:lvl w:ilvl="7" w:tplc="09102352">
      <w:numFmt w:val="bullet"/>
      <w:lvlText w:val="•"/>
      <w:lvlJc w:val="left"/>
      <w:pPr>
        <w:ind w:left="8048" w:hanging="260"/>
      </w:pPr>
      <w:rPr>
        <w:rFonts w:hint="default"/>
        <w:lang w:val="pt-BR" w:eastAsia="pt-BR" w:bidi="pt-BR"/>
      </w:rPr>
    </w:lvl>
    <w:lvl w:ilvl="8" w:tplc="45D0A7BE">
      <w:numFmt w:val="bullet"/>
      <w:lvlText w:val="•"/>
      <w:lvlJc w:val="left"/>
      <w:pPr>
        <w:ind w:left="8941" w:hanging="260"/>
      </w:pPr>
      <w:rPr>
        <w:rFonts w:hint="default"/>
        <w:lang w:val="pt-BR" w:eastAsia="pt-BR" w:bidi="pt-BR"/>
      </w:rPr>
    </w:lvl>
  </w:abstractNum>
  <w:abstractNum w:abstractNumId="11">
    <w:nsid w:val="371D0061"/>
    <w:multiLevelType w:val="multilevel"/>
    <w:tmpl w:val="C51C56C8"/>
    <w:lvl w:ilvl="0">
      <w:start w:val="9"/>
      <w:numFmt w:val="decimal"/>
      <w:lvlText w:val="%1"/>
      <w:lvlJc w:val="left"/>
      <w:pPr>
        <w:ind w:left="117" w:hanging="440"/>
        <w:jc w:val="left"/>
      </w:pPr>
      <w:rPr>
        <w:rFonts w:hint="default"/>
        <w:lang w:val="pt-BR" w:eastAsia="pt-BR" w:bidi="pt-BR"/>
      </w:rPr>
    </w:lvl>
    <w:lvl w:ilvl="1">
      <w:start w:val="6"/>
      <w:numFmt w:val="decimal"/>
      <w:lvlText w:val="%1.%2."/>
      <w:lvlJc w:val="left"/>
      <w:pPr>
        <w:ind w:left="117" w:hanging="44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44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4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4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4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4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4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440"/>
      </w:pPr>
      <w:rPr>
        <w:rFonts w:hint="default"/>
        <w:lang w:val="pt-BR" w:eastAsia="pt-BR" w:bidi="pt-BR"/>
      </w:rPr>
    </w:lvl>
  </w:abstractNum>
  <w:abstractNum w:abstractNumId="12">
    <w:nsid w:val="38955B11"/>
    <w:multiLevelType w:val="hybridMultilevel"/>
    <w:tmpl w:val="C064737E"/>
    <w:lvl w:ilvl="0" w:tplc="3E105DAA">
      <w:numFmt w:val="bullet"/>
      <w:lvlText w:val="*"/>
      <w:lvlJc w:val="left"/>
      <w:pPr>
        <w:ind w:left="117" w:hanging="199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CE86A8D6">
      <w:numFmt w:val="bullet"/>
      <w:lvlText w:val="•"/>
      <w:lvlJc w:val="left"/>
      <w:pPr>
        <w:ind w:left="1180" w:hanging="199"/>
      </w:pPr>
      <w:rPr>
        <w:rFonts w:hint="default"/>
        <w:lang w:val="pt-BR" w:eastAsia="pt-BR" w:bidi="pt-BR"/>
      </w:rPr>
    </w:lvl>
    <w:lvl w:ilvl="2" w:tplc="A7304770">
      <w:numFmt w:val="bullet"/>
      <w:lvlText w:val="•"/>
      <w:lvlJc w:val="left"/>
      <w:pPr>
        <w:ind w:left="2241" w:hanging="199"/>
      </w:pPr>
      <w:rPr>
        <w:rFonts w:hint="default"/>
        <w:lang w:val="pt-BR" w:eastAsia="pt-BR" w:bidi="pt-BR"/>
      </w:rPr>
    </w:lvl>
    <w:lvl w:ilvl="3" w:tplc="FD3222EA">
      <w:numFmt w:val="bullet"/>
      <w:lvlText w:val="•"/>
      <w:lvlJc w:val="left"/>
      <w:pPr>
        <w:ind w:left="3301" w:hanging="199"/>
      </w:pPr>
      <w:rPr>
        <w:rFonts w:hint="default"/>
        <w:lang w:val="pt-BR" w:eastAsia="pt-BR" w:bidi="pt-BR"/>
      </w:rPr>
    </w:lvl>
    <w:lvl w:ilvl="4" w:tplc="AF143760">
      <w:numFmt w:val="bullet"/>
      <w:lvlText w:val="•"/>
      <w:lvlJc w:val="left"/>
      <w:pPr>
        <w:ind w:left="4362" w:hanging="199"/>
      </w:pPr>
      <w:rPr>
        <w:rFonts w:hint="default"/>
        <w:lang w:val="pt-BR" w:eastAsia="pt-BR" w:bidi="pt-BR"/>
      </w:rPr>
    </w:lvl>
    <w:lvl w:ilvl="5" w:tplc="A9EA11E6">
      <w:numFmt w:val="bullet"/>
      <w:lvlText w:val="•"/>
      <w:lvlJc w:val="left"/>
      <w:pPr>
        <w:ind w:left="5423" w:hanging="199"/>
      </w:pPr>
      <w:rPr>
        <w:rFonts w:hint="default"/>
        <w:lang w:val="pt-BR" w:eastAsia="pt-BR" w:bidi="pt-BR"/>
      </w:rPr>
    </w:lvl>
    <w:lvl w:ilvl="6" w:tplc="1284D3DC">
      <w:numFmt w:val="bullet"/>
      <w:lvlText w:val="•"/>
      <w:lvlJc w:val="left"/>
      <w:pPr>
        <w:ind w:left="6483" w:hanging="199"/>
      </w:pPr>
      <w:rPr>
        <w:rFonts w:hint="default"/>
        <w:lang w:val="pt-BR" w:eastAsia="pt-BR" w:bidi="pt-BR"/>
      </w:rPr>
    </w:lvl>
    <w:lvl w:ilvl="7" w:tplc="5E6CB6A2">
      <w:numFmt w:val="bullet"/>
      <w:lvlText w:val="•"/>
      <w:lvlJc w:val="left"/>
      <w:pPr>
        <w:ind w:left="7544" w:hanging="199"/>
      </w:pPr>
      <w:rPr>
        <w:rFonts w:hint="default"/>
        <w:lang w:val="pt-BR" w:eastAsia="pt-BR" w:bidi="pt-BR"/>
      </w:rPr>
    </w:lvl>
    <w:lvl w:ilvl="8" w:tplc="EC342BC4">
      <w:numFmt w:val="bullet"/>
      <w:lvlText w:val="•"/>
      <w:lvlJc w:val="left"/>
      <w:pPr>
        <w:ind w:left="8605" w:hanging="199"/>
      </w:pPr>
      <w:rPr>
        <w:rFonts w:hint="default"/>
        <w:lang w:val="pt-BR" w:eastAsia="pt-BR" w:bidi="pt-BR"/>
      </w:rPr>
    </w:lvl>
  </w:abstractNum>
  <w:abstractNum w:abstractNumId="13">
    <w:nsid w:val="392F7C65"/>
    <w:multiLevelType w:val="hybridMultilevel"/>
    <w:tmpl w:val="2A102830"/>
    <w:lvl w:ilvl="0" w:tplc="1E3AF572">
      <w:start w:val="1"/>
      <w:numFmt w:val="lowerLetter"/>
      <w:lvlText w:val="%1)"/>
      <w:lvlJc w:val="left"/>
      <w:pPr>
        <w:ind w:left="1229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D55A9C40">
      <w:numFmt w:val="bullet"/>
      <w:lvlText w:val="•"/>
      <w:lvlJc w:val="left"/>
      <w:pPr>
        <w:ind w:left="2170" w:hanging="260"/>
      </w:pPr>
      <w:rPr>
        <w:rFonts w:hint="default"/>
        <w:lang w:val="pt-BR" w:eastAsia="pt-BR" w:bidi="pt-BR"/>
      </w:rPr>
    </w:lvl>
    <w:lvl w:ilvl="2" w:tplc="CE866AA0">
      <w:numFmt w:val="bullet"/>
      <w:lvlText w:val="•"/>
      <w:lvlJc w:val="left"/>
      <w:pPr>
        <w:ind w:left="3121" w:hanging="260"/>
      </w:pPr>
      <w:rPr>
        <w:rFonts w:hint="default"/>
        <w:lang w:val="pt-BR" w:eastAsia="pt-BR" w:bidi="pt-BR"/>
      </w:rPr>
    </w:lvl>
    <w:lvl w:ilvl="3" w:tplc="14183D48">
      <w:numFmt w:val="bullet"/>
      <w:lvlText w:val="•"/>
      <w:lvlJc w:val="left"/>
      <w:pPr>
        <w:ind w:left="4071" w:hanging="260"/>
      </w:pPr>
      <w:rPr>
        <w:rFonts w:hint="default"/>
        <w:lang w:val="pt-BR" w:eastAsia="pt-BR" w:bidi="pt-BR"/>
      </w:rPr>
    </w:lvl>
    <w:lvl w:ilvl="4" w:tplc="7526BEE8">
      <w:numFmt w:val="bullet"/>
      <w:lvlText w:val="•"/>
      <w:lvlJc w:val="left"/>
      <w:pPr>
        <w:ind w:left="5022" w:hanging="260"/>
      </w:pPr>
      <w:rPr>
        <w:rFonts w:hint="default"/>
        <w:lang w:val="pt-BR" w:eastAsia="pt-BR" w:bidi="pt-BR"/>
      </w:rPr>
    </w:lvl>
    <w:lvl w:ilvl="5" w:tplc="4BEC186C">
      <w:numFmt w:val="bullet"/>
      <w:lvlText w:val="•"/>
      <w:lvlJc w:val="left"/>
      <w:pPr>
        <w:ind w:left="5973" w:hanging="260"/>
      </w:pPr>
      <w:rPr>
        <w:rFonts w:hint="default"/>
        <w:lang w:val="pt-BR" w:eastAsia="pt-BR" w:bidi="pt-BR"/>
      </w:rPr>
    </w:lvl>
    <w:lvl w:ilvl="6" w:tplc="58B0F4A2">
      <w:numFmt w:val="bullet"/>
      <w:lvlText w:val="•"/>
      <w:lvlJc w:val="left"/>
      <w:pPr>
        <w:ind w:left="6923" w:hanging="260"/>
      </w:pPr>
      <w:rPr>
        <w:rFonts w:hint="default"/>
        <w:lang w:val="pt-BR" w:eastAsia="pt-BR" w:bidi="pt-BR"/>
      </w:rPr>
    </w:lvl>
    <w:lvl w:ilvl="7" w:tplc="7100A630">
      <w:numFmt w:val="bullet"/>
      <w:lvlText w:val="•"/>
      <w:lvlJc w:val="left"/>
      <w:pPr>
        <w:ind w:left="7874" w:hanging="260"/>
      </w:pPr>
      <w:rPr>
        <w:rFonts w:hint="default"/>
        <w:lang w:val="pt-BR" w:eastAsia="pt-BR" w:bidi="pt-BR"/>
      </w:rPr>
    </w:lvl>
    <w:lvl w:ilvl="8" w:tplc="EC10D1B4">
      <w:numFmt w:val="bullet"/>
      <w:lvlText w:val="•"/>
      <w:lvlJc w:val="left"/>
      <w:pPr>
        <w:ind w:left="8825" w:hanging="260"/>
      </w:pPr>
      <w:rPr>
        <w:rFonts w:hint="default"/>
        <w:lang w:val="pt-BR" w:eastAsia="pt-BR" w:bidi="pt-BR"/>
      </w:rPr>
    </w:lvl>
  </w:abstractNum>
  <w:abstractNum w:abstractNumId="14">
    <w:nsid w:val="3F4D2AA6"/>
    <w:multiLevelType w:val="multilevel"/>
    <w:tmpl w:val="C3981ED8"/>
    <w:lvl w:ilvl="0">
      <w:start w:val="3"/>
      <w:numFmt w:val="decimal"/>
      <w:lvlText w:val="%1"/>
      <w:lvlJc w:val="left"/>
      <w:pPr>
        <w:ind w:left="117" w:hanging="432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117" w:hanging="43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7" w:hanging="629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301" w:hanging="6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6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6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6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6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629"/>
      </w:pPr>
      <w:rPr>
        <w:rFonts w:hint="default"/>
        <w:lang w:val="pt-BR" w:eastAsia="pt-BR" w:bidi="pt-BR"/>
      </w:rPr>
    </w:lvl>
  </w:abstractNum>
  <w:abstractNum w:abstractNumId="15">
    <w:nsid w:val="414362A2"/>
    <w:multiLevelType w:val="multilevel"/>
    <w:tmpl w:val="BD9226A8"/>
    <w:lvl w:ilvl="0">
      <w:start w:val="1"/>
      <w:numFmt w:val="decimal"/>
      <w:lvlText w:val="%1."/>
      <w:lvlJc w:val="left"/>
      <w:pPr>
        <w:ind w:left="117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7" w:hanging="581"/>
        <w:jc w:val="left"/>
      </w:pPr>
      <w:rPr>
        <w:rFonts w:hint="default"/>
        <w:b/>
        <w:bCs/>
        <w:spacing w:val="-1"/>
        <w:w w:val="10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7" w:hanging="581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301" w:hanging="58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58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58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58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58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581"/>
      </w:pPr>
      <w:rPr>
        <w:rFonts w:hint="default"/>
        <w:lang w:val="pt-BR" w:eastAsia="pt-BR" w:bidi="pt-BR"/>
      </w:rPr>
    </w:lvl>
  </w:abstractNum>
  <w:abstractNum w:abstractNumId="16">
    <w:nsid w:val="426151D6"/>
    <w:multiLevelType w:val="hybridMultilevel"/>
    <w:tmpl w:val="64DCD048"/>
    <w:lvl w:ilvl="0" w:tplc="F9BAF988">
      <w:start w:val="1"/>
      <w:numFmt w:val="lowerLetter"/>
      <w:lvlText w:val="%1)"/>
      <w:lvlJc w:val="left"/>
      <w:pPr>
        <w:ind w:left="117" w:hanging="324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1" w:tplc="70CA63C4">
      <w:numFmt w:val="bullet"/>
      <w:lvlText w:val="•"/>
      <w:lvlJc w:val="left"/>
      <w:pPr>
        <w:ind w:left="1180" w:hanging="324"/>
      </w:pPr>
      <w:rPr>
        <w:rFonts w:hint="default"/>
        <w:lang w:val="pt-BR" w:eastAsia="pt-BR" w:bidi="pt-BR"/>
      </w:rPr>
    </w:lvl>
    <w:lvl w:ilvl="2" w:tplc="E9FAD336">
      <w:numFmt w:val="bullet"/>
      <w:lvlText w:val="•"/>
      <w:lvlJc w:val="left"/>
      <w:pPr>
        <w:ind w:left="2241" w:hanging="324"/>
      </w:pPr>
      <w:rPr>
        <w:rFonts w:hint="default"/>
        <w:lang w:val="pt-BR" w:eastAsia="pt-BR" w:bidi="pt-BR"/>
      </w:rPr>
    </w:lvl>
    <w:lvl w:ilvl="3" w:tplc="396C4626">
      <w:numFmt w:val="bullet"/>
      <w:lvlText w:val="•"/>
      <w:lvlJc w:val="left"/>
      <w:pPr>
        <w:ind w:left="3301" w:hanging="324"/>
      </w:pPr>
      <w:rPr>
        <w:rFonts w:hint="default"/>
        <w:lang w:val="pt-BR" w:eastAsia="pt-BR" w:bidi="pt-BR"/>
      </w:rPr>
    </w:lvl>
    <w:lvl w:ilvl="4" w:tplc="8D7A0C44">
      <w:numFmt w:val="bullet"/>
      <w:lvlText w:val="•"/>
      <w:lvlJc w:val="left"/>
      <w:pPr>
        <w:ind w:left="4362" w:hanging="324"/>
      </w:pPr>
      <w:rPr>
        <w:rFonts w:hint="default"/>
        <w:lang w:val="pt-BR" w:eastAsia="pt-BR" w:bidi="pt-BR"/>
      </w:rPr>
    </w:lvl>
    <w:lvl w:ilvl="5" w:tplc="0BA63ED6">
      <w:numFmt w:val="bullet"/>
      <w:lvlText w:val="•"/>
      <w:lvlJc w:val="left"/>
      <w:pPr>
        <w:ind w:left="5423" w:hanging="324"/>
      </w:pPr>
      <w:rPr>
        <w:rFonts w:hint="default"/>
        <w:lang w:val="pt-BR" w:eastAsia="pt-BR" w:bidi="pt-BR"/>
      </w:rPr>
    </w:lvl>
    <w:lvl w:ilvl="6" w:tplc="F43C44EA">
      <w:numFmt w:val="bullet"/>
      <w:lvlText w:val="•"/>
      <w:lvlJc w:val="left"/>
      <w:pPr>
        <w:ind w:left="6483" w:hanging="324"/>
      </w:pPr>
      <w:rPr>
        <w:rFonts w:hint="default"/>
        <w:lang w:val="pt-BR" w:eastAsia="pt-BR" w:bidi="pt-BR"/>
      </w:rPr>
    </w:lvl>
    <w:lvl w:ilvl="7" w:tplc="17743180">
      <w:numFmt w:val="bullet"/>
      <w:lvlText w:val="•"/>
      <w:lvlJc w:val="left"/>
      <w:pPr>
        <w:ind w:left="7544" w:hanging="324"/>
      </w:pPr>
      <w:rPr>
        <w:rFonts w:hint="default"/>
        <w:lang w:val="pt-BR" w:eastAsia="pt-BR" w:bidi="pt-BR"/>
      </w:rPr>
    </w:lvl>
    <w:lvl w:ilvl="8" w:tplc="6F12808E">
      <w:numFmt w:val="bullet"/>
      <w:lvlText w:val="•"/>
      <w:lvlJc w:val="left"/>
      <w:pPr>
        <w:ind w:left="8605" w:hanging="324"/>
      </w:pPr>
      <w:rPr>
        <w:rFonts w:hint="default"/>
        <w:lang w:val="pt-BR" w:eastAsia="pt-BR" w:bidi="pt-BR"/>
      </w:rPr>
    </w:lvl>
  </w:abstractNum>
  <w:abstractNum w:abstractNumId="17">
    <w:nsid w:val="44047D19"/>
    <w:multiLevelType w:val="multilevel"/>
    <w:tmpl w:val="47D406B0"/>
    <w:lvl w:ilvl="0">
      <w:start w:val="8"/>
      <w:numFmt w:val="decimal"/>
      <w:lvlText w:val="%1"/>
      <w:lvlJc w:val="left"/>
      <w:pPr>
        <w:ind w:left="117" w:hanging="519"/>
        <w:jc w:val="left"/>
      </w:pPr>
      <w:rPr>
        <w:rFonts w:hint="default"/>
        <w:lang w:val="pt-BR" w:eastAsia="pt-BR" w:bidi="pt-BR"/>
      </w:rPr>
    </w:lvl>
    <w:lvl w:ilvl="1">
      <w:start w:val="9"/>
      <w:numFmt w:val="decimal"/>
      <w:lvlText w:val="%1.%2."/>
      <w:lvlJc w:val="left"/>
      <w:pPr>
        <w:ind w:left="117" w:hanging="519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51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51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51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51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51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51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519"/>
      </w:pPr>
      <w:rPr>
        <w:rFonts w:hint="default"/>
        <w:lang w:val="pt-BR" w:eastAsia="pt-BR" w:bidi="pt-BR"/>
      </w:rPr>
    </w:lvl>
  </w:abstractNum>
  <w:abstractNum w:abstractNumId="18">
    <w:nsid w:val="52664B19"/>
    <w:multiLevelType w:val="multilevel"/>
    <w:tmpl w:val="1234B198"/>
    <w:lvl w:ilvl="0">
      <w:start w:val="5"/>
      <w:numFmt w:val="decimal"/>
      <w:lvlText w:val="%1"/>
      <w:lvlJc w:val="left"/>
      <w:pPr>
        <w:ind w:left="684" w:hanging="660"/>
        <w:jc w:val="left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684" w:hanging="660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684" w:hanging="660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684" w:hanging="864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4">
      <w:start w:val="1"/>
      <w:numFmt w:val="lowerLetter"/>
      <w:lvlText w:val="%5)"/>
      <w:lvlJc w:val="left"/>
      <w:pPr>
        <w:ind w:left="117" w:hanging="49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5">
      <w:numFmt w:val="bullet"/>
      <w:lvlText w:val="•"/>
      <w:lvlJc w:val="left"/>
      <w:pPr>
        <w:ind w:left="5145" w:hanging="49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61" w:hanging="49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77" w:hanging="49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93" w:hanging="492"/>
      </w:pPr>
      <w:rPr>
        <w:rFonts w:hint="default"/>
        <w:lang w:val="pt-BR" w:eastAsia="pt-BR" w:bidi="pt-BR"/>
      </w:rPr>
    </w:lvl>
  </w:abstractNum>
  <w:abstractNum w:abstractNumId="19">
    <w:nsid w:val="54A87A4E"/>
    <w:multiLevelType w:val="multilevel"/>
    <w:tmpl w:val="86A4B9E2"/>
    <w:lvl w:ilvl="0">
      <w:start w:val="7"/>
      <w:numFmt w:val="decimal"/>
      <w:lvlText w:val="%1"/>
      <w:lvlJc w:val="left"/>
      <w:pPr>
        <w:ind w:left="117" w:hanging="449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7" w:hanging="449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44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44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44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44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44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44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449"/>
      </w:pPr>
      <w:rPr>
        <w:rFonts w:hint="default"/>
        <w:lang w:val="pt-BR" w:eastAsia="pt-BR" w:bidi="pt-BR"/>
      </w:rPr>
    </w:lvl>
  </w:abstractNum>
  <w:abstractNum w:abstractNumId="20">
    <w:nsid w:val="5DB06FA2"/>
    <w:multiLevelType w:val="multilevel"/>
    <w:tmpl w:val="9CB8CD26"/>
    <w:lvl w:ilvl="0">
      <w:start w:val="10"/>
      <w:numFmt w:val="decimal"/>
      <w:lvlText w:val="%1"/>
      <w:lvlJc w:val="left"/>
      <w:pPr>
        <w:ind w:left="2114" w:hanging="579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114" w:hanging="57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7" w:hanging="776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4032" w:hanging="77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988" w:hanging="77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945" w:hanging="77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901" w:hanging="77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57" w:hanging="77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13" w:hanging="776"/>
      </w:pPr>
      <w:rPr>
        <w:rFonts w:hint="default"/>
        <w:lang w:val="pt-BR" w:eastAsia="pt-BR" w:bidi="pt-BR"/>
      </w:rPr>
    </w:lvl>
  </w:abstractNum>
  <w:abstractNum w:abstractNumId="21">
    <w:nsid w:val="5EE07729"/>
    <w:multiLevelType w:val="multilevel"/>
    <w:tmpl w:val="A32AFC42"/>
    <w:lvl w:ilvl="0">
      <w:start w:val="3"/>
      <w:numFmt w:val="decimal"/>
      <w:lvlText w:val="%1"/>
      <w:lvlJc w:val="left"/>
      <w:pPr>
        <w:ind w:left="117" w:hanging="454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7" w:hanging="454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4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4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4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4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4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4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454"/>
      </w:pPr>
      <w:rPr>
        <w:rFonts w:hint="default"/>
        <w:lang w:val="pt-BR" w:eastAsia="pt-BR" w:bidi="pt-BR"/>
      </w:rPr>
    </w:lvl>
  </w:abstractNum>
  <w:abstractNum w:abstractNumId="22">
    <w:nsid w:val="60C7094C"/>
    <w:multiLevelType w:val="hybridMultilevel"/>
    <w:tmpl w:val="A1B06E9A"/>
    <w:lvl w:ilvl="0" w:tplc="75469472">
      <w:numFmt w:val="bullet"/>
      <w:lvlText w:val="-"/>
      <w:lvlJc w:val="left"/>
      <w:pPr>
        <w:ind w:left="962" w:hanging="137"/>
      </w:pPr>
      <w:rPr>
        <w:rFonts w:hint="default"/>
        <w:w w:val="100"/>
        <w:u w:val="single" w:color="000000"/>
        <w:lang w:val="pt-BR" w:eastAsia="pt-BR" w:bidi="pt-BR"/>
      </w:rPr>
    </w:lvl>
    <w:lvl w:ilvl="1" w:tplc="78EC9ADA">
      <w:numFmt w:val="bullet"/>
      <w:lvlText w:val="•"/>
      <w:lvlJc w:val="left"/>
      <w:pPr>
        <w:ind w:left="1936" w:hanging="137"/>
      </w:pPr>
      <w:rPr>
        <w:rFonts w:hint="default"/>
        <w:lang w:val="pt-BR" w:eastAsia="pt-BR" w:bidi="pt-BR"/>
      </w:rPr>
    </w:lvl>
    <w:lvl w:ilvl="2" w:tplc="15665856">
      <w:numFmt w:val="bullet"/>
      <w:lvlText w:val="•"/>
      <w:lvlJc w:val="left"/>
      <w:pPr>
        <w:ind w:left="2913" w:hanging="137"/>
      </w:pPr>
      <w:rPr>
        <w:rFonts w:hint="default"/>
        <w:lang w:val="pt-BR" w:eastAsia="pt-BR" w:bidi="pt-BR"/>
      </w:rPr>
    </w:lvl>
    <w:lvl w:ilvl="3" w:tplc="773010F8">
      <w:numFmt w:val="bullet"/>
      <w:lvlText w:val="•"/>
      <w:lvlJc w:val="left"/>
      <w:pPr>
        <w:ind w:left="3889" w:hanging="137"/>
      </w:pPr>
      <w:rPr>
        <w:rFonts w:hint="default"/>
        <w:lang w:val="pt-BR" w:eastAsia="pt-BR" w:bidi="pt-BR"/>
      </w:rPr>
    </w:lvl>
    <w:lvl w:ilvl="4" w:tplc="51161004">
      <w:numFmt w:val="bullet"/>
      <w:lvlText w:val="•"/>
      <w:lvlJc w:val="left"/>
      <w:pPr>
        <w:ind w:left="4866" w:hanging="137"/>
      </w:pPr>
      <w:rPr>
        <w:rFonts w:hint="default"/>
        <w:lang w:val="pt-BR" w:eastAsia="pt-BR" w:bidi="pt-BR"/>
      </w:rPr>
    </w:lvl>
    <w:lvl w:ilvl="5" w:tplc="CA468D04">
      <w:numFmt w:val="bullet"/>
      <w:lvlText w:val="•"/>
      <w:lvlJc w:val="left"/>
      <w:pPr>
        <w:ind w:left="5843" w:hanging="137"/>
      </w:pPr>
      <w:rPr>
        <w:rFonts w:hint="default"/>
        <w:lang w:val="pt-BR" w:eastAsia="pt-BR" w:bidi="pt-BR"/>
      </w:rPr>
    </w:lvl>
    <w:lvl w:ilvl="6" w:tplc="59B00AE8">
      <w:numFmt w:val="bullet"/>
      <w:lvlText w:val="•"/>
      <w:lvlJc w:val="left"/>
      <w:pPr>
        <w:ind w:left="6819" w:hanging="137"/>
      </w:pPr>
      <w:rPr>
        <w:rFonts w:hint="default"/>
        <w:lang w:val="pt-BR" w:eastAsia="pt-BR" w:bidi="pt-BR"/>
      </w:rPr>
    </w:lvl>
    <w:lvl w:ilvl="7" w:tplc="A0F42DB6">
      <w:numFmt w:val="bullet"/>
      <w:lvlText w:val="•"/>
      <w:lvlJc w:val="left"/>
      <w:pPr>
        <w:ind w:left="7796" w:hanging="137"/>
      </w:pPr>
      <w:rPr>
        <w:rFonts w:hint="default"/>
        <w:lang w:val="pt-BR" w:eastAsia="pt-BR" w:bidi="pt-BR"/>
      </w:rPr>
    </w:lvl>
    <w:lvl w:ilvl="8" w:tplc="09B273C8">
      <w:numFmt w:val="bullet"/>
      <w:lvlText w:val="•"/>
      <w:lvlJc w:val="left"/>
      <w:pPr>
        <w:ind w:left="8773" w:hanging="137"/>
      </w:pPr>
      <w:rPr>
        <w:rFonts w:hint="default"/>
        <w:lang w:val="pt-BR" w:eastAsia="pt-BR" w:bidi="pt-BR"/>
      </w:rPr>
    </w:lvl>
  </w:abstractNum>
  <w:abstractNum w:abstractNumId="23">
    <w:nsid w:val="67336B8C"/>
    <w:multiLevelType w:val="hybridMultilevel"/>
    <w:tmpl w:val="5286582A"/>
    <w:lvl w:ilvl="0" w:tplc="B75854D2">
      <w:start w:val="1"/>
      <w:numFmt w:val="lowerLetter"/>
      <w:lvlText w:val="%1)"/>
      <w:lvlJc w:val="left"/>
      <w:pPr>
        <w:ind w:left="117" w:hanging="29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1" w:tplc="5F6E8202">
      <w:numFmt w:val="bullet"/>
      <w:lvlText w:val="•"/>
      <w:lvlJc w:val="left"/>
      <w:pPr>
        <w:ind w:left="1180" w:hanging="298"/>
      </w:pPr>
      <w:rPr>
        <w:rFonts w:hint="default"/>
        <w:lang w:val="pt-BR" w:eastAsia="pt-BR" w:bidi="pt-BR"/>
      </w:rPr>
    </w:lvl>
    <w:lvl w:ilvl="2" w:tplc="01683B78">
      <w:numFmt w:val="bullet"/>
      <w:lvlText w:val="•"/>
      <w:lvlJc w:val="left"/>
      <w:pPr>
        <w:ind w:left="2241" w:hanging="298"/>
      </w:pPr>
      <w:rPr>
        <w:rFonts w:hint="default"/>
        <w:lang w:val="pt-BR" w:eastAsia="pt-BR" w:bidi="pt-BR"/>
      </w:rPr>
    </w:lvl>
    <w:lvl w:ilvl="3" w:tplc="C992598C">
      <w:numFmt w:val="bullet"/>
      <w:lvlText w:val="•"/>
      <w:lvlJc w:val="left"/>
      <w:pPr>
        <w:ind w:left="3301" w:hanging="298"/>
      </w:pPr>
      <w:rPr>
        <w:rFonts w:hint="default"/>
        <w:lang w:val="pt-BR" w:eastAsia="pt-BR" w:bidi="pt-BR"/>
      </w:rPr>
    </w:lvl>
    <w:lvl w:ilvl="4" w:tplc="BF06E46E">
      <w:numFmt w:val="bullet"/>
      <w:lvlText w:val="•"/>
      <w:lvlJc w:val="left"/>
      <w:pPr>
        <w:ind w:left="4362" w:hanging="298"/>
      </w:pPr>
      <w:rPr>
        <w:rFonts w:hint="default"/>
        <w:lang w:val="pt-BR" w:eastAsia="pt-BR" w:bidi="pt-BR"/>
      </w:rPr>
    </w:lvl>
    <w:lvl w:ilvl="5" w:tplc="0F963B36">
      <w:numFmt w:val="bullet"/>
      <w:lvlText w:val="•"/>
      <w:lvlJc w:val="left"/>
      <w:pPr>
        <w:ind w:left="5423" w:hanging="298"/>
      </w:pPr>
      <w:rPr>
        <w:rFonts w:hint="default"/>
        <w:lang w:val="pt-BR" w:eastAsia="pt-BR" w:bidi="pt-BR"/>
      </w:rPr>
    </w:lvl>
    <w:lvl w:ilvl="6" w:tplc="D0BC63D6">
      <w:numFmt w:val="bullet"/>
      <w:lvlText w:val="•"/>
      <w:lvlJc w:val="left"/>
      <w:pPr>
        <w:ind w:left="6483" w:hanging="298"/>
      </w:pPr>
      <w:rPr>
        <w:rFonts w:hint="default"/>
        <w:lang w:val="pt-BR" w:eastAsia="pt-BR" w:bidi="pt-BR"/>
      </w:rPr>
    </w:lvl>
    <w:lvl w:ilvl="7" w:tplc="73783078">
      <w:numFmt w:val="bullet"/>
      <w:lvlText w:val="•"/>
      <w:lvlJc w:val="left"/>
      <w:pPr>
        <w:ind w:left="7544" w:hanging="298"/>
      </w:pPr>
      <w:rPr>
        <w:rFonts w:hint="default"/>
        <w:lang w:val="pt-BR" w:eastAsia="pt-BR" w:bidi="pt-BR"/>
      </w:rPr>
    </w:lvl>
    <w:lvl w:ilvl="8" w:tplc="C294505E">
      <w:numFmt w:val="bullet"/>
      <w:lvlText w:val="•"/>
      <w:lvlJc w:val="left"/>
      <w:pPr>
        <w:ind w:left="8605" w:hanging="298"/>
      </w:pPr>
      <w:rPr>
        <w:rFonts w:hint="default"/>
        <w:lang w:val="pt-BR" w:eastAsia="pt-BR" w:bidi="pt-BR"/>
      </w:rPr>
    </w:lvl>
  </w:abstractNum>
  <w:abstractNum w:abstractNumId="24">
    <w:nsid w:val="70FF4075"/>
    <w:multiLevelType w:val="multilevel"/>
    <w:tmpl w:val="2FB6D39A"/>
    <w:lvl w:ilvl="0">
      <w:start w:val="11"/>
      <w:numFmt w:val="decimal"/>
      <w:lvlText w:val="%1"/>
      <w:lvlJc w:val="left"/>
      <w:pPr>
        <w:ind w:left="117" w:hanging="569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7" w:hanging="56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56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56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56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56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56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569"/>
      </w:pPr>
      <w:rPr>
        <w:rFonts w:hint="default"/>
        <w:lang w:val="pt-BR" w:eastAsia="pt-BR" w:bidi="pt-BR"/>
      </w:rPr>
    </w:lvl>
  </w:abstractNum>
  <w:num w:numId="1">
    <w:abstractNumId w:val="24"/>
  </w:num>
  <w:num w:numId="2">
    <w:abstractNumId w:val="10"/>
  </w:num>
  <w:num w:numId="3">
    <w:abstractNumId w:val="20"/>
  </w:num>
  <w:num w:numId="4">
    <w:abstractNumId w:val="0"/>
  </w:num>
  <w:num w:numId="5">
    <w:abstractNumId w:val="19"/>
  </w:num>
  <w:num w:numId="6">
    <w:abstractNumId w:val="7"/>
  </w:num>
  <w:num w:numId="7">
    <w:abstractNumId w:val="4"/>
  </w:num>
  <w:num w:numId="8">
    <w:abstractNumId w:val="21"/>
  </w:num>
  <w:num w:numId="9">
    <w:abstractNumId w:val="8"/>
  </w:num>
  <w:num w:numId="10">
    <w:abstractNumId w:val="1"/>
  </w:num>
  <w:num w:numId="11">
    <w:abstractNumId w:val="22"/>
  </w:num>
  <w:num w:numId="12">
    <w:abstractNumId w:val="5"/>
  </w:num>
  <w:num w:numId="13">
    <w:abstractNumId w:val="3"/>
  </w:num>
  <w:num w:numId="14">
    <w:abstractNumId w:val="11"/>
  </w:num>
  <w:num w:numId="15">
    <w:abstractNumId w:val="17"/>
  </w:num>
  <w:num w:numId="16">
    <w:abstractNumId w:val="2"/>
  </w:num>
  <w:num w:numId="17">
    <w:abstractNumId w:val="13"/>
  </w:num>
  <w:num w:numId="18">
    <w:abstractNumId w:val="18"/>
  </w:num>
  <w:num w:numId="19">
    <w:abstractNumId w:val="6"/>
  </w:num>
  <w:num w:numId="20">
    <w:abstractNumId w:val="16"/>
  </w:num>
  <w:num w:numId="21">
    <w:abstractNumId w:val="9"/>
  </w:num>
  <w:num w:numId="22">
    <w:abstractNumId w:val="23"/>
  </w:num>
  <w:num w:numId="23">
    <w:abstractNumId w:val="14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41BF"/>
    <w:rsid w:val="000C1976"/>
    <w:rsid w:val="00185F13"/>
    <w:rsid w:val="004E6080"/>
    <w:rsid w:val="006C239C"/>
    <w:rsid w:val="006E41BF"/>
    <w:rsid w:val="007515F2"/>
    <w:rsid w:val="00821800"/>
    <w:rsid w:val="009A6711"/>
    <w:rsid w:val="00C4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1BF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1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E41BF"/>
    <w:pPr>
      <w:ind w:left="117"/>
    </w:pPr>
  </w:style>
  <w:style w:type="paragraph" w:customStyle="1" w:styleId="Ttulo11">
    <w:name w:val="Título 11"/>
    <w:basedOn w:val="Normal"/>
    <w:uiPriority w:val="1"/>
    <w:qFormat/>
    <w:rsid w:val="006E41BF"/>
    <w:pPr>
      <w:ind w:left="117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6E41BF"/>
    <w:pPr>
      <w:ind w:left="117" w:firstLine="853"/>
      <w:jc w:val="both"/>
    </w:pPr>
  </w:style>
  <w:style w:type="paragraph" w:customStyle="1" w:styleId="TableParagraph">
    <w:name w:val="Table Paragraph"/>
    <w:basedOn w:val="Normal"/>
    <w:uiPriority w:val="1"/>
    <w:qFormat/>
    <w:rsid w:val="006E41BF"/>
  </w:style>
  <w:style w:type="paragraph" w:styleId="Cabealho">
    <w:name w:val="header"/>
    <w:basedOn w:val="Normal"/>
    <w:link w:val="CabealhoChar"/>
    <w:uiPriority w:val="99"/>
    <w:unhideWhenUsed/>
    <w:rsid w:val="009A67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711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A67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6711"/>
    <w:rPr>
      <w:rFonts w:ascii="Arial" w:eastAsia="Arial" w:hAnsi="Arial" w:cs="Arial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9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976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1862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>Grizli777</Company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Estado do Rio Grande do Sul</dc:creator>
  <cp:lastModifiedBy>Eliza Pinto</cp:lastModifiedBy>
  <cp:revision>7</cp:revision>
  <cp:lastPrinted>2018-06-25T16:13:00Z</cp:lastPrinted>
  <dcterms:created xsi:type="dcterms:W3CDTF">2018-06-11T15:12:00Z</dcterms:created>
  <dcterms:modified xsi:type="dcterms:W3CDTF">2018-06-25T16:14:00Z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2018-06-11T00:00:00Z</vt:filetime>
  </property>
</Properties>
</file>