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4348" cy="7334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4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pStyle w:val="Heading2"/>
      </w:pPr>
      <w:r>
        <w:rPr/>
        <w:t>CÂMARA MUNICIPAL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CANGUÇU</w:t>
      </w:r>
    </w:p>
    <w:p>
      <w:pPr>
        <w:spacing w:before="38"/>
        <w:ind w:left="1824" w:right="17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RIO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GRANDE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DO SUL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spacing w:before="221"/>
        <w:ind w:left="1827"/>
      </w:pPr>
      <w:r>
        <w:rPr/>
        <w:t>INEXIGIBILIDADE DE LICITAÇÃO Nº 03/2024</w:t>
      </w:r>
      <w:r>
        <w:rPr>
          <w:spacing w:val="-64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Nº</w:t>
      </w:r>
      <w:r>
        <w:rPr>
          <w:spacing w:val="3"/>
        </w:rPr>
        <w:t> </w:t>
      </w:r>
      <w:r>
        <w:rPr/>
        <w:t>05/2024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244" w:lineRule="auto"/>
        <w:ind w:left="102" w:right="258"/>
        <w:jc w:val="both"/>
      </w:pPr>
      <w:r>
        <w:rPr>
          <w:rFonts w:ascii="Arial" w:hAnsi="Arial"/>
          <w:b/>
        </w:rPr>
        <w:t>OBJETO:</w:t>
      </w:r>
      <w:r>
        <w:rPr>
          <w:rFonts w:ascii="Arial" w:hAnsi="Arial"/>
          <w:b/>
          <w:spacing w:val="1"/>
        </w:rPr>
        <w:t> </w:t>
      </w:r>
      <w:r>
        <w:rPr>
          <w:color w:val="333333"/>
        </w:rPr>
        <w:t>Inscrição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curso</w:t>
      </w:r>
      <w:r>
        <w:rPr>
          <w:color w:val="333333"/>
          <w:spacing w:val="1"/>
        </w:rPr>
        <w:t> </w:t>
      </w:r>
      <w:r>
        <w:rPr>
          <w:color w:val="333333"/>
        </w:rPr>
        <w:t>“CONTRATAÇÃO</w:t>
      </w:r>
      <w:r>
        <w:rPr>
          <w:color w:val="333333"/>
          <w:spacing w:val="1"/>
        </w:rPr>
        <w:t> </w:t>
      </w:r>
      <w:r>
        <w:rPr>
          <w:color w:val="333333"/>
        </w:rPr>
        <w:t>DIRETA</w:t>
      </w:r>
      <w:r>
        <w:rPr>
          <w:color w:val="333333"/>
          <w:spacing w:val="1"/>
        </w:rPr>
        <w:t> </w:t>
      </w:r>
      <w:r>
        <w:rPr>
          <w:color w:val="333333"/>
        </w:rPr>
        <w:t>(INEXIGIBILIDADE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DISPENSA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LICITAÇÃO)</w:t>
      </w:r>
      <w:r>
        <w:rPr>
          <w:color w:val="333333"/>
          <w:spacing w:val="1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ENFASE</w:t>
      </w:r>
      <w:r>
        <w:rPr>
          <w:color w:val="333333"/>
          <w:spacing w:val="1"/>
        </w:rPr>
        <w:t> </w:t>
      </w:r>
      <w:r>
        <w:rPr>
          <w:color w:val="333333"/>
        </w:rPr>
        <w:t>NA</w:t>
      </w:r>
      <w:r>
        <w:rPr>
          <w:color w:val="333333"/>
          <w:spacing w:val="1"/>
        </w:rPr>
        <w:t> </w:t>
      </w:r>
      <w:r>
        <w:rPr>
          <w:color w:val="333333"/>
        </w:rPr>
        <w:t>DISPENSA</w:t>
      </w:r>
      <w:r>
        <w:rPr>
          <w:color w:val="333333"/>
          <w:spacing w:val="105"/>
        </w:rPr>
        <w:t> </w:t>
      </w:r>
      <w:r>
        <w:rPr>
          <w:color w:val="333333"/>
        </w:rPr>
        <w:t>ELETRONICA,</w:t>
      </w:r>
      <w:r>
        <w:rPr>
          <w:color w:val="333333"/>
          <w:spacing w:val="107"/>
        </w:rPr>
        <w:t> </w:t>
      </w:r>
      <w:r>
        <w:rPr>
          <w:color w:val="333333"/>
        </w:rPr>
        <w:t>CONFORME</w:t>
      </w:r>
      <w:r>
        <w:rPr>
          <w:color w:val="333333"/>
          <w:spacing w:val="105"/>
        </w:rPr>
        <w:t> </w:t>
      </w:r>
      <w:r>
        <w:rPr>
          <w:color w:val="333333"/>
        </w:rPr>
        <w:t>LEI</w:t>
      </w:r>
      <w:r>
        <w:rPr>
          <w:color w:val="333333"/>
          <w:spacing w:val="107"/>
        </w:rPr>
        <w:t> </w:t>
      </w:r>
      <w:r>
        <w:rPr>
          <w:color w:val="333333"/>
        </w:rPr>
        <w:t>Nº</w:t>
      </w:r>
      <w:r>
        <w:rPr>
          <w:color w:val="333333"/>
          <w:spacing w:val="106"/>
        </w:rPr>
        <w:t> </w:t>
      </w:r>
      <w:r>
        <w:rPr>
          <w:color w:val="333333"/>
        </w:rPr>
        <w:t>14.133/21”</w:t>
      </w:r>
      <w:r>
        <w:rPr>
          <w:color w:val="333333"/>
          <w:spacing w:val="111"/>
        </w:rPr>
        <w:t> </w:t>
      </w:r>
      <w:r>
        <w:rPr>
          <w:color w:val="333333"/>
        </w:rPr>
        <w:t>–</w:t>
      </w:r>
      <w:r>
        <w:rPr>
          <w:color w:val="333333"/>
          <w:spacing w:val="106"/>
        </w:rPr>
        <w:t> </w:t>
      </w:r>
      <w:r>
        <w:rPr>
          <w:color w:val="333333"/>
        </w:rPr>
        <w:t>para</w:t>
      </w:r>
      <w:r>
        <w:rPr>
          <w:color w:val="333333"/>
          <w:spacing w:val="105"/>
        </w:rPr>
        <w:t> </w:t>
      </w:r>
      <w:r>
        <w:rPr>
          <w:color w:val="333333"/>
        </w:rPr>
        <w:t>as</w:t>
      </w:r>
    </w:p>
    <w:p>
      <w:pPr>
        <w:pStyle w:val="BodyText"/>
        <w:spacing w:line="274" w:lineRule="exact"/>
        <w:ind w:left="102"/>
        <w:jc w:val="both"/>
      </w:pPr>
      <w:r>
        <w:rPr>
          <w:color w:val="333333"/>
        </w:rPr>
        <w:t>servidoras</w:t>
      </w:r>
      <w:r>
        <w:rPr>
          <w:color w:val="333333"/>
          <w:spacing w:val="24"/>
        </w:rPr>
        <w:t> </w:t>
      </w:r>
      <w:r>
        <w:rPr>
          <w:color w:val="333333"/>
        </w:rPr>
        <w:t>Eliza</w:t>
      </w:r>
      <w:r>
        <w:rPr>
          <w:color w:val="333333"/>
          <w:spacing w:val="26"/>
        </w:rPr>
        <w:t> </w:t>
      </w:r>
      <w:r>
        <w:rPr>
          <w:color w:val="333333"/>
        </w:rPr>
        <w:t>Madeira</w:t>
      </w:r>
      <w:r>
        <w:rPr>
          <w:color w:val="333333"/>
          <w:spacing w:val="26"/>
        </w:rPr>
        <w:t> </w:t>
      </w:r>
      <w:r>
        <w:rPr>
          <w:color w:val="333333"/>
        </w:rPr>
        <w:t>e</w:t>
      </w:r>
      <w:r>
        <w:rPr>
          <w:color w:val="333333"/>
          <w:spacing w:val="26"/>
        </w:rPr>
        <w:t> </w:t>
      </w:r>
      <w:r>
        <w:rPr>
          <w:color w:val="333333"/>
        </w:rPr>
        <w:t>Josi</w:t>
      </w:r>
      <w:r>
        <w:rPr>
          <w:color w:val="333333"/>
          <w:spacing w:val="25"/>
        </w:rPr>
        <w:t> </w:t>
      </w:r>
      <w:r>
        <w:rPr>
          <w:color w:val="333333"/>
        </w:rPr>
        <w:t>Domingues</w:t>
      </w:r>
      <w:r>
        <w:rPr>
          <w:color w:val="333333"/>
          <w:spacing w:val="23"/>
        </w:rPr>
        <w:t> </w:t>
      </w:r>
      <w:r>
        <w:rPr>
          <w:color w:val="333333"/>
        </w:rPr>
        <w:t>Wienke,,</w:t>
      </w:r>
      <w:r>
        <w:rPr>
          <w:color w:val="333333"/>
          <w:spacing w:val="26"/>
        </w:rPr>
        <w:t> </w:t>
      </w:r>
      <w:r>
        <w:rPr>
          <w:color w:val="333333"/>
        </w:rPr>
        <w:t>que</w:t>
      </w:r>
      <w:r>
        <w:rPr>
          <w:color w:val="333333"/>
          <w:spacing w:val="26"/>
        </w:rPr>
        <w:t> </w:t>
      </w:r>
      <w:r>
        <w:rPr>
          <w:color w:val="333333"/>
        </w:rPr>
        <w:t>ocorrerá</w:t>
      </w:r>
      <w:r>
        <w:rPr>
          <w:color w:val="333333"/>
          <w:spacing w:val="23"/>
        </w:rPr>
        <w:t> </w:t>
      </w:r>
      <w:r>
        <w:rPr>
          <w:color w:val="333333"/>
        </w:rPr>
        <w:t>dos</w:t>
      </w:r>
      <w:r>
        <w:rPr>
          <w:color w:val="333333"/>
          <w:spacing w:val="25"/>
        </w:rPr>
        <w:t> </w:t>
      </w:r>
      <w:r>
        <w:rPr>
          <w:color w:val="333333"/>
        </w:rPr>
        <w:t>dias</w:t>
      </w:r>
    </w:p>
    <w:p>
      <w:pPr>
        <w:pStyle w:val="BodyText"/>
        <w:spacing w:line="242" w:lineRule="auto" w:before="5"/>
        <w:ind w:left="102" w:right="261"/>
        <w:jc w:val="both"/>
      </w:pPr>
      <w:r>
        <w:rPr>
          <w:color w:val="333333"/>
        </w:rPr>
        <w:t>25 e 26 de Abril de 2024, de</w:t>
      </w:r>
      <w:r>
        <w:rPr>
          <w:color w:val="333333"/>
          <w:spacing w:val="1"/>
        </w:rPr>
        <w:t> </w:t>
      </w:r>
      <w:r>
        <w:rPr>
          <w:color w:val="333333"/>
        </w:rPr>
        <w:t>forma presencial na sede do IGAM,</w:t>
      </w:r>
      <w:r>
        <w:rPr>
          <w:color w:val="333333"/>
          <w:spacing w:val="1"/>
        </w:rPr>
        <w:t> </w:t>
      </w:r>
      <w:r>
        <w:rPr>
          <w:color w:val="333333"/>
        </w:rPr>
        <w:t>Rua</w:t>
      </w:r>
      <w:r>
        <w:rPr>
          <w:color w:val="333333"/>
          <w:spacing w:val="1"/>
        </w:rPr>
        <w:t> </w:t>
      </w:r>
      <w:r>
        <w:rPr>
          <w:color w:val="333333"/>
        </w:rPr>
        <w:t>Andradas 1560, 18º andar – Galeria Malcon – Centro, na cidade de Porto</w:t>
      </w:r>
      <w:r>
        <w:rPr>
          <w:color w:val="333333"/>
          <w:spacing w:val="1"/>
        </w:rPr>
        <w:t> </w:t>
      </w:r>
      <w:r>
        <w:rPr>
          <w:color w:val="333333"/>
        </w:rPr>
        <w:t>alegre.</w:t>
      </w:r>
    </w:p>
    <w:p>
      <w:pPr>
        <w:pStyle w:val="BodyText"/>
        <w:spacing w:before="9"/>
      </w:pPr>
    </w:p>
    <w:p>
      <w:pPr>
        <w:pStyle w:val="BodyText"/>
        <w:ind w:left="102"/>
        <w:jc w:val="both"/>
      </w:pPr>
      <w:r>
        <w:rPr/>
        <w:t>Fundamento:</w:t>
      </w:r>
      <w:r>
        <w:rPr>
          <w:spacing w:val="-3"/>
        </w:rPr>
        <w:t> </w:t>
      </w:r>
      <w:r>
        <w:rPr/>
        <w:t>Artigo</w:t>
      </w:r>
      <w:r>
        <w:rPr>
          <w:spacing w:val="1"/>
        </w:rPr>
        <w:t> </w:t>
      </w:r>
      <w:r>
        <w:rPr/>
        <w:t>74,</w:t>
      </w:r>
      <w:r>
        <w:rPr>
          <w:spacing w:val="-1"/>
        </w:rPr>
        <w:t> </w:t>
      </w:r>
      <w:r>
        <w:rPr/>
        <w:t>inciso</w:t>
      </w:r>
      <w:r>
        <w:rPr>
          <w:spacing w:val="-1"/>
        </w:rPr>
        <w:t> </w:t>
      </w:r>
      <w:r>
        <w:rPr/>
        <w:t>III,</w:t>
      </w:r>
      <w:r>
        <w:rPr>
          <w:spacing w:val="-1"/>
        </w:rPr>
        <w:t> </w:t>
      </w:r>
      <w:r>
        <w:rPr/>
        <w:t>letra</w:t>
      </w:r>
      <w:r>
        <w:rPr>
          <w:spacing w:val="-4"/>
        </w:rPr>
        <w:t> </w:t>
      </w:r>
      <w:r>
        <w:rPr/>
        <w:t>“f”,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2"/>
        </w:rPr>
        <w:t> </w:t>
      </w:r>
      <w:r>
        <w:rPr/>
        <w:t>nº 14.133/2021.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02" w:right="215"/>
        <w:jc w:val="both"/>
      </w:pPr>
      <w:r>
        <w:rPr/>
        <w:t>CONTRATADA: IGAM CORPORATIVO CURSOS E ASSESSORIA S/S LTDA</w:t>
      </w:r>
      <w:r>
        <w:rPr>
          <w:spacing w:val="-64"/>
        </w:rPr>
        <w:t> </w:t>
      </w:r>
      <w:r>
        <w:rPr/>
        <w:t>CNPJ:</w:t>
      </w:r>
      <w:r>
        <w:rPr>
          <w:spacing w:val="2"/>
        </w:rPr>
        <w:t> </w:t>
      </w:r>
      <w:r>
        <w:rPr/>
        <w:t>07.675.477/0001-16</w:t>
      </w:r>
    </w:p>
    <w:p>
      <w:pPr>
        <w:pStyle w:val="BodyText"/>
        <w:ind w:left="102"/>
        <w:jc w:val="both"/>
      </w:pPr>
      <w:r>
        <w:rPr/>
        <w:t>VALOR:</w:t>
      </w:r>
      <w:r>
        <w:rPr>
          <w:spacing w:val="-1"/>
        </w:rPr>
        <w:t> </w:t>
      </w:r>
      <w:r>
        <w:rPr/>
        <w:t>R$</w:t>
      </w:r>
      <w:r>
        <w:rPr>
          <w:spacing w:val="-1"/>
        </w:rPr>
        <w:t> </w:t>
      </w:r>
      <w:r>
        <w:rPr/>
        <w:t>1.380,00(um</w:t>
      </w:r>
      <w:r>
        <w:rPr>
          <w:spacing w:val="-3"/>
        </w:rPr>
        <w:t> </w:t>
      </w:r>
      <w:r>
        <w:rPr/>
        <w:t>mil</w:t>
      </w:r>
      <w:r>
        <w:rPr>
          <w:spacing w:val="-3"/>
        </w:rPr>
        <w:t> </w:t>
      </w:r>
      <w:r>
        <w:rPr/>
        <w:t>trezentos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oitenta</w:t>
      </w:r>
      <w:r>
        <w:rPr>
          <w:spacing w:val="2"/>
        </w:rPr>
        <w:t> </w:t>
      </w:r>
      <w:r>
        <w:rPr/>
        <w:t>reais)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27" w:right="1743"/>
        <w:jc w:val="center"/>
      </w:pPr>
      <w:r>
        <w:rPr/>
        <w:t>Canguçu,</w:t>
      </w:r>
      <w:r>
        <w:rPr>
          <w:spacing w:val="-2"/>
        </w:rPr>
        <w:t> </w:t>
      </w:r>
      <w:r>
        <w:rPr/>
        <w:t>24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580" w:bottom="280" w:left="1600" w:right="1680"/>
        </w:sectPr>
      </w:pP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2687" w:right="-72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3.25pt;height:16.150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27"/>
                    </w:rPr>
                  </w:pPr>
                  <w:r>
                    <w:rPr>
                      <w:rFonts w:ascii="Trebuchet MS"/>
                      <w:w w:val="90"/>
                      <w:sz w:val="27"/>
                    </w:rPr>
                    <w:t>SILVIO</w:t>
                  </w:r>
                  <w:r>
                    <w:rPr>
                      <w:rFonts w:ascii="Trebuchet MS"/>
                      <w:spacing w:val="35"/>
                      <w:w w:val="90"/>
                      <w:sz w:val="27"/>
                    </w:rPr>
                    <w:t> </w:t>
                  </w:r>
                  <w:r>
                    <w:rPr>
                      <w:rFonts w:ascii="Trebuchet MS"/>
                      <w:w w:val="90"/>
                      <w:sz w:val="27"/>
                    </w:rPr>
                    <w:t>VENZKE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Heading1"/>
        <w:spacing w:line="247" w:lineRule="auto"/>
        <w:ind w:left="2687"/>
      </w:pPr>
      <w:r>
        <w:rPr>
          <w:w w:val="90"/>
        </w:rPr>
        <w:t>NEUTZLING:44</w:t>
      </w:r>
      <w:r>
        <w:rPr>
          <w:spacing w:val="-71"/>
          <w:w w:val="90"/>
        </w:rPr>
        <w:t> </w:t>
      </w:r>
      <w:r>
        <w:rPr/>
        <w:t>617259015</w:t>
      </w:r>
    </w:p>
    <w:p>
      <w:pPr>
        <w:spacing w:line="256" w:lineRule="auto" w:before="107"/>
        <w:ind w:left="65" w:right="2359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6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7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  <w:r>
        <w:rPr>
          <w:rFonts w:ascii="Trebuchet MS"/>
          <w:spacing w:val="7"/>
          <w:w w:val="95"/>
          <w:sz w:val="15"/>
        </w:rPr>
        <w:t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sz w:val="15"/>
        </w:rPr>
        <w:t>por SILVIO VENZKE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w w:val="95"/>
          <w:sz w:val="15"/>
        </w:rPr>
        <w:t>NEUTZLING:44617259015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2024.04.24</w:t>
      </w:r>
    </w:p>
    <w:p>
      <w:pPr>
        <w:spacing w:before="3"/>
        <w:ind w:left="65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269.856842pt;margin-top:-43.281593pt;width:60.35pt;height:59.95pt;mso-position-horizontal-relative:page;mso-position-vertical-relative:paragraph;z-index:-15762944" coordorigin="5397,-866" coordsize="1207,1199" path="m5615,79l5510,148,5443,214,5407,271,5397,313,5405,329,5412,333,5492,333,5496,330,5420,330,5431,285,5471,222,5534,150,5615,79xm5913,-866l5889,-850,5877,-812,5872,-770,5872,-740,5872,-713,5875,-684,5879,-653,5884,-621,5890,-589,5897,-556,5905,-522,5913,-488,5908,-461,5892,-414,5868,-350,5836,-274,5798,-189,5755,-99,5708,-9,5659,79,5608,159,5558,228,5509,282,5463,318,5420,330,5496,330,5520,315,5564,274,5614,213,5670,133,5733,30,5744,27,5733,27,5794,-84,5842,-178,5878,-256,5904,-321,5922,-375,5935,-421,5978,-421,5977,-422,5951,-492,5960,-555,5935,-555,5921,-609,5912,-661,5906,-710,5905,-754,5905,-772,5908,-804,5916,-836,5931,-858,5960,-858,5945,-864,5913,-866xm6573,24l6562,26,6553,32,6546,42,6544,54,6546,65,6553,74,6562,80,6573,82,6586,80,6592,76,6561,76,6550,66,6550,40,6561,30,6592,30,6586,26,6573,24xm6592,30l6588,30,6597,40,6597,66,6588,76,6592,76,6596,74,6602,65,6604,54,6602,42,6596,32,6592,30xm6582,34l6562,34,6562,70,6568,70,6568,56,6584,56,6583,55,6579,54,6587,51,6568,51,6568,41,6586,41,6586,39,6582,34xm6584,56l6576,56,6578,60,6579,64,6581,70,6587,70,6586,64,6586,59,6584,56xm6586,41l6577,41,6579,43,6579,50,6576,51,6587,51,6587,46,6586,41xm5978,-421l5935,-421,5988,-310,6043,-229,6097,-170,6147,-131,6187,-105,6114,-91,6039,-74,5962,-54,5884,-30,5808,-4,5733,27,5744,27,5808,6,5889,-15,5974,-34,6060,-51,6147,-64,6233,-74,6325,-74,6305,-83,6370,-86,6580,-86,6547,-104,6501,-113,6251,-113,6223,-130,6195,-147,6167,-166,6141,-185,6091,-233,6047,-290,6009,-354,5978,-421xm6325,-74l6233,-74,6314,-38,6393,-10,6467,7,6528,13,6553,11,6572,6,6585,-2,6587,-7,6554,-7,6505,-12,6445,-28,6377,-52,6325,-74xm6592,-15l6583,-11,6570,-7,6587,-7,6592,-15xm6580,-86l6447,-86,6521,-79,6576,-61,6597,-29,6600,-37,6604,-41,6604,-50,6589,-81,6580,-86xm6399,-122l6366,-121,6330,-119,6251,-113,6501,-113,6482,-117,6399,-122xm5972,-765l5966,-729,5958,-682,5948,-624,5935,-555,5960,-555,5961,-563,5967,-630,5970,-697,5972,-765xm5960,-858l5931,-858,5944,-850,5956,-836,5967,-816,5972,-787,5977,-832,5967,-856,5960,-85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5"/>
        </w:rPr>
        <w:t>10:16:23</w:t>
      </w:r>
      <w:r>
        <w:rPr>
          <w:rFonts w:ascii="Trebuchet MS"/>
          <w:spacing w:val="-3"/>
          <w:w w:val="95"/>
          <w:sz w:val="15"/>
        </w:rPr>
        <w:t> </w:t>
      </w:r>
      <w:r>
        <w:rPr>
          <w:rFonts w:ascii="Trebuchet MS"/>
          <w:w w:val="95"/>
          <w:sz w:val="15"/>
        </w:rPr>
        <w:t>-03'00'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10" w:h="16840"/>
          <w:pgMar w:top="580" w:bottom="280" w:left="1600" w:right="1680"/>
          <w:cols w:num="2" w:equalWidth="0">
            <w:col w:w="4325" w:space="40"/>
            <w:col w:w="4265"/>
          </w:cols>
        </w:sectPr>
      </w:pPr>
    </w:p>
    <w:p>
      <w:pPr>
        <w:pStyle w:val="Heading2"/>
        <w:spacing w:before="172"/>
        <w:ind w:left="1826"/>
      </w:pPr>
      <w:r>
        <w:rPr/>
        <w:t>Silvio</w:t>
      </w:r>
      <w:r>
        <w:rPr>
          <w:spacing w:val="-3"/>
        </w:rPr>
        <w:t> </w:t>
      </w:r>
      <w:r>
        <w:rPr/>
        <w:t>Venzke</w:t>
      </w:r>
      <w:r>
        <w:rPr>
          <w:spacing w:val="-1"/>
        </w:rPr>
        <w:t> </w:t>
      </w:r>
      <w:r>
        <w:rPr/>
        <w:t>Neutzling</w:t>
      </w:r>
    </w:p>
    <w:p>
      <w:pPr>
        <w:pStyle w:val="BodyText"/>
        <w:ind w:left="1825" w:right="1744"/>
        <w:jc w:val="center"/>
      </w:pPr>
      <w:r>
        <w:rPr/>
        <w:t>Ver.</w:t>
      </w:r>
      <w:r>
        <w:rPr>
          <w:spacing w:val="-3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Câmara</w:t>
      </w:r>
      <w:r>
        <w:rPr>
          <w:spacing w:val="-2"/>
        </w:rPr>
        <w:t> </w:t>
      </w:r>
      <w:r>
        <w:rPr/>
        <w:t>Municipal</w:t>
      </w:r>
    </w:p>
    <w:sectPr>
      <w:type w:val="continuous"/>
      <w:pgSz w:w="11910" w:h="16840"/>
      <w:pgMar w:top="58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outlineLvl w:val="1"/>
    </w:pPr>
    <w:rPr>
      <w:rFonts w:ascii="Trebuchet MS" w:hAnsi="Trebuchet MS" w:eastAsia="Trebuchet MS" w:cs="Trebuchet MS"/>
      <w:sz w:val="27"/>
      <w:szCs w:val="27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1820" w:right="1744"/>
      <w:jc w:val="center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dcterms:created xsi:type="dcterms:W3CDTF">2024-04-24T14:00:11Z</dcterms:created>
  <dcterms:modified xsi:type="dcterms:W3CDTF">2024-04-24T14:00:11Z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2024-04-24T00:00:00Z</vt:filetime>
  </property>
</Properties>
</file>