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319" w:rsidRDefault="00E22319" w:rsidP="00C27338">
      <w:pPr>
        <w:rPr>
          <w:rFonts w:ascii="Arial" w:hAnsi="Arial" w:cs="Arial"/>
          <w:b/>
          <w:sz w:val="24"/>
          <w:szCs w:val="24"/>
        </w:rPr>
      </w:pPr>
    </w:p>
    <w:p w:rsidR="006E3A0C" w:rsidRPr="0053013B" w:rsidRDefault="00C51810" w:rsidP="00C2733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ATA Nº 01/202</w:t>
      </w:r>
      <w:r w:rsidR="00A92BC7">
        <w:rPr>
          <w:rFonts w:ascii="Arial" w:hAnsi="Arial" w:cs="Arial"/>
          <w:b/>
          <w:sz w:val="24"/>
          <w:szCs w:val="24"/>
        </w:rPr>
        <w:t>3</w:t>
      </w:r>
      <w:r w:rsidR="0053013B" w:rsidRPr="0053013B">
        <w:rPr>
          <w:rFonts w:ascii="Arial" w:hAnsi="Arial" w:cs="Arial"/>
          <w:b/>
          <w:sz w:val="24"/>
          <w:szCs w:val="24"/>
        </w:rPr>
        <w:t xml:space="preserve"> – </w:t>
      </w:r>
      <w:r w:rsidR="0053013B">
        <w:rPr>
          <w:rFonts w:ascii="Arial" w:hAnsi="Arial" w:cs="Arial"/>
          <w:b/>
          <w:sz w:val="24"/>
          <w:szCs w:val="24"/>
        </w:rPr>
        <w:t>PROCESSO Nº0</w:t>
      </w:r>
      <w:r w:rsidR="001D1E8B">
        <w:rPr>
          <w:rFonts w:ascii="Arial" w:hAnsi="Arial" w:cs="Arial"/>
          <w:b/>
          <w:sz w:val="24"/>
          <w:szCs w:val="24"/>
        </w:rPr>
        <w:t>46</w:t>
      </w:r>
      <w:r w:rsidR="00D5125F">
        <w:rPr>
          <w:rFonts w:ascii="Arial" w:hAnsi="Arial" w:cs="Arial"/>
          <w:b/>
          <w:sz w:val="24"/>
          <w:szCs w:val="24"/>
        </w:rPr>
        <w:t>/</w:t>
      </w:r>
      <w:r w:rsidR="0053013B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>2</w:t>
      </w:r>
      <w:r w:rsidR="00A92BC7">
        <w:rPr>
          <w:rFonts w:ascii="Arial" w:hAnsi="Arial" w:cs="Arial"/>
          <w:b/>
          <w:sz w:val="24"/>
          <w:szCs w:val="24"/>
        </w:rPr>
        <w:t>3</w:t>
      </w:r>
      <w:r w:rsidR="002633C0">
        <w:rPr>
          <w:rFonts w:ascii="Arial" w:hAnsi="Arial" w:cs="Arial"/>
          <w:b/>
          <w:sz w:val="24"/>
          <w:szCs w:val="24"/>
        </w:rPr>
        <w:t xml:space="preserve"> – DISPENSA DE LICITAÇÃO Nº</w:t>
      </w:r>
      <w:r w:rsidR="00BD7520">
        <w:rPr>
          <w:rFonts w:ascii="Arial" w:hAnsi="Arial" w:cs="Arial"/>
          <w:b/>
          <w:sz w:val="24"/>
          <w:szCs w:val="24"/>
        </w:rPr>
        <w:t>0</w:t>
      </w:r>
      <w:r w:rsidR="001D1E8B">
        <w:rPr>
          <w:rFonts w:ascii="Arial" w:hAnsi="Arial" w:cs="Arial"/>
          <w:b/>
          <w:sz w:val="24"/>
          <w:szCs w:val="24"/>
        </w:rPr>
        <w:t>40</w:t>
      </w:r>
      <w:r w:rsidR="00BD7520">
        <w:rPr>
          <w:rFonts w:ascii="Arial" w:hAnsi="Arial" w:cs="Arial"/>
          <w:b/>
          <w:sz w:val="24"/>
          <w:szCs w:val="24"/>
        </w:rPr>
        <w:t>/</w:t>
      </w:r>
      <w:r w:rsidR="00A92BC7">
        <w:rPr>
          <w:rFonts w:ascii="Arial" w:hAnsi="Arial" w:cs="Arial"/>
          <w:b/>
          <w:sz w:val="24"/>
          <w:szCs w:val="24"/>
        </w:rPr>
        <w:t>2023</w:t>
      </w:r>
    </w:p>
    <w:p w:rsidR="0053013B" w:rsidRDefault="0053013B" w:rsidP="00800ACF">
      <w:pPr>
        <w:jc w:val="both"/>
        <w:rPr>
          <w:rFonts w:ascii="Arial" w:hAnsi="Arial" w:cs="Arial"/>
          <w:sz w:val="24"/>
          <w:szCs w:val="24"/>
        </w:rPr>
      </w:pPr>
      <w:r w:rsidRPr="0053013B">
        <w:rPr>
          <w:rFonts w:ascii="Arial" w:hAnsi="Arial" w:cs="Arial"/>
          <w:sz w:val="24"/>
          <w:szCs w:val="24"/>
        </w:rPr>
        <w:t>Aos</w:t>
      </w:r>
      <w:r w:rsidR="003A0862">
        <w:rPr>
          <w:rFonts w:ascii="Arial" w:hAnsi="Arial" w:cs="Arial"/>
          <w:sz w:val="24"/>
          <w:szCs w:val="24"/>
        </w:rPr>
        <w:t xml:space="preserve"> </w:t>
      </w:r>
      <w:r w:rsidR="001D1E8B">
        <w:rPr>
          <w:rFonts w:ascii="Arial" w:hAnsi="Arial" w:cs="Arial"/>
          <w:sz w:val="24"/>
          <w:szCs w:val="24"/>
        </w:rPr>
        <w:t xml:space="preserve">sete </w:t>
      </w:r>
      <w:r w:rsidR="00B0347F">
        <w:rPr>
          <w:rFonts w:ascii="Arial" w:hAnsi="Arial" w:cs="Arial"/>
          <w:sz w:val="24"/>
          <w:szCs w:val="24"/>
        </w:rPr>
        <w:t>dias</w:t>
      </w:r>
      <w:r w:rsidR="00EF089E">
        <w:rPr>
          <w:rFonts w:ascii="Arial" w:hAnsi="Arial" w:cs="Arial"/>
          <w:sz w:val="24"/>
          <w:szCs w:val="24"/>
        </w:rPr>
        <w:t xml:space="preserve"> do mês de </w:t>
      </w:r>
      <w:r w:rsidR="001D1E8B">
        <w:rPr>
          <w:rFonts w:ascii="Arial" w:hAnsi="Arial" w:cs="Arial"/>
          <w:sz w:val="24"/>
          <w:szCs w:val="24"/>
        </w:rPr>
        <w:t>junho</w:t>
      </w:r>
      <w:r w:rsidR="00C81C28">
        <w:rPr>
          <w:rFonts w:ascii="Arial" w:hAnsi="Arial" w:cs="Arial"/>
          <w:sz w:val="24"/>
          <w:szCs w:val="24"/>
        </w:rPr>
        <w:t xml:space="preserve"> </w:t>
      </w:r>
      <w:r w:rsidRPr="0053013B">
        <w:rPr>
          <w:rFonts w:ascii="Arial" w:hAnsi="Arial" w:cs="Arial"/>
          <w:sz w:val="24"/>
          <w:szCs w:val="24"/>
        </w:rPr>
        <w:t>de</w:t>
      </w:r>
      <w:r w:rsidR="00C51810">
        <w:rPr>
          <w:rFonts w:ascii="Arial" w:hAnsi="Arial" w:cs="Arial"/>
          <w:sz w:val="24"/>
          <w:szCs w:val="24"/>
        </w:rPr>
        <w:t xml:space="preserve"> dois mil e vinte</w:t>
      </w:r>
      <w:r w:rsidR="002633C0">
        <w:rPr>
          <w:rFonts w:ascii="Arial" w:hAnsi="Arial" w:cs="Arial"/>
          <w:sz w:val="24"/>
          <w:szCs w:val="24"/>
        </w:rPr>
        <w:t xml:space="preserve"> </w:t>
      </w:r>
      <w:r w:rsidR="003A0862">
        <w:rPr>
          <w:rFonts w:ascii="Arial" w:hAnsi="Arial" w:cs="Arial"/>
          <w:sz w:val="24"/>
          <w:szCs w:val="24"/>
        </w:rPr>
        <w:t>três</w:t>
      </w:r>
      <w:r w:rsidR="00D5125F">
        <w:rPr>
          <w:rFonts w:ascii="Arial" w:hAnsi="Arial" w:cs="Arial"/>
          <w:sz w:val="24"/>
          <w:szCs w:val="24"/>
        </w:rPr>
        <w:t xml:space="preserve"> </w:t>
      </w:r>
      <w:r w:rsidR="00C51810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s </w:t>
      </w:r>
      <w:r w:rsidR="001D1E8B">
        <w:rPr>
          <w:rFonts w:ascii="Arial" w:hAnsi="Arial" w:cs="Arial"/>
          <w:sz w:val="24"/>
          <w:szCs w:val="24"/>
        </w:rPr>
        <w:t>10</w:t>
      </w:r>
      <w:r w:rsidR="00885463">
        <w:rPr>
          <w:rFonts w:ascii="Arial" w:hAnsi="Arial" w:cs="Arial"/>
          <w:sz w:val="24"/>
          <w:szCs w:val="24"/>
        </w:rPr>
        <w:t xml:space="preserve"> </w:t>
      </w:r>
      <w:r w:rsidR="00D5125F">
        <w:rPr>
          <w:rFonts w:ascii="Arial" w:hAnsi="Arial" w:cs="Arial"/>
          <w:sz w:val="24"/>
          <w:szCs w:val="24"/>
        </w:rPr>
        <w:t>horas</w:t>
      </w:r>
      <w:r>
        <w:rPr>
          <w:rFonts w:ascii="Arial" w:hAnsi="Arial" w:cs="Arial"/>
          <w:sz w:val="24"/>
          <w:szCs w:val="24"/>
        </w:rPr>
        <w:t>,</w:t>
      </w:r>
      <w:r w:rsidR="00C51810">
        <w:rPr>
          <w:rFonts w:ascii="Arial" w:hAnsi="Arial" w:cs="Arial"/>
          <w:sz w:val="24"/>
          <w:szCs w:val="24"/>
        </w:rPr>
        <w:t xml:space="preserve"> reuniram-se no</w:t>
      </w:r>
      <w:r w:rsidR="00F82336">
        <w:rPr>
          <w:rFonts w:ascii="Arial" w:hAnsi="Arial" w:cs="Arial"/>
          <w:sz w:val="24"/>
          <w:szCs w:val="24"/>
        </w:rPr>
        <w:t xml:space="preserve"> </w:t>
      </w:r>
      <w:r w:rsidR="00C51810">
        <w:rPr>
          <w:rFonts w:ascii="Arial" w:hAnsi="Arial" w:cs="Arial"/>
          <w:sz w:val="24"/>
          <w:szCs w:val="24"/>
        </w:rPr>
        <w:t xml:space="preserve">Setor de Patrimônio </w:t>
      </w:r>
      <w:r>
        <w:rPr>
          <w:rFonts w:ascii="Arial" w:hAnsi="Arial" w:cs="Arial"/>
          <w:sz w:val="24"/>
          <w:szCs w:val="24"/>
        </w:rPr>
        <w:t xml:space="preserve">da Câmara Municipal de Vereadores de Canguçu, Estado do Rio Grande do Sul, os componentes da Comissão Permanente de Licitação, </w:t>
      </w:r>
      <w:r w:rsidR="00885463" w:rsidRPr="007B6E8B">
        <w:rPr>
          <w:rFonts w:ascii="Arial" w:hAnsi="Arial" w:cs="Arial"/>
          <w:sz w:val="24"/>
          <w:szCs w:val="24"/>
        </w:rPr>
        <w:t xml:space="preserve">nomeados pelo Decreto </w:t>
      </w:r>
      <w:r w:rsidR="00885463">
        <w:rPr>
          <w:rFonts w:ascii="Arial" w:hAnsi="Arial" w:cs="Arial"/>
          <w:sz w:val="24"/>
          <w:szCs w:val="24"/>
        </w:rPr>
        <w:t>n</w:t>
      </w:r>
      <w:r w:rsidR="00885463" w:rsidRPr="007B6E8B">
        <w:rPr>
          <w:rFonts w:ascii="Arial" w:hAnsi="Arial" w:cs="Arial"/>
          <w:sz w:val="24"/>
          <w:szCs w:val="24"/>
        </w:rPr>
        <w:t>º</w:t>
      </w:r>
      <w:r w:rsidR="00885463">
        <w:rPr>
          <w:rFonts w:ascii="Arial" w:hAnsi="Arial" w:cs="Arial"/>
          <w:sz w:val="24"/>
          <w:szCs w:val="24"/>
        </w:rPr>
        <w:t>.</w:t>
      </w:r>
      <w:r w:rsidR="00885463" w:rsidRPr="007B6E8B">
        <w:rPr>
          <w:rFonts w:ascii="Arial" w:hAnsi="Arial" w:cs="Arial"/>
          <w:sz w:val="24"/>
          <w:szCs w:val="24"/>
        </w:rPr>
        <w:t xml:space="preserve"> </w:t>
      </w:r>
      <w:r w:rsidR="00885463">
        <w:rPr>
          <w:rFonts w:ascii="Arial" w:eastAsia="Arial" w:hAnsi="Arial" w:cs="Arial"/>
          <w:sz w:val="24"/>
        </w:rPr>
        <w:t>1273 de 30 de Junho de 2022: Josi Domingues Wienke – titular e Tatiane P. B. do Espírito Santo – titular</w:t>
      </w:r>
      <w:r w:rsidR="001D1E8B">
        <w:rPr>
          <w:rFonts w:ascii="Arial" w:hAnsi="Arial" w:cs="Arial"/>
          <w:sz w:val="24"/>
          <w:szCs w:val="24"/>
        </w:rPr>
        <w:t xml:space="preserve"> e</w:t>
      </w:r>
      <w:r w:rsidR="00D5125F" w:rsidRPr="00D5125F">
        <w:rPr>
          <w:rFonts w:ascii="Arial" w:hAnsi="Arial" w:cs="Arial"/>
          <w:sz w:val="24"/>
          <w:szCs w:val="24"/>
        </w:rPr>
        <w:t xml:space="preserve"> </w:t>
      </w:r>
      <w:r w:rsidR="001D1E8B">
        <w:rPr>
          <w:rFonts w:ascii="Arial" w:eastAsia="Arial" w:hAnsi="Arial" w:cs="Arial"/>
          <w:sz w:val="24"/>
        </w:rPr>
        <w:t>Antoniela Aguiar de Aquino – titular,</w:t>
      </w:r>
      <w:r w:rsidR="001D1E8B" w:rsidRPr="00EE508A">
        <w:rPr>
          <w:rFonts w:ascii="Arial" w:hAnsi="Arial" w:cs="Arial"/>
          <w:sz w:val="24"/>
          <w:szCs w:val="24"/>
        </w:rPr>
        <w:t xml:space="preserve"> </w:t>
      </w:r>
      <w:r w:rsidR="00D5125F" w:rsidRPr="00D5125F">
        <w:rPr>
          <w:rFonts w:ascii="Arial" w:hAnsi="Arial" w:cs="Arial"/>
          <w:sz w:val="24"/>
          <w:szCs w:val="24"/>
        </w:rPr>
        <w:t xml:space="preserve">para analisarem </w:t>
      </w:r>
      <w:r w:rsidR="0067142D">
        <w:rPr>
          <w:rFonts w:ascii="Arial" w:hAnsi="Arial" w:cs="Arial"/>
          <w:sz w:val="24"/>
          <w:szCs w:val="24"/>
        </w:rPr>
        <w:t xml:space="preserve">o </w:t>
      </w:r>
      <w:r w:rsidR="00D5125F" w:rsidRPr="00D5125F">
        <w:rPr>
          <w:rFonts w:ascii="Arial" w:hAnsi="Arial" w:cs="Arial"/>
          <w:sz w:val="24"/>
          <w:szCs w:val="24"/>
        </w:rPr>
        <w:t xml:space="preserve">Memorando Nº </w:t>
      </w:r>
      <w:r w:rsidR="001D1E8B">
        <w:rPr>
          <w:rFonts w:ascii="Arial" w:hAnsi="Arial" w:cs="Arial"/>
          <w:sz w:val="24"/>
          <w:szCs w:val="24"/>
        </w:rPr>
        <w:t>110</w:t>
      </w:r>
      <w:r w:rsidR="003A0862">
        <w:rPr>
          <w:rFonts w:ascii="Arial" w:hAnsi="Arial" w:cs="Arial"/>
          <w:sz w:val="24"/>
          <w:szCs w:val="24"/>
        </w:rPr>
        <w:t>/2023</w:t>
      </w:r>
      <w:r w:rsidR="00D5125F" w:rsidRPr="00D5125F">
        <w:rPr>
          <w:rFonts w:ascii="Arial" w:hAnsi="Arial" w:cs="Arial"/>
          <w:sz w:val="24"/>
          <w:szCs w:val="24"/>
        </w:rPr>
        <w:t xml:space="preserve"> d</w:t>
      </w:r>
      <w:r w:rsidR="00BD7520">
        <w:rPr>
          <w:rFonts w:ascii="Arial" w:hAnsi="Arial" w:cs="Arial"/>
          <w:sz w:val="24"/>
          <w:szCs w:val="24"/>
        </w:rPr>
        <w:t>a</w:t>
      </w:r>
      <w:r w:rsidR="00D5125F" w:rsidRPr="00D5125F">
        <w:rPr>
          <w:rFonts w:ascii="Arial" w:hAnsi="Arial" w:cs="Arial"/>
          <w:sz w:val="24"/>
          <w:szCs w:val="24"/>
        </w:rPr>
        <w:t xml:space="preserve"> Coordenador</w:t>
      </w:r>
      <w:r w:rsidR="00BD7520">
        <w:rPr>
          <w:rFonts w:ascii="Arial" w:hAnsi="Arial" w:cs="Arial"/>
          <w:sz w:val="24"/>
          <w:szCs w:val="24"/>
        </w:rPr>
        <w:t>a</w:t>
      </w:r>
      <w:r w:rsidR="00D5125F" w:rsidRPr="00D5125F">
        <w:rPr>
          <w:rFonts w:ascii="Arial" w:hAnsi="Arial" w:cs="Arial"/>
          <w:sz w:val="24"/>
          <w:szCs w:val="24"/>
        </w:rPr>
        <w:t xml:space="preserve"> de Gabinete e Controle desta </w:t>
      </w:r>
      <w:r w:rsidR="00D5125F" w:rsidRPr="007D125F">
        <w:rPr>
          <w:rFonts w:ascii="Arial" w:hAnsi="Arial" w:cs="Arial"/>
          <w:sz w:val="24"/>
          <w:szCs w:val="24"/>
        </w:rPr>
        <w:t xml:space="preserve">Câmara. Objeto: </w:t>
      </w:r>
      <w:r w:rsidR="000A6953" w:rsidRPr="007D125F">
        <w:rPr>
          <w:rFonts w:ascii="Arial" w:hAnsi="Arial" w:cs="Arial"/>
          <w:sz w:val="24"/>
          <w:szCs w:val="24"/>
        </w:rPr>
        <w:t xml:space="preserve">Aquisição de </w:t>
      </w:r>
      <w:r w:rsidR="001D1E8B">
        <w:rPr>
          <w:rFonts w:ascii="Arial" w:hAnsi="Arial" w:cs="Arial"/>
          <w:sz w:val="24"/>
          <w:szCs w:val="24"/>
        </w:rPr>
        <w:t>uma unidade fonte alimentação de 200 w</w:t>
      </w:r>
      <w:r w:rsidR="00D5125F" w:rsidRPr="007D125F">
        <w:rPr>
          <w:rFonts w:ascii="Arial" w:hAnsi="Arial" w:cs="Arial"/>
          <w:sz w:val="24"/>
          <w:szCs w:val="24"/>
        </w:rPr>
        <w:t xml:space="preserve">: </w:t>
      </w:r>
      <w:r w:rsidR="00AD0671" w:rsidRPr="007D125F">
        <w:rPr>
          <w:rFonts w:ascii="Arial" w:hAnsi="Arial" w:cs="Arial"/>
          <w:sz w:val="24"/>
          <w:szCs w:val="24"/>
        </w:rPr>
        <w:t xml:space="preserve">Empresa </w:t>
      </w:r>
      <w:r w:rsidR="009F7A84">
        <w:rPr>
          <w:rFonts w:ascii="Arial" w:hAnsi="Arial" w:cs="Arial"/>
          <w:sz w:val="24"/>
          <w:szCs w:val="24"/>
        </w:rPr>
        <w:t xml:space="preserve">HD Sat – Neves &amp; Brito </w:t>
      </w:r>
      <w:proofErr w:type="spellStart"/>
      <w:r w:rsidR="009F7A84">
        <w:rPr>
          <w:rFonts w:ascii="Arial" w:hAnsi="Arial" w:cs="Arial"/>
          <w:sz w:val="24"/>
          <w:szCs w:val="24"/>
        </w:rPr>
        <w:t>Ltda</w:t>
      </w:r>
      <w:proofErr w:type="spellEnd"/>
      <w:r w:rsidR="003A0862">
        <w:rPr>
          <w:rFonts w:ascii="Arial" w:hAnsi="Arial" w:cs="Arial"/>
          <w:sz w:val="24"/>
          <w:szCs w:val="24"/>
        </w:rPr>
        <w:t xml:space="preserve"> </w:t>
      </w:r>
      <w:r w:rsidR="00623B07" w:rsidRPr="00CC1546">
        <w:rPr>
          <w:rFonts w:ascii="Arial" w:hAnsi="Arial" w:cs="Arial"/>
          <w:sz w:val="24"/>
          <w:szCs w:val="24"/>
        </w:rPr>
        <w:t xml:space="preserve">CNPJ: </w:t>
      </w:r>
      <w:r w:rsidR="009F7A84">
        <w:rPr>
          <w:rFonts w:ascii="Arial" w:hAnsi="Arial" w:cs="Arial"/>
          <w:sz w:val="24"/>
          <w:szCs w:val="24"/>
        </w:rPr>
        <w:t>14.848.922/0001-68</w:t>
      </w:r>
      <w:r w:rsidR="00623B07" w:rsidRPr="00CC1546">
        <w:rPr>
          <w:rFonts w:ascii="Arial" w:hAnsi="Arial" w:cs="Arial"/>
          <w:sz w:val="24"/>
          <w:szCs w:val="24"/>
        </w:rPr>
        <w:t xml:space="preserve"> no valor </w:t>
      </w:r>
      <w:r w:rsidR="00376508">
        <w:rPr>
          <w:rFonts w:ascii="Arial" w:hAnsi="Arial" w:cs="Arial"/>
          <w:sz w:val="24"/>
          <w:szCs w:val="24"/>
        </w:rPr>
        <w:t xml:space="preserve">total de </w:t>
      </w:r>
      <w:r w:rsidR="00623B07" w:rsidRPr="00CC1546">
        <w:rPr>
          <w:rFonts w:ascii="Arial" w:hAnsi="Arial" w:cs="Arial"/>
          <w:sz w:val="24"/>
          <w:szCs w:val="24"/>
        </w:rPr>
        <w:t>R$</w:t>
      </w:r>
      <w:r w:rsidR="00AD0671">
        <w:rPr>
          <w:rFonts w:ascii="Arial" w:hAnsi="Arial" w:cs="Arial"/>
          <w:sz w:val="24"/>
          <w:szCs w:val="24"/>
        </w:rPr>
        <w:t xml:space="preserve"> </w:t>
      </w:r>
      <w:r w:rsidR="009F7A84">
        <w:rPr>
          <w:rFonts w:ascii="Arial" w:hAnsi="Arial" w:cs="Arial"/>
          <w:sz w:val="24"/>
          <w:szCs w:val="24"/>
        </w:rPr>
        <w:t>120,00</w:t>
      </w:r>
      <w:r w:rsidR="000A6953">
        <w:rPr>
          <w:rFonts w:ascii="Arial" w:hAnsi="Arial" w:cs="Arial"/>
          <w:sz w:val="24"/>
          <w:szCs w:val="24"/>
        </w:rPr>
        <w:t xml:space="preserve"> </w:t>
      </w:r>
      <w:r w:rsidR="00AB0355" w:rsidRPr="00CC1546">
        <w:rPr>
          <w:rFonts w:ascii="Arial" w:hAnsi="Arial" w:cs="Arial"/>
          <w:sz w:val="24"/>
          <w:szCs w:val="24"/>
        </w:rPr>
        <w:t>(</w:t>
      </w:r>
      <w:r w:rsidR="009F7A84">
        <w:rPr>
          <w:rFonts w:ascii="Arial" w:hAnsi="Arial" w:cs="Arial"/>
          <w:sz w:val="24"/>
          <w:szCs w:val="24"/>
        </w:rPr>
        <w:t>cento e vinte reais</w:t>
      </w:r>
      <w:r w:rsidR="00623B07" w:rsidRPr="00CC1546">
        <w:rPr>
          <w:rFonts w:ascii="Arial" w:hAnsi="Arial" w:cs="Arial"/>
          <w:sz w:val="24"/>
          <w:szCs w:val="24"/>
        </w:rPr>
        <w:t>)</w:t>
      </w:r>
      <w:r w:rsidR="00AD0671">
        <w:rPr>
          <w:rFonts w:ascii="Arial" w:hAnsi="Arial" w:cs="Arial"/>
          <w:sz w:val="24"/>
          <w:szCs w:val="24"/>
        </w:rPr>
        <w:t>,</w:t>
      </w:r>
      <w:r w:rsidR="00AD780C">
        <w:rPr>
          <w:rFonts w:ascii="Arial" w:hAnsi="Arial" w:cs="Arial"/>
          <w:sz w:val="24"/>
          <w:szCs w:val="24"/>
        </w:rPr>
        <w:t xml:space="preserve"> </w:t>
      </w:r>
      <w:r w:rsidR="009F7A84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Elbio Barbosa Coutinho</w:t>
      </w:r>
      <w:r w:rsidR="00590D71" w:rsidRPr="00AD780C">
        <w:rPr>
          <w:rFonts w:ascii="Arial" w:hAnsi="Arial" w:cs="Arial"/>
          <w:sz w:val="24"/>
          <w:szCs w:val="24"/>
        </w:rPr>
        <w:t>,</w:t>
      </w:r>
      <w:r w:rsidR="00E36C12" w:rsidRPr="00AD780C">
        <w:rPr>
          <w:rFonts w:ascii="Arial" w:hAnsi="Arial" w:cs="Arial"/>
          <w:sz w:val="24"/>
          <w:szCs w:val="24"/>
        </w:rPr>
        <w:t xml:space="preserve"> CNPJ</w:t>
      </w:r>
      <w:r w:rsidR="00553EDF" w:rsidRPr="00C81C28">
        <w:rPr>
          <w:rFonts w:ascii="Arial" w:hAnsi="Arial" w:cs="Arial"/>
          <w:sz w:val="24"/>
          <w:szCs w:val="24"/>
        </w:rPr>
        <w:t>:</w:t>
      </w:r>
      <w:r w:rsidR="00E36C12" w:rsidRPr="00C81C28">
        <w:rPr>
          <w:rFonts w:ascii="Arial" w:hAnsi="Arial" w:cs="Arial"/>
          <w:sz w:val="24"/>
          <w:szCs w:val="24"/>
        </w:rPr>
        <w:t xml:space="preserve"> </w:t>
      </w:r>
      <w:r w:rsidR="009F7A84">
        <w:rPr>
          <w:rFonts w:ascii="Arial" w:hAnsi="Arial" w:cs="Arial"/>
          <w:color w:val="202124"/>
          <w:sz w:val="24"/>
          <w:szCs w:val="24"/>
          <w:shd w:val="clear" w:color="auto" w:fill="FFFFFF"/>
        </w:rPr>
        <w:t>29.140.285/0001-48</w:t>
      </w:r>
      <w:r w:rsidR="007D125F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="00375E79" w:rsidRPr="00CC1546">
        <w:rPr>
          <w:rFonts w:ascii="Arial" w:hAnsi="Arial" w:cs="Arial"/>
          <w:sz w:val="24"/>
          <w:szCs w:val="24"/>
        </w:rPr>
        <w:t xml:space="preserve">no valor </w:t>
      </w:r>
      <w:r w:rsidR="00376508">
        <w:rPr>
          <w:rFonts w:ascii="Arial" w:hAnsi="Arial" w:cs="Arial"/>
          <w:sz w:val="24"/>
          <w:szCs w:val="24"/>
        </w:rPr>
        <w:t>total de</w:t>
      </w:r>
      <w:r w:rsidR="00375E79" w:rsidRPr="00CC1546">
        <w:rPr>
          <w:rFonts w:ascii="Arial" w:hAnsi="Arial" w:cs="Arial"/>
          <w:sz w:val="24"/>
          <w:szCs w:val="24"/>
        </w:rPr>
        <w:t xml:space="preserve"> R$ </w:t>
      </w:r>
      <w:r w:rsidR="009F7A84">
        <w:rPr>
          <w:rFonts w:ascii="Arial" w:hAnsi="Arial" w:cs="Arial"/>
          <w:sz w:val="24"/>
          <w:szCs w:val="24"/>
        </w:rPr>
        <w:t>190</w:t>
      </w:r>
      <w:r w:rsidR="007D125F">
        <w:rPr>
          <w:rFonts w:ascii="Arial" w:hAnsi="Arial" w:cs="Arial"/>
          <w:sz w:val="24"/>
          <w:szCs w:val="24"/>
        </w:rPr>
        <w:t>,00</w:t>
      </w:r>
      <w:r w:rsidR="000172CF">
        <w:rPr>
          <w:rFonts w:ascii="Arial" w:hAnsi="Arial" w:cs="Arial"/>
          <w:sz w:val="24"/>
          <w:szCs w:val="24"/>
        </w:rPr>
        <w:t xml:space="preserve"> (</w:t>
      </w:r>
      <w:r w:rsidR="009F7A84">
        <w:rPr>
          <w:rFonts w:ascii="Arial" w:hAnsi="Arial" w:cs="Arial"/>
          <w:sz w:val="24"/>
          <w:szCs w:val="24"/>
        </w:rPr>
        <w:t>cento e noventa reais</w:t>
      </w:r>
      <w:r w:rsidR="0071622C">
        <w:rPr>
          <w:rFonts w:ascii="Arial" w:hAnsi="Arial" w:cs="Arial"/>
          <w:sz w:val="24"/>
          <w:szCs w:val="24"/>
        </w:rPr>
        <w:t xml:space="preserve">); </w:t>
      </w:r>
      <w:proofErr w:type="spellStart"/>
      <w:r w:rsidR="009F7A84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Italo</w:t>
      </w:r>
      <w:proofErr w:type="spellEnd"/>
      <w:r w:rsidR="009F7A84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 xml:space="preserve"> da Silva Nunes</w:t>
      </w:r>
      <w:r w:rsidR="0071622C" w:rsidRPr="00AD780C">
        <w:rPr>
          <w:rFonts w:ascii="Arial" w:hAnsi="Arial" w:cs="Arial"/>
          <w:sz w:val="24"/>
          <w:szCs w:val="24"/>
        </w:rPr>
        <w:t>, CNPJ</w:t>
      </w:r>
      <w:r w:rsidR="0071622C" w:rsidRPr="00C81C28">
        <w:rPr>
          <w:rFonts w:ascii="Arial" w:hAnsi="Arial" w:cs="Arial"/>
          <w:sz w:val="24"/>
          <w:szCs w:val="24"/>
        </w:rPr>
        <w:t xml:space="preserve">: </w:t>
      </w:r>
      <w:r w:rsidR="009F7A84">
        <w:rPr>
          <w:rFonts w:ascii="Arial" w:hAnsi="Arial" w:cs="Arial"/>
          <w:color w:val="202124"/>
          <w:sz w:val="24"/>
          <w:szCs w:val="24"/>
          <w:shd w:val="clear" w:color="auto" w:fill="FFFFFF"/>
        </w:rPr>
        <w:t>39.366.351/0001-56</w:t>
      </w:r>
      <w:r w:rsidR="0071622C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71622C" w:rsidRPr="00CC1546">
        <w:rPr>
          <w:rFonts w:ascii="Arial" w:hAnsi="Arial" w:cs="Arial"/>
          <w:sz w:val="24"/>
          <w:szCs w:val="24"/>
        </w:rPr>
        <w:t xml:space="preserve">no valor </w:t>
      </w:r>
      <w:r w:rsidR="0071622C">
        <w:rPr>
          <w:rFonts w:ascii="Arial" w:hAnsi="Arial" w:cs="Arial"/>
          <w:sz w:val="24"/>
          <w:szCs w:val="24"/>
        </w:rPr>
        <w:t>total de</w:t>
      </w:r>
      <w:r w:rsidR="0071622C" w:rsidRPr="00CC1546">
        <w:rPr>
          <w:rFonts w:ascii="Arial" w:hAnsi="Arial" w:cs="Arial"/>
          <w:sz w:val="24"/>
          <w:szCs w:val="24"/>
        </w:rPr>
        <w:t xml:space="preserve"> R$ </w:t>
      </w:r>
      <w:r w:rsidR="009F7A84">
        <w:rPr>
          <w:rFonts w:ascii="Arial" w:hAnsi="Arial" w:cs="Arial"/>
          <w:sz w:val="24"/>
          <w:szCs w:val="24"/>
        </w:rPr>
        <w:t>165,00</w:t>
      </w:r>
      <w:r w:rsidR="0071622C">
        <w:rPr>
          <w:rFonts w:ascii="Arial" w:hAnsi="Arial" w:cs="Arial"/>
          <w:sz w:val="24"/>
          <w:szCs w:val="24"/>
        </w:rPr>
        <w:t xml:space="preserve"> (</w:t>
      </w:r>
      <w:r w:rsidR="009F7A84">
        <w:rPr>
          <w:rFonts w:ascii="Arial" w:hAnsi="Arial" w:cs="Arial"/>
          <w:sz w:val="24"/>
          <w:szCs w:val="24"/>
        </w:rPr>
        <w:t xml:space="preserve">cento e sessenta e cinco </w:t>
      </w:r>
      <w:r w:rsidR="007D125F">
        <w:rPr>
          <w:rFonts w:ascii="Arial" w:hAnsi="Arial" w:cs="Arial"/>
          <w:sz w:val="24"/>
          <w:szCs w:val="24"/>
        </w:rPr>
        <w:t>reais</w:t>
      </w:r>
      <w:r w:rsidR="0071622C">
        <w:rPr>
          <w:rFonts w:ascii="Arial" w:hAnsi="Arial" w:cs="Arial"/>
          <w:sz w:val="24"/>
          <w:szCs w:val="24"/>
        </w:rPr>
        <w:t xml:space="preserve">). </w:t>
      </w:r>
      <w:r w:rsidR="00B55836" w:rsidRPr="00CC1546">
        <w:rPr>
          <w:rFonts w:ascii="Arial" w:hAnsi="Arial" w:cs="Arial"/>
          <w:sz w:val="24"/>
          <w:szCs w:val="24"/>
        </w:rPr>
        <w:t xml:space="preserve">Baseado no menor preço foi </w:t>
      </w:r>
      <w:r w:rsidR="000172CF" w:rsidRPr="00CC1546">
        <w:rPr>
          <w:rFonts w:ascii="Arial" w:hAnsi="Arial" w:cs="Arial"/>
          <w:sz w:val="24"/>
          <w:szCs w:val="24"/>
        </w:rPr>
        <w:t>declarado</w:t>
      </w:r>
      <w:r w:rsidR="00B55836" w:rsidRPr="00CC1546">
        <w:rPr>
          <w:rFonts w:ascii="Arial" w:hAnsi="Arial" w:cs="Arial"/>
          <w:sz w:val="24"/>
          <w:szCs w:val="24"/>
        </w:rPr>
        <w:t xml:space="preserve"> vencedor a empresa</w:t>
      </w:r>
      <w:r w:rsidR="003A0862">
        <w:rPr>
          <w:rFonts w:ascii="Arial" w:hAnsi="Arial" w:cs="Arial"/>
          <w:sz w:val="24"/>
          <w:szCs w:val="24"/>
        </w:rPr>
        <w:t>,</w:t>
      </w:r>
      <w:r w:rsidR="007D125F">
        <w:rPr>
          <w:rFonts w:ascii="Arial" w:hAnsi="Arial" w:cs="Arial"/>
          <w:sz w:val="24"/>
          <w:szCs w:val="24"/>
        </w:rPr>
        <w:t xml:space="preserve"> </w:t>
      </w:r>
      <w:r w:rsidR="009F7A84" w:rsidRPr="007D125F">
        <w:rPr>
          <w:rFonts w:ascii="Arial" w:hAnsi="Arial" w:cs="Arial"/>
          <w:sz w:val="24"/>
          <w:szCs w:val="24"/>
        </w:rPr>
        <w:t xml:space="preserve">Empresa </w:t>
      </w:r>
      <w:r w:rsidR="009F7A84">
        <w:rPr>
          <w:rFonts w:ascii="Arial" w:hAnsi="Arial" w:cs="Arial"/>
          <w:sz w:val="24"/>
          <w:szCs w:val="24"/>
        </w:rPr>
        <w:t xml:space="preserve">HD Sat – Neves &amp; Brito </w:t>
      </w:r>
      <w:proofErr w:type="spellStart"/>
      <w:r w:rsidR="009F7A84">
        <w:rPr>
          <w:rFonts w:ascii="Arial" w:hAnsi="Arial" w:cs="Arial"/>
          <w:sz w:val="24"/>
          <w:szCs w:val="24"/>
        </w:rPr>
        <w:t>Ltda</w:t>
      </w:r>
      <w:proofErr w:type="spellEnd"/>
      <w:r w:rsidR="009F7A84">
        <w:rPr>
          <w:rFonts w:ascii="Arial" w:hAnsi="Arial" w:cs="Arial"/>
          <w:sz w:val="24"/>
          <w:szCs w:val="24"/>
        </w:rPr>
        <w:t xml:space="preserve"> </w:t>
      </w:r>
      <w:r w:rsidR="009F7A84" w:rsidRPr="00CC1546">
        <w:rPr>
          <w:rFonts w:ascii="Arial" w:hAnsi="Arial" w:cs="Arial"/>
          <w:sz w:val="24"/>
          <w:szCs w:val="24"/>
        </w:rPr>
        <w:t xml:space="preserve">CNPJ: </w:t>
      </w:r>
      <w:r w:rsidR="009F7A84">
        <w:rPr>
          <w:rFonts w:ascii="Arial" w:hAnsi="Arial" w:cs="Arial"/>
          <w:sz w:val="24"/>
          <w:szCs w:val="24"/>
        </w:rPr>
        <w:t>14.848.922/0001-68</w:t>
      </w:r>
      <w:r w:rsidR="009F7A84" w:rsidRPr="00CC1546">
        <w:rPr>
          <w:rFonts w:ascii="Arial" w:hAnsi="Arial" w:cs="Arial"/>
          <w:sz w:val="24"/>
          <w:szCs w:val="24"/>
        </w:rPr>
        <w:t xml:space="preserve"> no valor </w:t>
      </w:r>
      <w:r w:rsidR="009F7A84">
        <w:rPr>
          <w:rFonts w:ascii="Arial" w:hAnsi="Arial" w:cs="Arial"/>
          <w:sz w:val="24"/>
          <w:szCs w:val="24"/>
        </w:rPr>
        <w:t xml:space="preserve">total de </w:t>
      </w:r>
      <w:r w:rsidR="009F7A84" w:rsidRPr="00CC1546">
        <w:rPr>
          <w:rFonts w:ascii="Arial" w:hAnsi="Arial" w:cs="Arial"/>
          <w:sz w:val="24"/>
          <w:szCs w:val="24"/>
        </w:rPr>
        <w:t>R$</w:t>
      </w:r>
      <w:r w:rsidR="009F7A84">
        <w:rPr>
          <w:rFonts w:ascii="Arial" w:hAnsi="Arial" w:cs="Arial"/>
          <w:sz w:val="24"/>
          <w:szCs w:val="24"/>
        </w:rPr>
        <w:t xml:space="preserve"> 120,00 </w:t>
      </w:r>
      <w:r w:rsidR="009F7A84" w:rsidRPr="00CC1546">
        <w:rPr>
          <w:rFonts w:ascii="Arial" w:hAnsi="Arial" w:cs="Arial"/>
          <w:sz w:val="24"/>
          <w:szCs w:val="24"/>
        </w:rPr>
        <w:t>(</w:t>
      </w:r>
      <w:r w:rsidR="009F7A84">
        <w:rPr>
          <w:rFonts w:ascii="Arial" w:hAnsi="Arial" w:cs="Arial"/>
          <w:sz w:val="24"/>
          <w:szCs w:val="24"/>
        </w:rPr>
        <w:t>cento e vinte reais</w:t>
      </w:r>
      <w:r w:rsidR="009F7A84" w:rsidRPr="00CC1546">
        <w:rPr>
          <w:rFonts w:ascii="Arial" w:hAnsi="Arial" w:cs="Arial"/>
          <w:sz w:val="24"/>
          <w:szCs w:val="24"/>
        </w:rPr>
        <w:t>)</w:t>
      </w:r>
      <w:r w:rsidR="009F7A84">
        <w:rPr>
          <w:rFonts w:ascii="Arial" w:hAnsi="Arial" w:cs="Arial"/>
          <w:sz w:val="24"/>
          <w:szCs w:val="24"/>
        </w:rPr>
        <w:t xml:space="preserve">, </w:t>
      </w:r>
      <w:r w:rsidR="00D5125F" w:rsidRPr="00CC1546">
        <w:rPr>
          <w:rFonts w:ascii="Arial" w:hAnsi="Arial" w:cs="Arial"/>
          <w:sz w:val="24"/>
          <w:szCs w:val="24"/>
        </w:rPr>
        <w:t xml:space="preserve">Foi decidido que será concedido o prazo de até </w:t>
      </w:r>
      <w:r w:rsidR="000172CF">
        <w:rPr>
          <w:rFonts w:ascii="Arial" w:hAnsi="Arial" w:cs="Arial"/>
          <w:sz w:val="24"/>
          <w:szCs w:val="24"/>
        </w:rPr>
        <w:t>cinco</w:t>
      </w:r>
      <w:r w:rsidR="00D5125F" w:rsidRPr="00CC1546">
        <w:rPr>
          <w:rFonts w:ascii="Arial" w:hAnsi="Arial" w:cs="Arial"/>
          <w:sz w:val="24"/>
          <w:szCs w:val="24"/>
        </w:rPr>
        <w:t xml:space="preserve"> dias</w:t>
      </w:r>
      <w:r w:rsidR="00D5125F" w:rsidRPr="00D5125F">
        <w:rPr>
          <w:rFonts w:ascii="Arial" w:hAnsi="Arial" w:cs="Arial"/>
          <w:sz w:val="24"/>
          <w:szCs w:val="24"/>
        </w:rPr>
        <w:t xml:space="preserve"> a contar </w:t>
      </w:r>
      <w:r w:rsidR="00553EDF">
        <w:rPr>
          <w:rFonts w:ascii="Arial" w:hAnsi="Arial" w:cs="Arial"/>
          <w:sz w:val="24"/>
          <w:szCs w:val="24"/>
        </w:rPr>
        <w:t>desta data</w:t>
      </w:r>
      <w:r w:rsidR="00D5125F" w:rsidRPr="00D5125F">
        <w:rPr>
          <w:rFonts w:ascii="Arial" w:hAnsi="Arial" w:cs="Arial"/>
          <w:sz w:val="24"/>
          <w:szCs w:val="24"/>
        </w:rPr>
        <w:t xml:space="preserve"> para que a empresa vencedora apresente os documentos de habilitação e serão encaminhadas solicitações aos setores contábil e financeiro para informar a existência de dotação orçamentária e da existência de dotação financeira, bem como posteriormente solicitação de parecer e análise do processo para o setor Jurídico para a formalização da Dispensa de Licitação. Nada mais havendo foi encerrada a reunião, sendo a presente ata encaminhada para análise da presidência, que após sua análise determinará as ações legais a serem adotadas. ////////////</w:t>
      </w:r>
      <w:r w:rsidR="00107B90">
        <w:rPr>
          <w:rFonts w:ascii="Arial" w:hAnsi="Arial" w:cs="Arial"/>
          <w:sz w:val="24"/>
          <w:szCs w:val="24"/>
        </w:rPr>
        <w:t>////////////////////////////////////////</w:t>
      </w:r>
      <w:r w:rsidR="00F7133E">
        <w:rPr>
          <w:rFonts w:ascii="Arial" w:hAnsi="Arial" w:cs="Arial"/>
          <w:sz w:val="24"/>
          <w:szCs w:val="24"/>
        </w:rPr>
        <w:t>/</w:t>
      </w:r>
      <w:bookmarkStart w:id="0" w:name="_GoBack"/>
      <w:bookmarkEnd w:id="0"/>
    </w:p>
    <w:p w:rsidR="00F82336" w:rsidRDefault="00F82336" w:rsidP="0053013B">
      <w:pPr>
        <w:jc w:val="both"/>
        <w:rPr>
          <w:rFonts w:ascii="Arial" w:hAnsi="Arial" w:cs="Arial"/>
          <w:sz w:val="24"/>
          <w:szCs w:val="24"/>
        </w:rPr>
      </w:pPr>
    </w:p>
    <w:p w:rsidR="00107B90" w:rsidRDefault="00107B90" w:rsidP="0053013B">
      <w:pPr>
        <w:jc w:val="both"/>
        <w:rPr>
          <w:rFonts w:ascii="Arial" w:hAnsi="Arial" w:cs="Arial"/>
          <w:sz w:val="24"/>
          <w:szCs w:val="24"/>
        </w:rPr>
      </w:pPr>
    </w:p>
    <w:p w:rsidR="00107B90" w:rsidRDefault="00107B90" w:rsidP="0053013B">
      <w:pPr>
        <w:jc w:val="both"/>
        <w:rPr>
          <w:rFonts w:ascii="Arial" w:hAnsi="Arial" w:cs="Arial"/>
          <w:sz w:val="24"/>
          <w:szCs w:val="24"/>
        </w:rPr>
      </w:pPr>
    </w:p>
    <w:p w:rsidR="00F82336" w:rsidRDefault="00F82336" w:rsidP="0053013B">
      <w:pPr>
        <w:jc w:val="both"/>
        <w:rPr>
          <w:rFonts w:ascii="Arial" w:hAnsi="Arial" w:cs="Arial"/>
          <w:sz w:val="24"/>
          <w:szCs w:val="24"/>
        </w:rPr>
      </w:pPr>
    </w:p>
    <w:p w:rsidR="00F82336" w:rsidRDefault="00B55836" w:rsidP="0053013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TATIANE P</w:t>
      </w:r>
      <w:r w:rsidR="00590D71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B. </w:t>
      </w:r>
      <w:r w:rsidR="00590D71">
        <w:rPr>
          <w:rFonts w:ascii="Arial" w:hAnsi="Arial" w:cs="Arial"/>
          <w:b/>
          <w:sz w:val="24"/>
          <w:szCs w:val="24"/>
        </w:rPr>
        <w:t>DO ESPIRITO</w:t>
      </w:r>
      <w:r w:rsidR="006978E2">
        <w:rPr>
          <w:rFonts w:ascii="Arial" w:hAnsi="Arial" w:cs="Arial"/>
          <w:b/>
          <w:sz w:val="24"/>
          <w:szCs w:val="24"/>
        </w:rPr>
        <w:t xml:space="preserve"> </w:t>
      </w:r>
      <w:r w:rsidR="00590D71">
        <w:rPr>
          <w:rFonts w:ascii="Arial" w:hAnsi="Arial" w:cs="Arial"/>
          <w:b/>
          <w:sz w:val="24"/>
          <w:szCs w:val="24"/>
        </w:rPr>
        <w:t>SANTO</w:t>
      </w:r>
      <w:r w:rsidR="0071622C">
        <w:rPr>
          <w:rFonts w:ascii="Arial" w:hAnsi="Arial" w:cs="Arial"/>
          <w:b/>
          <w:sz w:val="24"/>
          <w:szCs w:val="24"/>
        </w:rPr>
        <w:t xml:space="preserve"> </w:t>
      </w:r>
      <w:r w:rsidR="00590D71">
        <w:rPr>
          <w:rFonts w:ascii="Arial" w:hAnsi="Arial" w:cs="Arial"/>
          <w:b/>
          <w:sz w:val="24"/>
          <w:szCs w:val="24"/>
        </w:rPr>
        <w:tab/>
      </w:r>
      <w:r w:rsidR="00D76CD0">
        <w:rPr>
          <w:rFonts w:ascii="Arial" w:hAnsi="Arial" w:cs="Arial"/>
          <w:b/>
          <w:sz w:val="24"/>
          <w:szCs w:val="24"/>
        </w:rPr>
        <w:tab/>
      </w:r>
      <w:r w:rsidR="00800ACF">
        <w:rPr>
          <w:rFonts w:ascii="Arial" w:hAnsi="Arial" w:cs="Arial"/>
          <w:b/>
          <w:sz w:val="24"/>
          <w:szCs w:val="24"/>
        </w:rPr>
        <w:t xml:space="preserve">JOSI DOMINGUES </w:t>
      </w:r>
      <w:proofErr w:type="gramStart"/>
      <w:r w:rsidR="00800ACF">
        <w:rPr>
          <w:rFonts w:ascii="Arial" w:hAnsi="Arial" w:cs="Arial"/>
          <w:b/>
          <w:sz w:val="24"/>
          <w:szCs w:val="24"/>
        </w:rPr>
        <w:t>WIENKE</w:t>
      </w:r>
      <w:proofErr w:type="gramEnd"/>
    </w:p>
    <w:p w:rsidR="007176ED" w:rsidRDefault="007176ED" w:rsidP="0053013B">
      <w:pPr>
        <w:jc w:val="both"/>
        <w:rPr>
          <w:rFonts w:ascii="Arial" w:hAnsi="Arial" w:cs="Arial"/>
          <w:b/>
          <w:sz w:val="24"/>
          <w:szCs w:val="24"/>
        </w:rPr>
      </w:pPr>
    </w:p>
    <w:p w:rsidR="007176ED" w:rsidRDefault="007176ED" w:rsidP="0053013B">
      <w:pPr>
        <w:jc w:val="both"/>
        <w:rPr>
          <w:rFonts w:ascii="Arial" w:hAnsi="Arial" w:cs="Arial"/>
          <w:b/>
          <w:sz w:val="24"/>
          <w:szCs w:val="24"/>
        </w:rPr>
      </w:pPr>
    </w:p>
    <w:p w:rsidR="006978E2" w:rsidRPr="009F7A84" w:rsidRDefault="009F7A84" w:rsidP="009F7A84">
      <w:pPr>
        <w:jc w:val="center"/>
        <w:rPr>
          <w:rFonts w:ascii="Arial" w:eastAsia="Arial" w:hAnsi="Arial" w:cs="Arial"/>
          <w:b/>
          <w:sz w:val="24"/>
        </w:rPr>
      </w:pPr>
      <w:r w:rsidRPr="009F7A84">
        <w:rPr>
          <w:rFonts w:ascii="Arial" w:eastAsia="Arial" w:hAnsi="Arial" w:cs="Arial"/>
          <w:b/>
          <w:sz w:val="24"/>
        </w:rPr>
        <w:t>ANTONIELA AGUIAR DE AQUINO</w:t>
      </w:r>
    </w:p>
    <w:sectPr w:rsidR="006978E2" w:rsidRPr="009F7A84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C28" w:rsidRDefault="00314C28" w:rsidP="00632DA6">
      <w:r>
        <w:separator/>
      </w:r>
    </w:p>
  </w:endnote>
  <w:endnote w:type="continuationSeparator" w:id="0">
    <w:p w:rsidR="00314C28" w:rsidRDefault="00314C28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altName w:val="Gabriola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2E0" w:rsidRPr="002235CA" w:rsidRDefault="009802E0" w:rsidP="002235CA">
    <w:pPr>
      <w:pStyle w:val="Rodap"/>
      <w:jc w:val="center"/>
      <w:rPr>
        <w:rFonts w:ascii="Algerian" w:hAnsi="Algerian"/>
      </w:rPr>
    </w:pPr>
    <w:r>
      <w:rPr>
        <w:rFonts w:ascii="Algerian" w:hAnsi="Algerian"/>
      </w:rPr>
      <w:t>DOE SANGUE! DOE ÓRGÃOS! SALVE UMA VIDA!</w:t>
    </w:r>
  </w:p>
  <w:p w:rsidR="009802E0" w:rsidRDefault="009802E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C28" w:rsidRDefault="00314C28" w:rsidP="00632DA6">
      <w:r>
        <w:separator/>
      </w:r>
    </w:p>
  </w:footnote>
  <w:footnote w:type="continuationSeparator" w:id="0">
    <w:p w:rsidR="00314C28" w:rsidRDefault="00314C28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2E0" w:rsidRDefault="009802E0" w:rsidP="00632DA6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802E0" w:rsidRPr="00632DA6" w:rsidRDefault="009802E0" w:rsidP="00632DA6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632DA6">
      <w:rPr>
        <w:rFonts w:ascii="Arial Black" w:hAnsi="Arial Black"/>
        <w:sz w:val="24"/>
      </w:rPr>
      <w:t>CÂMARA MUNICIPAL DE CANGUÇU</w:t>
    </w:r>
  </w:p>
  <w:p w:rsidR="009802E0" w:rsidRDefault="009802E0" w:rsidP="00632DA6">
    <w:pPr>
      <w:jc w:val="center"/>
      <w:rPr>
        <w:rFonts w:ascii="Algerian" w:hAnsi="Algerian"/>
        <w:b/>
        <w:sz w:val="22"/>
      </w:rPr>
    </w:pPr>
    <w:r w:rsidRPr="00632DA6">
      <w:rPr>
        <w:rFonts w:ascii="Algerian" w:hAnsi="Algerian"/>
        <w:b/>
        <w:sz w:val="22"/>
      </w:rPr>
      <w:t>ESTADO DO RIO GRANDE DO SUL</w:t>
    </w:r>
  </w:p>
  <w:p w:rsidR="009802E0" w:rsidRPr="00387B29" w:rsidRDefault="009802E0" w:rsidP="00050E66">
    <w:pPr>
      <w:jc w:val="center"/>
      <w:rPr>
        <w:rFonts w:ascii="Arial" w:hAnsi="Arial" w:cs="Arial"/>
        <w:b/>
      </w:rPr>
    </w:pPr>
    <w:r w:rsidRPr="00387B29">
      <w:rPr>
        <w:rFonts w:ascii="Arial" w:hAnsi="Arial" w:cs="Arial"/>
        <w:b/>
      </w:rPr>
      <w:t>Rua General Osório, 979 – Canguçu – RS – C</w:t>
    </w:r>
    <w:r w:rsidR="000172CF">
      <w:rPr>
        <w:rFonts w:ascii="Arial" w:hAnsi="Arial" w:cs="Arial"/>
        <w:b/>
      </w:rPr>
      <w:t>EP</w:t>
    </w:r>
    <w:r w:rsidRPr="00387B29">
      <w:rPr>
        <w:rFonts w:ascii="Arial" w:hAnsi="Arial" w:cs="Arial"/>
        <w:b/>
      </w:rPr>
      <w:t>: 96.600-000</w:t>
    </w:r>
    <w:r>
      <w:rPr>
        <w:rFonts w:ascii="Arial" w:hAnsi="Arial" w:cs="Arial"/>
        <w:b/>
      </w:rPr>
      <w:t xml:space="preserve"> </w:t>
    </w:r>
    <w:proofErr w:type="gramStart"/>
    <w:r>
      <w:rPr>
        <w:rFonts w:ascii="Arial" w:hAnsi="Arial" w:cs="Arial"/>
        <w:b/>
      </w:rPr>
      <w:t>-</w:t>
    </w:r>
    <w:proofErr w:type="gramEnd"/>
    <w:r>
      <w:rPr>
        <w:rFonts w:ascii="Arial" w:hAnsi="Arial" w:cs="Arial"/>
        <w:b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13A62"/>
    <w:rsid w:val="000172CF"/>
    <w:rsid w:val="0004247F"/>
    <w:rsid w:val="00045DFF"/>
    <w:rsid w:val="000466D8"/>
    <w:rsid w:val="00050E66"/>
    <w:rsid w:val="00051396"/>
    <w:rsid w:val="000533F7"/>
    <w:rsid w:val="00056BA6"/>
    <w:rsid w:val="00076532"/>
    <w:rsid w:val="00085FFF"/>
    <w:rsid w:val="000A4B15"/>
    <w:rsid w:val="000A6953"/>
    <w:rsid w:val="000D270D"/>
    <w:rsid w:val="000D5DC8"/>
    <w:rsid w:val="000E6CE2"/>
    <w:rsid w:val="000F3C18"/>
    <w:rsid w:val="00103059"/>
    <w:rsid w:val="0010487C"/>
    <w:rsid w:val="00107B90"/>
    <w:rsid w:val="00107EB1"/>
    <w:rsid w:val="00112918"/>
    <w:rsid w:val="001318A0"/>
    <w:rsid w:val="001412E6"/>
    <w:rsid w:val="00161E0F"/>
    <w:rsid w:val="0016667B"/>
    <w:rsid w:val="001753F0"/>
    <w:rsid w:val="001763FF"/>
    <w:rsid w:val="00177313"/>
    <w:rsid w:val="001838CE"/>
    <w:rsid w:val="00185DD3"/>
    <w:rsid w:val="001863A8"/>
    <w:rsid w:val="00187031"/>
    <w:rsid w:val="00194CAE"/>
    <w:rsid w:val="001A54AC"/>
    <w:rsid w:val="001A686A"/>
    <w:rsid w:val="001A6BCF"/>
    <w:rsid w:val="001A7E58"/>
    <w:rsid w:val="001B18C9"/>
    <w:rsid w:val="001B5B4C"/>
    <w:rsid w:val="001D1E8B"/>
    <w:rsid w:val="001D3BDB"/>
    <w:rsid w:val="001E5918"/>
    <w:rsid w:val="001F0350"/>
    <w:rsid w:val="001F1571"/>
    <w:rsid w:val="001F4B69"/>
    <w:rsid w:val="00212B90"/>
    <w:rsid w:val="002235CA"/>
    <w:rsid w:val="00224789"/>
    <w:rsid w:val="0024597C"/>
    <w:rsid w:val="002606CC"/>
    <w:rsid w:val="002633C0"/>
    <w:rsid w:val="00265828"/>
    <w:rsid w:val="00270845"/>
    <w:rsid w:val="00276C62"/>
    <w:rsid w:val="00283006"/>
    <w:rsid w:val="00284E1D"/>
    <w:rsid w:val="002877AE"/>
    <w:rsid w:val="0029364E"/>
    <w:rsid w:val="002B3A91"/>
    <w:rsid w:val="002B3F9D"/>
    <w:rsid w:val="002D2218"/>
    <w:rsid w:val="002D3523"/>
    <w:rsid w:val="002E03AB"/>
    <w:rsid w:val="002F0992"/>
    <w:rsid w:val="002F197E"/>
    <w:rsid w:val="0030048A"/>
    <w:rsid w:val="00313AA4"/>
    <w:rsid w:val="003146BC"/>
    <w:rsid w:val="00314C28"/>
    <w:rsid w:val="00317D90"/>
    <w:rsid w:val="00326923"/>
    <w:rsid w:val="003325CE"/>
    <w:rsid w:val="00333E6F"/>
    <w:rsid w:val="00342340"/>
    <w:rsid w:val="00350A6E"/>
    <w:rsid w:val="00362A61"/>
    <w:rsid w:val="00375E79"/>
    <w:rsid w:val="00376508"/>
    <w:rsid w:val="00376E41"/>
    <w:rsid w:val="00383064"/>
    <w:rsid w:val="0038468D"/>
    <w:rsid w:val="0038640B"/>
    <w:rsid w:val="00387B29"/>
    <w:rsid w:val="003924BE"/>
    <w:rsid w:val="003A0862"/>
    <w:rsid w:val="003B79DC"/>
    <w:rsid w:val="003C12DE"/>
    <w:rsid w:val="003C4973"/>
    <w:rsid w:val="003D1F93"/>
    <w:rsid w:val="003E3150"/>
    <w:rsid w:val="003E6857"/>
    <w:rsid w:val="003F009C"/>
    <w:rsid w:val="003F782F"/>
    <w:rsid w:val="00410C62"/>
    <w:rsid w:val="0042057A"/>
    <w:rsid w:val="00430C76"/>
    <w:rsid w:val="00435A53"/>
    <w:rsid w:val="00440A63"/>
    <w:rsid w:val="004454D3"/>
    <w:rsid w:val="0046132A"/>
    <w:rsid w:val="00467BD3"/>
    <w:rsid w:val="00481D8B"/>
    <w:rsid w:val="004C70D6"/>
    <w:rsid w:val="005078ED"/>
    <w:rsid w:val="00524ED1"/>
    <w:rsid w:val="0053013B"/>
    <w:rsid w:val="00532632"/>
    <w:rsid w:val="005340CC"/>
    <w:rsid w:val="00553EDF"/>
    <w:rsid w:val="00572F41"/>
    <w:rsid w:val="00583CDA"/>
    <w:rsid w:val="00590D71"/>
    <w:rsid w:val="00591472"/>
    <w:rsid w:val="00593CC6"/>
    <w:rsid w:val="00593D41"/>
    <w:rsid w:val="00597AD6"/>
    <w:rsid w:val="005A01C3"/>
    <w:rsid w:val="005A137F"/>
    <w:rsid w:val="005A3271"/>
    <w:rsid w:val="005B520D"/>
    <w:rsid w:val="005B6E1B"/>
    <w:rsid w:val="005B7572"/>
    <w:rsid w:val="005C71C3"/>
    <w:rsid w:val="005D1F81"/>
    <w:rsid w:val="005F1AF1"/>
    <w:rsid w:val="005F1F29"/>
    <w:rsid w:val="005F5083"/>
    <w:rsid w:val="005F754A"/>
    <w:rsid w:val="0060727E"/>
    <w:rsid w:val="00612DCE"/>
    <w:rsid w:val="00623B07"/>
    <w:rsid w:val="00632DA6"/>
    <w:rsid w:val="00644BFA"/>
    <w:rsid w:val="0064712D"/>
    <w:rsid w:val="00652819"/>
    <w:rsid w:val="00660951"/>
    <w:rsid w:val="006649D1"/>
    <w:rsid w:val="0067142D"/>
    <w:rsid w:val="00684C47"/>
    <w:rsid w:val="00691AE6"/>
    <w:rsid w:val="00692121"/>
    <w:rsid w:val="00693FEA"/>
    <w:rsid w:val="00696F04"/>
    <w:rsid w:val="006978E2"/>
    <w:rsid w:val="006A1014"/>
    <w:rsid w:val="006A7DB5"/>
    <w:rsid w:val="006C6CA9"/>
    <w:rsid w:val="006D7CB7"/>
    <w:rsid w:val="006E3A0C"/>
    <w:rsid w:val="006F120C"/>
    <w:rsid w:val="006F44E5"/>
    <w:rsid w:val="0071622C"/>
    <w:rsid w:val="007176ED"/>
    <w:rsid w:val="0073458B"/>
    <w:rsid w:val="007379AD"/>
    <w:rsid w:val="007401DB"/>
    <w:rsid w:val="00742660"/>
    <w:rsid w:val="00742C49"/>
    <w:rsid w:val="007729ED"/>
    <w:rsid w:val="00772AB9"/>
    <w:rsid w:val="00775A4C"/>
    <w:rsid w:val="00782341"/>
    <w:rsid w:val="007A13D6"/>
    <w:rsid w:val="007D125F"/>
    <w:rsid w:val="007D55B6"/>
    <w:rsid w:val="007D7E2E"/>
    <w:rsid w:val="007E3456"/>
    <w:rsid w:val="007F735F"/>
    <w:rsid w:val="00800ACF"/>
    <w:rsid w:val="00851DC1"/>
    <w:rsid w:val="00867837"/>
    <w:rsid w:val="0088355B"/>
    <w:rsid w:val="00885463"/>
    <w:rsid w:val="008907BD"/>
    <w:rsid w:val="00894B39"/>
    <w:rsid w:val="008E0ACE"/>
    <w:rsid w:val="008E24C6"/>
    <w:rsid w:val="008E34E6"/>
    <w:rsid w:val="008E464D"/>
    <w:rsid w:val="008E58EA"/>
    <w:rsid w:val="008F064B"/>
    <w:rsid w:val="00905062"/>
    <w:rsid w:val="009062C1"/>
    <w:rsid w:val="00910800"/>
    <w:rsid w:val="00926088"/>
    <w:rsid w:val="00932A2A"/>
    <w:rsid w:val="00957872"/>
    <w:rsid w:val="009802E0"/>
    <w:rsid w:val="00987ADA"/>
    <w:rsid w:val="00993705"/>
    <w:rsid w:val="009B4E26"/>
    <w:rsid w:val="009C226F"/>
    <w:rsid w:val="009C647F"/>
    <w:rsid w:val="009E054F"/>
    <w:rsid w:val="009E322F"/>
    <w:rsid w:val="009E6D9A"/>
    <w:rsid w:val="009F7A84"/>
    <w:rsid w:val="00A0151A"/>
    <w:rsid w:val="00A07277"/>
    <w:rsid w:val="00A46738"/>
    <w:rsid w:val="00A56444"/>
    <w:rsid w:val="00A86ACB"/>
    <w:rsid w:val="00A92BC7"/>
    <w:rsid w:val="00AB0355"/>
    <w:rsid w:val="00AB17D0"/>
    <w:rsid w:val="00AB4F1D"/>
    <w:rsid w:val="00AB6CCE"/>
    <w:rsid w:val="00AD0671"/>
    <w:rsid w:val="00AD2A35"/>
    <w:rsid w:val="00AD780C"/>
    <w:rsid w:val="00AE05A8"/>
    <w:rsid w:val="00AE5722"/>
    <w:rsid w:val="00B0347F"/>
    <w:rsid w:val="00B07897"/>
    <w:rsid w:val="00B14039"/>
    <w:rsid w:val="00B171E8"/>
    <w:rsid w:val="00B25183"/>
    <w:rsid w:val="00B33CD4"/>
    <w:rsid w:val="00B33E65"/>
    <w:rsid w:val="00B35D23"/>
    <w:rsid w:val="00B42308"/>
    <w:rsid w:val="00B55836"/>
    <w:rsid w:val="00B60FA0"/>
    <w:rsid w:val="00BB377C"/>
    <w:rsid w:val="00BB399D"/>
    <w:rsid w:val="00BC02B8"/>
    <w:rsid w:val="00BC074D"/>
    <w:rsid w:val="00BC7D8B"/>
    <w:rsid w:val="00BD7017"/>
    <w:rsid w:val="00BD7520"/>
    <w:rsid w:val="00BF2ABC"/>
    <w:rsid w:val="00BF5320"/>
    <w:rsid w:val="00BF7BD5"/>
    <w:rsid w:val="00C11F70"/>
    <w:rsid w:val="00C27103"/>
    <w:rsid w:val="00C27338"/>
    <w:rsid w:val="00C362EC"/>
    <w:rsid w:val="00C451DB"/>
    <w:rsid w:val="00C51810"/>
    <w:rsid w:val="00C56459"/>
    <w:rsid w:val="00C56996"/>
    <w:rsid w:val="00C6434B"/>
    <w:rsid w:val="00C81C28"/>
    <w:rsid w:val="00C869D6"/>
    <w:rsid w:val="00CA23DF"/>
    <w:rsid w:val="00CB0029"/>
    <w:rsid w:val="00CC1546"/>
    <w:rsid w:val="00CF5FAC"/>
    <w:rsid w:val="00D0058E"/>
    <w:rsid w:val="00D10E91"/>
    <w:rsid w:val="00D43C29"/>
    <w:rsid w:val="00D44EEC"/>
    <w:rsid w:val="00D4514A"/>
    <w:rsid w:val="00D5125F"/>
    <w:rsid w:val="00D52079"/>
    <w:rsid w:val="00D54E0A"/>
    <w:rsid w:val="00D633D8"/>
    <w:rsid w:val="00D63657"/>
    <w:rsid w:val="00D6678F"/>
    <w:rsid w:val="00D71B1C"/>
    <w:rsid w:val="00D729EA"/>
    <w:rsid w:val="00D76CD0"/>
    <w:rsid w:val="00D9306B"/>
    <w:rsid w:val="00DA2A5A"/>
    <w:rsid w:val="00DB7FF1"/>
    <w:rsid w:val="00DC072B"/>
    <w:rsid w:val="00DF072F"/>
    <w:rsid w:val="00E07C25"/>
    <w:rsid w:val="00E113E8"/>
    <w:rsid w:val="00E179F2"/>
    <w:rsid w:val="00E22319"/>
    <w:rsid w:val="00E36C12"/>
    <w:rsid w:val="00E40507"/>
    <w:rsid w:val="00E4128D"/>
    <w:rsid w:val="00E46BB1"/>
    <w:rsid w:val="00E508A0"/>
    <w:rsid w:val="00E53588"/>
    <w:rsid w:val="00E6684E"/>
    <w:rsid w:val="00E97D55"/>
    <w:rsid w:val="00EA0223"/>
    <w:rsid w:val="00EB7946"/>
    <w:rsid w:val="00EC414D"/>
    <w:rsid w:val="00EC7318"/>
    <w:rsid w:val="00EC7B45"/>
    <w:rsid w:val="00ED0B1E"/>
    <w:rsid w:val="00ED7581"/>
    <w:rsid w:val="00EE60E3"/>
    <w:rsid w:val="00EF089E"/>
    <w:rsid w:val="00F04C4E"/>
    <w:rsid w:val="00F2148C"/>
    <w:rsid w:val="00F227FC"/>
    <w:rsid w:val="00F307E2"/>
    <w:rsid w:val="00F35863"/>
    <w:rsid w:val="00F41977"/>
    <w:rsid w:val="00F439C1"/>
    <w:rsid w:val="00F47C6E"/>
    <w:rsid w:val="00F502DD"/>
    <w:rsid w:val="00F60E57"/>
    <w:rsid w:val="00F7133E"/>
    <w:rsid w:val="00F82336"/>
    <w:rsid w:val="00F94B55"/>
    <w:rsid w:val="00FA0A33"/>
    <w:rsid w:val="00FA19B5"/>
    <w:rsid w:val="00FB0D99"/>
    <w:rsid w:val="00FC0140"/>
    <w:rsid w:val="00FC1E5B"/>
    <w:rsid w:val="00FC35F6"/>
    <w:rsid w:val="00FF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10C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410C6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5DE9E-E6D0-41B7-9D95-CEC9538D8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CVCanguçu</cp:lastModifiedBy>
  <cp:revision>15</cp:revision>
  <cp:lastPrinted>2023-03-31T18:09:00Z</cp:lastPrinted>
  <dcterms:created xsi:type="dcterms:W3CDTF">2022-10-18T18:24:00Z</dcterms:created>
  <dcterms:modified xsi:type="dcterms:W3CDTF">2023-06-07T12:37:00Z</dcterms:modified>
</cp:coreProperties>
</file>