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ind w:left="0"/>
        <w:rPr>
          <w:rFonts w:ascii="Times New Roman"/>
          <w:sz w:val="20"/>
        </w:rPr>
      </w:pPr>
    </w:p>
    <w:p>
      <w:pPr>
        <w:pStyle w:val="Heading2"/>
        <w:spacing w:before="92"/>
        <w:ind w:left="323" w:right="62"/>
      </w:pPr>
      <w:r>
        <w:rPr/>
        <w:t>RETIFICAÇÃO</w:t>
      </w:r>
    </w:p>
    <w:p>
      <w:pPr>
        <w:pStyle w:val="BodyText"/>
        <w:spacing w:before="1"/>
        <w:ind w:left="0"/>
        <w:rPr>
          <w:rFonts w:ascii="Arial"/>
          <w:b/>
          <w:sz w:val="21"/>
        </w:rPr>
      </w:pPr>
    </w:p>
    <w:p>
      <w:pPr>
        <w:spacing w:before="0"/>
        <w:ind w:left="124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EDITAL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PREGÃO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PRESENCIAL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CMVC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004/2022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020/2022</w:t>
      </w:r>
    </w:p>
    <w:p>
      <w:pPr>
        <w:pStyle w:val="BodyText"/>
        <w:ind w:left="0"/>
        <w:rPr>
          <w:rFonts w:ascii="Arial"/>
          <w:b/>
          <w:sz w:val="21"/>
        </w:rPr>
      </w:pPr>
    </w:p>
    <w:p>
      <w:pPr>
        <w:spacing w:line="240" w:lineRule="auto" w:before="1"/>
        <w:ind w:left="675" w:right="544" w:firstLine="0"/>
        <w:jc w:val="both"/>
        <w:rPr>
          <w:sz w:val="22"/>
        </w:rPr>
      </w:pPr>
      <w:r>
        <w:rPr>
          <w:sz w:val="22"/>
        </w:rPr>
        <w:t>Torno público, para conhecimento dos interessados, que se encontra aberta, nos termos da Lei</w:t>
      </w:r>
      <w:r>
        <w:rPr>
          <w:spacing w:val="1"/>
          <w:sz w:val="22"/>
        </w:rPr>
        <w:t> </w:t>
      </w:r>
      <w:r>
        <w:rPr>
          <w:sz w:val="22"/>
        </w:rPr>
        <w:t>Federal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10.520/02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alterações</w:t>
      </w:r>
      <w:r>
        <w:rPr>
          <w:spacing w:val="1"/>
          <w:sz w:val="22"/>
        </w:rPr>
        <w:t> </w:t>
      </w:r>
      <w:r>
        <w:rPr>
          <w:sz w:val="22"/>
        </w:rPr>
        <w:t>posteriores,</w:t>
      </w:r>
      <w:r>
        <w:rPr>
          <w:spacing w:val="1"/>
          <w:sz w:val="22"/>
        </w:rPr>
        <w:t> </w:t>
      </w:r>
      <w:r>
        <w:rPr>
          <w:sz w:val="22"/>
        </w:rPr>
        <w:t>encerrando-se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prazo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recebimento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Documentação e da Proposta Comercial no dia </w:t>
      </w:r>
      <w:r>
        <w:rPr>
          <w:rFonts w:ascii="Arial" w:hAnsi="Arial"/>
          <w:b/>
          <w:color w:val="FF0000"/>
          <w:sz w:val="22"/>
        </w:rPr>
        <w:t>02 (dois) de junho de dois mil e vinte e dois </w:t>
      </w:r>
      <w:r>
        <w:rPr>
          <w:sz w:val="22"/>
        </w:rPr>
        <w:t>às</w:t>
      </w:r>
      <w:r>
        <w:rPr>
          <w:spacing w:val="1"/>
          <w:sz w:val="22"/>
        </w:rPr>
        <w:t> </w:t>
      </w:r>
      <w:r>
        <w:rPr>
          <w:sz w:val="22"/>
        </w:rPr>
        <w:t>9he15min. (nove horas e quinze minutos), na Sala de Sessões Joaquim de Deus Nunes, situado na</w:t>
      </w:r>
      <w:r>
        <w:rPr>
          <w:spacing w:val="-59"/>
          <w:sz w:val="22"/>
        </w:rPr>
        <w:t> </w:t>
      </w:r>
      <w:r>
        <w:rPr>
          <w:sz w:val="22"/>
        </w:rPr>
        <w:t>Rua General Osório, 979, Canguçu/RS, a licitação na modalidade </w:t>
      </w:r>
      <w:r>
        <w:rPr>
          <w:rFonts w:ascii="Arial" w:hAnsi="Arial"/>
          <w:b/>
          <w:sz w:val="22"/>
        </w:rPr>
        <w:t>“PREGÃO PRESENCIAL”</w:t>
      </w:r>
      <w:r>
        <w:rPr>
          <w:sz w:val="22"/>
        </w:rPr>
        <w:t>, tipo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"MENOR PREÇO POR ITEM"</w:t>
      </w:r>
      <w:r>
        <w:rPr>
          <w:sz w:val="22"/>
        </w:rPr>
        <w:t>, </w:t>
      </w:r>
      <w:r>
        <w:rPr>
          <w:rFonts w:ascii="Arial" w:hAnsi="Arial"/>
          <w:b/>
          <w:sz w:val="22"/>
        </w:rPr>
        <w:t>para contratação de empresa fornecimento de serviços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locação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impressão,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digitalização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cópia,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modalidade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franquia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+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excedente,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atendimento das necessidades da Câmara Municipal de Canguçu</w:t>
      </w:r>
      <w:r>
        <w:rPr>
          <w:sz w:val="22"/>
        </w:rPr>
        <w:t>, conforme especificações</w:t>
      </w:r>
      <w:r>
        <w:rPr>
          <w:spacing w:val="1"/>
          <w:sz w:val="22"/>
        </w:rPr>
        <w:t> </w:t>
      </w:r>
      <w:r>
        <w:rPr>
          <w:sz w:val="22"/>
        </w:rPr>
        <w:t>constantes deste Edital.</w:t>
      </w:r>
    </w:p>
    <w:p>
      <w:pPr>
        <w:pStyle w:val="BodyText"/>
        <w:ind w:right="544" w:firstLine="708"/>
        <w:jc w:val="both"/>
        <w:rPr>
          <w:rFonts w:ascii="Calibri" w:hAnsi="Calibri"/>
        </w:rPr>
      </w:pPr>
      <w:r>
        <w:rPr/>
        <w:t>O presente certame licitatório reger-se-á pelas disposições da Lei nº. 10.520, de 17/07/2002,</w:t>
      </w:r>
      <w:r>
        <w:rPr>
          <w:spacing w:val="-59"/>
        </w:rPr>
        <w:t> </w:t>
      </w:r>
      <w:r>
        <w:rPr/>
        <w:t>publicada no D.O.U. de 18/07/2002, subsidiariamente, pela Lei nº 8.666/93, de 21/06/1993, e suas</w:t>
      </w:r>
      <w:r>
        <w:rPr>
          <w:spacing w:val="1"/>
        </w:rPr>
        <w:t> </w:t>
      </w:r>
      <w:r>
        <w:rPr/>
        <w:t>alterações, pela Lei Complementar nº 123/06, de 14/12/06 e demais legislações pertinentes e,</w:t>
      </w:r>
      <w:r>
        <w:rPr>
          <w:spacing w:val="1"/>
        </w:rPr>
        <w:t> </w:t>
      </w:r>
      <w:r>
        <w:rPr/>
        <w:t>ainda, pelo estabelecido no presente Edital e seus anexos. Pregoeira Oficial Eliza Madeira Pinto</w:t>
      </w:r>
      <w:r>
        <w:rPr>
          <w:spacing w:val="1"/>
        </w:rPr>
        <w:t> </w:t>
      </w:r>
      <w:r>
        <w:rPr/>
        <w:t>nomeada pela Portaria nº 867/2022. As empresas que desejarem participar do referido “PREGÃO”</w:t>
      </w:r>
      <w:r>
        <w:rPr>
          <w:spacing w:val="1"/>
        </w:rPr>
        <w:t> </w:t>
      </w:r>
      <w:r>
        <w:rPr/>
        <w:t>poderão receber informações, edital e outros elementos, no Setor Contábil desta Câmara</w:t>
      </w:r>
      <w:r>
        <w:rPr>
          <w:spacing w:val="61"/>
        </w:rPr>
        <w:t> </w:t>
      </w:r>
      <w:r>
        <w:rPr/>
        <w:t>situado</w:t>
      </w:r>
      <w:r>
        <w:rPr>
          <w:spacing w:val="1"/>
        </w:rPr>
        <w:t> </w:t>
      </w:r>
      <w:r>
        <w:rPr/>
        <w:t>na Rua General Osório, 971, nesta cidade de Canguçu, de segundas às sextas-feiras, no horário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08hs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13hs,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efetuar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download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Edital,</w:t>
      </w:r>
      <w:r>
        <w:rPr>
          <w:spacing w:val="1"/>
        </w:rPr>
        <w:t> </w:t>
      </w:r>
      <w:r>
        <w:rPr/>
        <w:t>através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página</w:t>
      </w:r>
      <w:r>
        <w:rPr>
          <w:spacing w:val="1"/>
        </w:rPr>
        <w:t> </w:t>
      </w:r>
      <w:r>
        <w:rPr/>
        <w:t>eletrônica</w:t>
      </w:r>
      <w:r>
        <w:rPr>
          <w:spacing w:val="1"/>
        </w:rPr>
        <w:t> </w:t>
      </w:r>
      <w:hyperlink r:id="rId6">
        <w:r>
          <w:rPr>
            <w:u w:val="single"/>
          </w:rPr>
          <w:t>www.</w:t>
        </w:r>
      </w:hyperlink>
      <w:hyperlink r:id="rId7">
        <w:r>
          <w:rPr>
            <w:u w:val="single"/>
          </w:rPr>
          <w:t>camaracangucu.rs.gov.br</w:t>
        </w:r>
      </w:hyperlink>
      <w:r>
        <w:rPr>
          <w:rFonts w:ascii="Calibri" w:hAnsi="Calibri"/>
        </w:rPr>
        <w:t>.</w:t>
      </w:r>
    </w:p>
    <w:p>
      <w:pPr>
        <w:pStyle w:val="BodyText"/>
        <w:spacing w:before="11"/>
        <w:ind w:left="0"/>
        <w:rPr>
          <w:rFonts w:ascii="Calibri"/>
          <w:sz w:val="19"/>
        </w:rPr>
      </w:pPr>
    </w:p>
    <w:p>
      <w:pPr>
        <w:spacing w:before="1"/>
        <w:ind w:left="675" w:right="0" w:firstLine="0"/>
        <w:jc w:val="both"/>
        <w:rPr>
          <w:sz w:val="22"/>
        </w:rPr>
      </w:pPr>
      <w:r>
        <w:rPr>
          <w:sz w:val="22"/>
        </w:rPr>
        <w:t>Esta</w:t>
      </w:r>
      <w:r>
        <w:rPr>
          <w:spacing w:val="-2"/>
          <w:sz w:val="22"/>
        </w:rPr>
        <w:t> </w:t>
      </w:r>
      <w:r>
        <w:rPr>
          <w:sz w:val="22"/>
        </w:rPr>
        <w:t>licitação</w:t>
      </w:r>
      <w:r>
        <w:rPr>
          <w:spacing w:val="-1"/>
          <w:sz w:val="22"/>
        </w:rPr>
        <w:t> </w:t>
      </w:r>
      <w:r>
        <w:rPr>
          <w:sz w:val="22"/>
        </w:rPr>
        <w:t>é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tipo</w:t>
      </w:r>
      <w:r>
        <w:rPr>
          <w:spacing w:val="-2"/>
          <w:sz w:val="22"/>
        </w:rPr>
        <w:t> </w:t>
      </w:r>
      <w:r>
        <w:rPr>
          <w:rFonts w:ascii="Arial" w:hAnsi="Arial"/>
          <w:b/>
          <w:sz w:val="22"/>
        </w:rPr>
        <w:t>MENOR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PREÇO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ITEM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LOTE</w:t>
      </w:r>
      <w:r>
        <w:rPr>
          <w:spacing w:val="-4"/>
          <w:sz w:val="22"/>
        </w:rPr>
        <w:t> </w:t>
      </w:r>
      <w:r>
        <w:rPr>
          <w:sz w:val="22"/>
        </w:rPr>
        <w:t>ÚNICO.</w:t>
      </w:r>
    </w:p>
    <w:p>
      <w:pPr>
        <w:pStyle w:val="Heading3"/>
        <w:numPr>
          <w:ilvl w:val="0"/>
          <w:numId w:val="1"/>
        </w:numPr>
        <w:tabs>
          <w:tab w:pos="676" w:val="left" w:leader="none"/>
        </w:tabs>
        <w:spacing w:line="240" w:lineRule="auto" w:before="200" w:after="0"/>
        <w:ind w:left="675" w:right="0" w:hanging="361"/>
        <w:jc w:val="left"/>
      </w:pPr>
      <w:r>
        <w:rPr/>
        <w:t>OBJETO</w:t>
      </w:r>
    </w:p>
    <w:p>
      <w:pPr>
        <w:pStyle w:val="BodyText"/>
        <w:spacing w:before="2"/>
        <w:ind w:right="549" w:firstLine="708"/>
        <w:jc w:val="both"/>
      </w:pPr>
      <w:r>
        <w:rPr/>
        <w:t>Contratação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fornecimento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locação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impressão,</w:t>
      </w:r>
      <w:r>
        <w:rPr>
          <w:spacing w:val="1"/>
        </w:rPr>
        <w:t> </w:t>
      </w:r>
      <w:r>
        <w:rPr/>
        <w:t>digitalização e cópia, na modalidade franquia + excedente, para atendimento das necessidades da</w:t>
      </w:r>
      <w:r>
        <w:rPr>
          <w:spacing w:val="1"/>
        </w:rPr>
        <w:t> </w:t>
      </w:r>
      <w:r>
        <w:rPr/>
        <w:t>Câmara Municipal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Canguçu,</w:t>
      </w:r>
      <w:r>
        <w:rPr>
          <w:spacing w:val="1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especificações</w:t>
      </w:r>
      <w:r>
        <w:rPr>
          <w:spacing w:val="-1"/>
        </w:rPr>
        <w:t> </w:t>
      </w:r>
      <w:r>
        <w:rPr/>
        <w:t>constantes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Anexo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deste</w:t>
      </w:r>
      <w:r>
        <w:rPr>
          <w:spacing w:val="-1"/>
        </w:rPr>
        <w:t> </w:t>
      </w:r>
      <w:r>
        <w:rPr/>
        <w:t>Edital.</w:t>
      </w:r>
    </w:p>
    <w:p>
      <w:pPr>
        <w:pStyle w:val="BodyText"/>
        <w:spacing w:line="252" w:lineRule="exact" w:after="4"/>
        <w:ind w:left="1383"/>
        <w:jc w:val="both"/>
      </w:pPr>
      <w:r>
        <w:rPr/>
        <w:t>Lote</w:t>
      </w:r>
      <w:r>
        <w:rPr>
          <w:spacing w:val="-1"/>
        </w:rPr>
        <w:t> </w:t>
      </w:r>
      <w:r>
        <w:rPr/>
        <w:t>Único</w:t>
      </w:r>
    </w:p>
    <w:tbl>
      <w:tblPr>
        <w:tblW w:w="0" w:type="auto"/>
        <w:jc w:val="left"/>
        <w:tblInd w:w="1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3829"/>
        <w:gridCol w:w="1844"/>
        <w:gridCol w:w="1703"/>
        <w:gridCol w:w="1558"/>
      </w:tblGrid>
      <w:tr>
        <w:trPr>
          <w:trHeight w:val="251" w:hRule="atLeast"/>
        </w:trPr>
        <w:tc>
          <w:tcPr>
            <w:tcW w:w="6489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gridSpan w:val="2"/>
          </w:tcPr>
          <w:p>
            <w:pPr>
              <w:pStyle w:val="TableParagraph"/>
              <w:spacing w:line="232" w:lineRule="exact"/>
              <w:ind w:left="56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VALOR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ESTIMADO</w:t>
            </w:r>
          </w:p>
        </w:tc>
      </w:tr>
      <w:tr>
        <w:trPr>
          <w:trHeight w:val="505" w:hRule="atLeast"/>
        </w:trPr>
        <w:tc>
          <w:tcPr>
            <w:tcW w:w="816" w:type="dxa"/>
          </w:tcPr>
          <w:p>
            <w:pPr>
              <w:pStyle w:val="TableParagraph"/>
              <w:spacing w:before="122"/>
              <w:ind w:left="54" w:right="18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ITEM</w:t>
            </w:r>
          </w:p>
        </w:tc>
        <w:tc>
          <w:tcPr>
            <w:tcW w:w="3829" w:type="dxa"/>
          </w:tcPr>
          <w:p>
            <w:pPr>
              <w:pStyle w:val="TableParagraph"/>
              <w:spacing w:before="122"/>
              <w:ind w:left="110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IMPRESSORA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2"/>
              <w:ind w:left="96" w:right="23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QUANTIDADE</w:t>
            </w:r>
          </w:p>
        </w:tc>
        <w:tc>
          <w:tcPr>
            <w:tcW w:w="1703" w:type="dxa"/>
          </w:tcPr>
          <w:p>
            <w:pPr>
              <w:pStyle w:val="TableParagraph"/>
              <w:spacing w:line="248" w:lineRule="exact"/>
              <w:ind w:left="21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VALOR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(R$)</w:t>
            </w:r>
          </w:p>
          <w:p>
            <w:pPr>
              <w:pStyle w:val="TableParagraph"/>
              <w:spacing w:line="237" w:lineRule="exact" w:before="1"/>
              <w:ind w:left="31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UNITÁRIO</w:t>
            </w:r>
          </w:p>
        </w:tc>
        <w:tc>
          <w:tcPr>
            <w:tcW w:w="1558" w:type="dxa"/>
          </w:tcPr>
          <w:p>
            <w:pPr>
              <w:pStyle w:val="TableParagraph"/>
              <w:spacing w:line="248" w:lineRule="exact"/>
              <w:ind w:left="125" w:right="12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VALOR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(R$)</w:t>
            </w:r>
          </w:p>
          <w:p>
            <w:pPr>
              <w:pStyle w:val="TableParagraph"/>
              <w:spacing w:line="237" w:lineRule="exact" w:before="1"/>
              <w:ind w:left="124" w:right="12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</w:tr>
      <w:tr>
        <w:trPr>
          <w:trHeight w:val="1013" w:hRule="atLeast"/>
        </w:trPr>
        <w:tc>
          <w:tcPr>
            <w:tcW w:w="816" w:type="dxa"/>
          </w:tcPr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54" w:right="181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829" w:type="dxa"/>
          </w:tcPr>
          <w:p>
            <w:pPr>
              <w:pStyle w:val="TableParagraph"/>
              <w:ind w:left="114" w:right="104" w:hanging="5"/>
              <w:jc w:val="center"/>
              <w:rPr>
                <w:sz w:val="22"/>
              </w:rPr>
            </w:pPr>
            <w:r>
              <w:rPr>
                <w:sz w:val="22"/>
              </w:rPr>
              <w:t>Impressora multifuncional Mono,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impressão mensal de </w:t>
            </w:r>
            <w:r>
              <w:rPr>
                <w:rFonts w:ascii="Arial" w:hAnsi="Arial"/>
                <w:b/>
                <w:sz w:val="22"/>
              </w:rPr>
              <w:t>4.000 </w:t>
            </w:r>
            <w:r>
              <w:rPr>
                <w:sz w:val="22"/>
              </w:rPr>
              <w:t>cópias +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excedentes 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conforme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descrição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</w:t>
            </w:r>
          </w:p>
          <w:p>
            <w:pPr>
              <w:pStyle w:val="TableParagraph"/>
              <w:spacing w:line="234" w:lineRule="exact"/>
              <w:ind w:left="114" w:right="103"/>
              <w:jc w:val="center"/>
              <w:rPr>
                <w:sz w:val="22"/>
              </w:rPr>
            </w:pPr>
            <w:r>
              <w:rPr>
                <w:sz w:val="22"/>
              </w:rPr>
              <w:t>Anexo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Edital</w:t>
            </w:r>
          </w:p>
        </w:tc>
        <w:tc>
          <w:tcPr>
            <w:tcW w:w="1844" w:type="dxa"/>
          </w:tcPr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96" w:right="224"/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816" w:type="dxa"/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54" w:right="181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3829" w:type="dxa"/>
          </w:tcPr>
          <w:p>
            <w:pPr>
              <w:pStyle w:val="TableParagraph"/>
              <w:ind w:left="114" w:right="104" w:hanging="5"/>
              <w:jc w:val="center"/>
              <w:rPr>
                <w:sz w:val="22"/>
              </w:rPr>
            </w:pPr>
            <w:r>
              <w:rPr>
                <w:sz w:val="22"/>
              </w:rPr>
              <w:t>Impressora multifuncional Mono,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impressão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mensal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rFonts w:ascii="Arial" w:hAnsi="Arial"/>
                <w:b/>
                <w:sz w:val="22"/>
              </w:rPr>
              <w:t>2.000 </w:t>
            </w:r>
            <w:r>
              <w:rPr>
                <w:sz w:val="22"/>
              </w:rPr>
              <w:t>cópias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+</w:t>
            </w:r>
          </w:p>
          <w:p>
            <w:pPr>
              <w:pStyle w:val="TableParagraph"/>
              <w:spacing w:line="252" w:lineRule="exact"/>
              <w:ind w:left="114" w:right="104"/>
              <w:jc w:val="center"/>
              <w:rPr>
                <w:sz w:val="22"/>
              </w:rPr>
            </w:pPr>
            <w:r>
              <w:rPr>
                <w:sz w:val="22"/>
              </w:rPr>
              <w:t>excedentes – conforme descrição no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Anexo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deste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Edital</w:t>
            </w:r>
          </w:p>
        </w:tc>
        <w:tc>
          <w:tcPr>
            <w:tcW w:w="1844" w:type="dxa"/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96" w:right="224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8"/>
        <w:ind w:left="0"/>
        <w:rPr>
          <w:sz w:val="21"/>
        </w:rPr>
      </w:pPr>
    </w:p>
    <w:p>
      <w:pPr>
        <w:pStyle w:val="BodyText"/>
        <w:jc w:val="both"/>
      </w:pPr>
      <w:r>
        <w:rPr/>
        <w:t>OBSERVAÇÃO:</w:t>
      </w:r>
      <w:r>
        <w:rPr>
          <w:spacing w:val="-2"/>
        </w:rPr>
        <w:t> </w:t>
      </w:r>
      <w:r>
        <w:rPr/>
        <w:t>Todos</w:t>
      </w:r>
      <w:r>
        <w:rPr>
          <w:spacing w:val="-4"/>
        </w:rPr>
        <w:t> </w:t>
      </w:r>
      <w:r>
        <w:rPr/>
        <w:t>os itens</w:t>
      </w:r>
      <w:r>
        <w:rPr>
          <w:spacing w:val="-3"/>
        </w:rPr>
        <w:t> </w:t>
      </w:r>
      <w:r>
        <w:rPr/>
        <w:t>devem</w:t>
      </w:r>
      <w:r>
        <w:rPr>
          <w:spacing w:val="1"/>
        </w:rPr>
        <w:t> </w:t>
      </w:r>
      <w:r>
        <w:rPr/>
        <w:t>estar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acordo</w:t>
      </w:r>
      <w:r>
        <w:rPr>
          <w:spacing w:val="1"/>
        </w:rPr>
        <w:t> </w:t>
      </w:r>
      <w:r>
        <w:rPr/>
        <w:t>com</w:t>
      </w:r>
      <w:r>
        <w:rPr>
          <w:spacing w:val="-1"/>
        </w:rPr>
        <w:t> </w:t>
      </w:r>
      <w:r>
        <w:rPr/>
        <w:t>a descrição</w:t>
      </w:r>
      <w:r>
        <w:rPr>
          <w:spacing w:val="-3"/>
        </w:rPr>
        <w:t> </w:t>
      </w:r>
      <w:r>
        <w:rPr/>
        <w:t>do Anexo I,</w:t>
      </w:r>
      <w:r>
        <w:rPr>
          <w:spacing w:val="-2"/>
        </w:rPr>
        <w:t> </w:t>
      </w:r>
      <w:r>
        <w:rPr/>
        <w:t>deste</w:t>
      </w:r>
      <w:r>
        <w:rPr>
          <w:spacing w:val="-2"/>
        </w:rPr>
        <w:t> </w:t>
      </w:r>
      <w:r>
        <w:rPr/>
        <w:t>Edital.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Heading3"/>
        <w:numPr>
          <w:ilvl w:val="0"/>
          <w:numId w:val="1"/>
        </w:numPr>
        <w:tabs>
          <w:tab w:pos="923" w:val="left" w:leader="none"/>
        </w:tabs>
        <w:spacing w:line="240" w:lineRule="auto" w:before="0" w:after="0"/>
        <w:ind w:left="922" w:right="0" w:hanging="248"/>
        <w:jc w:val="left"/>
      </w:pPr>
      <w:r>
        <w:rPr/>
        <w:t>DIVULGAÇÃO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EDITAL</w:t>
      </w:r>
    </w:p>
    <w:p>
      <w:pPr>
        <w:pStyle w:val="ListParagraph"/>
        <w:numPr>
          <w:ilvl w:val="1"/>
          <w:numId w:val="1"/>
        </w:numPr>
        <w:tabs>
          <w:tab w:pos="1814" w:val="left" w:leader="none"/>
        </w:tabs>
        <w:spacing w:line="240" w:lineRule="auto" w:before="201" w:after="0"/>
        <w:ind w:left="675" w:right="546" w:firstLine="708"/>
        <w:jc w:val="left"/>
        <w:rPr>
          <w:sz w:val="22"/>
        </w:rPr>
      </w:pPr>
      <w:r>
        <w:rPr>
          <w:sz w:val="22"/>
        </w:rPr>
        <w:t>O Edital será divulgado </w:t>
      </w:r>
      <w:r>
        <w:rPr>
          <w:color w:val="FF0000"/>
          <w:sz w:val="22"/>
        </w:rPr>
        <w:t>dia 20(vinte) de maio de 2022</w:t>
      </w:r>
      <w:r>
        <w:rPr>
          <w:sz w:val="22"/>
        </w:rPr>
        <w:t>, no sitio e mural oficial da Câmara</w:t>
      </w:r>
      <w:r>
        <w:rPr>
          <w:spacing w:val="-59"/>
          <w:sz w:val="22"/>
        </w:rPr>
        <w:t> </w:t>
      </w:r>
      <w:r>
        <w:rPr>
          <w:sz w:val="22"/>
        </w:rPr>
        <w:t>Municipal</w:t>
      </w:r>
      <w:r>
        <w:rPr>
          <w:spacing w:val="-1"/>
          <w:sz w:val="22"/>
        </w:rPr>
        <w:t> </w:t>
      </w:r>
      <w:r>
        <w:rPr>
          <w:sz w:val="22"/>
        </w:rPr>
        <w:t>de Vereadores</w:t>
      </w:r>
      <w:r>
        <w:rPr>
          <w:spacing w:val="-1"/>
          <w:sz w:val="22"/>
        </w:rPr>
        <w:t> </w:t>
      </w:r>
      <w:r>
        <w:rPr>
          <w:sz w:val="22"/>
        </w:rPr>
        <w:t>e no</w:t>
      </w:r>
      <w:r>
        <w:rPr>
          <w:spacing w:val="-2"/>
          <w:sz w:val="22"/>
        </w:rPr>
        <w:t> </w:t>
      </w:r>
      <w:r>
        <w:rPr>
          <w:sz w:val="22"/>
        </w:rPr>
        <w:t>Jornal</w:t>
      </w:r>
      <w:r>
        <w:rPr>
          <w:spacing w:val="-1"/>
          <w:sz w:val="22"/>
        </w:rPr>
        <w:t> </w:t>
      </w:r>
      <w:r>
        <w:rPr>
          <w:sz w:val="22"/>
        </w:rPr>
        <w:t>Diário</w:t>
      </w:r>
      <w:r>
        <w:rPr>
          <w:spacing w:val="-3"/>
          <w:sz w:val="22"/>
        </w:rPr>
        <w:t> </w:t>
      </w:r>
      <w:r>
        <w:rPr>
          <w:sz w:val="22"/>
        </w:rPr>
        <w:t>Popular.</w:t>
      </w:r>
    </w:p>
    <w:p>
      <w:pPr>
        <w:pStyle w:val="Heading3"/>
        <w:numPr>
          <w:ilvl w:val="0"/>
          <w:numId w:val="1"/>
        </w:numPr>
        <w:tabs>
          <w:tab w:pos="923" w:val="left" w:leader="none"/>
        </w:tabs>
        <w:spacing w:line="240" w:lineRule="auto" w:before="200" w:after="0"/>
        <w:ind w:left="922" w:right="0" w:hanging="248"/>
        <w:jc w:val="left"/>
      </w:pPr>
      <w:r>
        <w:rPr/>
        <w:t>DA</w:t>
      </w:r>
      <w:r>
        <w:rPr>
          <w:spacing w:val="-11"/>
        </w:rPr>
        <w:t> </w:t>
      </w:r>
      <w:r>
        <w:rPr/>
        <w:t>SESSÃO PÚBLICA</w:t>
      </w:r>
      <w:r>
        <w:rPr>
          <w:spacing w:val="-5"/>
        </w:rPr>
        <w:t> </w:t>
      </w:r>
      <w:r>
        <w:rPr/>
        <w:t>DO</w:t>
      </w:r>
      <w:r>
        <w:rPr>
          <w:spacing w:val="-1"/>
        </w:rPr>
        <w:t> </w:t>
      </w:r>
      <w:r>
        <w:rPr/>
        <w:t>PREGÃO PRESENCIAL</w:t>
      </w:r>
    </w:p>
    <w:p>
      <w:pPr>
        <w:spacing w:before="198"/>
        <w:ind w:left="675" w:right="547" w:firstLine="708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Data de </w:t>
      </w:r>
      <w:r>
        <w:rPr>
          <w:rFonts w:ascii="Arial" w:hAnsi="Arial"/>
          <w:b/>
          <w:sz w:val="22"/>
          <w:u w:val="thick"/>
        </w:rPr>
        <w:t>entrega de Propostas: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b/>
          <w:color w:val="FF0000"/>
          <w:sz w:val="22"/>
        </w:rPr>
        <w:t>02(dois) de junho de 2022 às 9h15min </w:t>
      </w:r>
      <w:r>
        <w:rPr>
          <w:rFonts w:ascii="Arial" w:hAnsi="Arial"/>
          <w:b/>
          <w:sz w:val="22"/>
        </w:rPr>
        <w:t>(nove horas 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quinze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minutos).</w:t>
      </w:r>
    </w:p>
    <w:p>
      <w:pPr>
        <w:spacing w:after="0"/>
        <w:jc w:val="both"/>
        <w:rPr>
          <w:rFonts w:ascii="Arial" w:hAnsi="Arial"/>
          <w:sz w:val="22"/>
        </w:rPr>
        <w:sectPr>
          <w:headerReference w:type="default" r:id="rId5"/>
          <w:type w:val="continuous"/>
          <w:pgSz w:w="11910" w:h="16840"/>
          <w:pgMar w:header="142" w:top="2080" w:bottom="280" w:left="460" w:right="44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1950" w:val="left" w:leader="none"/>
        </w:tabs>
        <w:spacing w:line="240" w:lineRule="auto" w:before="0" w:after="0"/>
        <w:ind w:left="675" w:right="555" w:firstLine="854"/>
        <w:jc w:val="both"/>
        <w:rPr>
          <w:sz w:val="22"/>
        </w:rPr>
      </w:pPr>
      <w:r>
        <w:rPr>
          <w:sz w:val="22"/>
        </w:rPr>
        <w:t>Na data e hora acima estipuladas os licitantes farão a entrega formal dos envelopes e</w:t>
      </w:r>
      <w:r>
        <w:rPr>
          <w:spacing w:val="1"/>
          <w:sz w:val="22"/>
        </w:rPr>
        <w:t> </w:t>
      </w:r>
      <w:r>
        <w:rPr>
          <w:sz w:val="22"/>
        </w:rPr>
        <w:t>demais documentos</w:t>
      </w:r>
      <w:r>
        <w:rPr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-5"/>
          <w:sz w:val="22"/>
        </w:rPr>
        <w:t> </w:t>
      </w:r>
      <w:r>
        <w:rPr>
          <w:sz w:val="22"/>
        </w:rPr>
        <w:t>Pregoeiro(a)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análise deste</w:t>
      </w:r>
      <w:r>
        <w:rPr>
          <w:spacing w:val="-2"/>
          <w:sz w:val="22"/>
        </w:rPr>
        <w:t> </w:t>
      </w:r>
      <w:r>
        <w:rPr>
          <w:sz w:val="22"/>
        </w:rPr>
        <w:t>e de</w:t>
      </w:r>
      <w:r>
        <w:rPr>
          <w:spacing w:val="-3"/>
          <w:sz w:val="22"/>
        </w:rPr>
        <w:t> </w:t>
      </w:r>
      <w:r>
        <w:rPr>
          <w:sz w:val="22"/>
        </w:rPr>
        <w:t>sua</w:t>
      </w:r>
      <w:r>
        <w:rPr>
          <w:spacing w:val="-2"/>
          <w:sz w:val="22"/>
        </w:rPr>
        <w:t> </w:t>
      </w:r>
      <w:r>
        <w:rPr>
          <w:sz w:val="22"/>
        </w:rPr>
        <w:t>Equipe</w:t>
      </w:r>
      <w:r>
        <w:rPr>
          <w:spacing w:val="-2"/>
          <w:sz w:val="22"/>
        </w:rPr>
        <w:t> </w:t>
      </w:r>
      <w:r>
        <w:rPr>
          <w:sz w:val="22"/>
        </w:rPr>
        <w:t>de Apoio.</w:t>
      </w:r>
    </w:p>
    <w:p>
      <w:pPr>
        <w:pStyle w:val="Heading3"/>
        <w:spacing w:before="111"/>
        <w:ind w:left="1383"/>
      </w:pPr>
      <w:r>
        <w:rPr/>
        <w:t>Data da</w:t>
      </w:r>
      <w:r>
        <w:rPr>
          <w:spacing w:val="-1"/>
        </w:rPr>
        <w:t> </w:t>
      </w:r>
      <w:r>
        <w:rPr>
          <w:u w:val="thick"/>
        </w:rPr>
        <w:t>sessão</w:t>
      </w:r>
      <w:r>
        <w:rPr>
          <w:spacing w:val="-3"/>
          <w:u w:val="thick"/>
        </w:rPr>
        <w:t> </w:t>
      </w:r>
      <w:r>
        <w:rPr>
          <w:u w:val="thick"/>
        </w:rPr>
        <w:t>de</w:t>
      </w:r>
      <w:r>
        <w:rPr>
          <w:spacing w:val="-4"/>
          <w:u w:val="thick"/>
        </w:rPr>
        <w:t> </w:t>
      </w:r>
      <w:r>
        <w:rPr>
          <w:u w:val="thick"/>
        </w:rPr>
        <w:t>Disputa:</w:t>
      </w:r>
      <w:r>
        <w:rPr>
          <w:spacing w:val="-1"/>
        </w:rPr>
        <w:t> </w:t>
      </w:r>
      <w:r>
        <w:rPr>
          <w:color w:val="FF0000"/>
        </w:rPr>
        <w:t>02</w:t>
      </w:r>
      <w:r>
        <w:rPr>
          <w:color w:val="FF0000"/>
          <w:spacing w:val="-2"/>
        </w:rPr>
        <w:t> </w:t>
      </w:r>
      <w:r>
        <w:rPr>
          <w:color w:val="FF0000"/>
        </w:rPr>
        <w:t>(dois) de</w:t>
      </w:r>
      <w:r>
        <w:rPr>
          <w:color w:val="FF0000"/>
          <w:spacing w:val="-2"/>
        </w:rPr>
        <w:t> </w:t>
      </w:r>
      <w:r>
        <w:rPr>
          <w:color w:val="FF0000"/>
        </w:rPr>
        <w:t>junho</w:t>
      </w:r>
      <w:r>
        <w:rPr>
          <w:color w:val="FF0000"/>
          <w:spacing w:val="-1"/>
        </w:rPr>
        <w:t> </w:t>
      </w:r>
      <w:r>
        <w:rPr>
          <w:color w:val="FF0000"/>
        </w:rPr>
        <w:t>de</w:t>
      </w:r>
      <w:r>
        <w:rPr>
          <w:color w:val="FF0000"/>
          <w:spacing w:val="-1"/>
        </w:rPr>
        <w:t> </w:t>
      </w:r>
      <w:r>
        <w:rPr>
          <w:color w:val="FF0000"/>
        </w:rPr>
        <w:t>2022</w:t>
      </w:r>
      <w:r>
        <w:rPr>
          <w:color w:val="FF0000"/>
          <w:spacing w:val="-2"/>
        </w:rPr>
        <w:t> </w:t>
      </w:r>
      <w:r>
        <w:rPr>
          <w:color w:val="FF0000"/>
        </w:rPr>
        <w:t>às</w:t>
      </w:r>
      <w:r>
        <w:rPr>
          <w:color w:val="FF0000"/>
          <w:spacing w:val="-1"/>
        </w:rPr>
        <w:t> </w:t>
      </w:r>
      <w:r>
        <w:rPr>
          <w:color w:val="FF0000"/>
        </w:rPr>
        <w:t>9h30min.</w:t>
      </w:r>
    </w:p>
    <w:p>
      <w:pPr>
        <w:pStyle w:val="ListParagraph"/>
        <w:numPr>
          <w:ilvl w:val="0"/>
          <w:numId w:val="2"/>
        </w:numPr>
        <w:tabs>
          <w:tab w:pos="1950" w:val="left" w:leader="none"/>
        </w:tabs>
        <w:spacing w:line="240" w:lineRule="auto" w:before="1" w:after="0"/>
        <w:ind w:left="675" w:right="549" w:firstLine="854"/>
        <w:jc w:val="both"/>
        <w:rPr>
          <w:sz w:val="22"/>
        </w:rPr>
      </w:pPr>
      <w:r>
        <w:rPr>
          <w:sz w:val="22"/>
        </w:rPr>
        <w:t>Na data e hora acima estipuladas os licitantes tomarão conhecimento do julgamento</w:t>
      </w:r>
      <w:r>
        <w:rPr>
          <w:spacing w:val="1"/>
          <w:sz w:val="22"/>
        </w:rPr>
        <w:t> </w:t>
      </w:r>
      <w:r>
        <w:rPr>
          <w:sz w:val="22"/>
        </w:rPr>
        <w:t>das propostas, poderão ter vista da documentação apresentada e participarão das etapas de lances</w:t>
      </w:r>
      <w:r>
        <w:rPr>
          <w:spacing w:val="-59"/>
          <w:sz w:val="22"/>
        </w:rPr>
        <w:t> </w:t>
      </w:r>
      <w:r>
        <w:rPr>
          <w:sz w:val="22"/>
        </w:rPr>
        <w:t>dos lotes</w:t>
      </w:r>
      <w:r>
        <w:rPr>
          <w:spacing w:val="-2"/>
          <w:sz w:val="22"/>
        </w:rPr>
        <w:t> </w:t>
      </w:r>
      <w:r>
        <w:rPr>
          <w:sz w:val="22"/>
        </w:rPr>
        <w:t>deste</w:t>
      </w:r>
      <w:r>
        <w:rPr>
          <w:spacing w:val="-2"/>
          <w:sz w:val="22"/>
        </w:rPr>
        <w:t> </w:t>
      </w:r>
      <w:r>
        <w:rPr>
          <w:sz w:val="22"/>
        </w:rPr>
        <w:t>Pregão.</w:t>
      </w:r>
    </w:p>
    <w:p>
      <w:pPr>
        <w:pStyle w:val="Heading3"/>
        <w:spacing w:before="1"/>
        <w:ind w:right="738" w:firstLine="708"/>
      </w:pPr>
      <w:r>
        <w:rPr/>
        <w:t>LOCAL:</w:t>
      </w:r>
      <w:r>
        <w:rPr>
          <w:spacing w:val="18"/>
        </w:rPr>
        <w:t> </w:t>
      </w:r>
      <w:r>
        <w:rPr/>
        <w:t>CÂMARA</w:t>
      </w:r>
      <w:r>
        <w:rPr>
          <w:spacing w:val="14"/>
        </w:rPr>
        <w:t> </w:t>
      </w:r>
      <w:r>
        <w:rPr/>
        <w:t>MUNICIPAL</w:t>
      </w:r>
      <w:r>
        <w:rPr>
          <w:spacing w:val="17"/>
        </w:rPr>
        <w:t> </w:t>
      </w:r>
      <w:r>
        <w:rPr/>
        <w:t>DE</w:t>
      </w:r>
      <w:r>
        <w:rPr>
          <w:spacing w:val="19"/>
        </w:rPr>
        <w:t> </w:t>
      </w:r>
      <w:r>
        <w:rPr/>
        <w:t>VEREADORES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CANGUÇU/RS</w:t>
      </w:r>
      <w:r>
        <w:rPr>
          <w:spacing w:val="23"/>
        </w:rPr>
        <w:t> </w:t>
      </w:r>
      <w:r>
        <w:rPr/>
        <w:t>–</w:t>
      </w:r>
      <w:r>
        <w:rPr>
          <w:spacing w:val="17"/>
        </w:rPr>
        <w:t> </w:t>
      </w:r>
      <w:r>
        <w:rPr/>
        <w:t>PLENÁRIO</w:t>
      </w:r>
      <w:r>
        <w:rPr>
          <w:spacing w:val="-59"/>
        </w:rPr>
        <w:t> </w:t>
      </w:r>
      <w:r>
        <w:rPr/>
        <w:t>JOAQUIM DE</w:t>
      </w:r>
      <w:r>
        <w:rPr>
          <w:spacing w:val="-1"/>
        </w:rPr>
        <w:t> </w:t>
      </w:r>
      <w:r>
        <w:rPr/>
        <w:t>DEUS NUNES –</w:t>
      </w:r>
      <w:r>
        <w:rPr>
          <w:spacing w:val="-1"/>
        </w:rPr>
        <w:t> </w:t>
      </w:r>
      <w:r>
        <w:rPr/>
        <w:t>RUA</w:t>
      </w:r>
      <w:r>
        <w:rPr>
          <w:spacing w:val="-5"/>
        </w:rPr>
        <w:t> </w:t>
      </w:r>
      <w:r>
        <w:rPr/>
        <w:t>GENERAL</w:t>
      </w:r>
      <w:r>
        <w:rPr>
          <w:spacing w:val="-1"/>
        </w:rPr>
        <w:t> </w:t>
      </w:r>
      <w:r>
        <w:rPr/>
        <w:t>OSÓRIO,</w:t>
      </w:r>
      <w:r>
        <w:rPr>
          <w:spacing w:val="2"/>
        </w:rPr>
        <w:t> </w:t>
      </w:r>
      <w:r>
        <w:rPr/>
        <w:t>979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CANGUÇU/RS</w:t>
      </w:r>
    </w:p>
    <w:p>
      <w:pPr>
        <w:pStyle w:val="ListParagraph"/>
        <w:numPr>
          <w:ilvl w:val="1"/>
          <w:numId w:val="1"/>
        </w:numPr>
        <w:tabs>
          <w:tab w:pos="2001" w:val="left" w:leader="none"/>
        </w:tabs>
        <w:spacing w:line="244" w:lineRule="auto" w:before="1" w:after="0"/>
        <w:ind w:left="675" w:right="550" w:firstLine="708"/>
        <w:jc w:val="both"/>
        <w:rPr>
          <w:rFonts w:ascii="Arial" w:hAnsi="Arial"/>
          <w:sz w:val="22"/>
        </w:rPr>
      </w:pP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licitantes</w:t>
      </w:r>
      <w:r>
        <w:rPr>
          <w:spacing w:val="1"/>
          <w:sz w:val="22"/>
        </w:rPr>
        <w:t> </w:t>
      </w:r>
      <w:r>
        <w:rPr>
          <w:sz w:val="22"/>
        </w:rPr>
        <w:t>deverão</w:t>
      </w:r>
      <w:r>
        <w:rPr>
          <w:spacing w:val="1"/>
          <w:sz w:val="22"/>
        </w:rPr>
        <w:t> </w:t>
      </w:r>
      <w:r>
        <w:rPr>
          <w:sz w:val="22"/>
        </w:rPr>
        <w:t>entregar</w:t>
      </w:r>
      <w:r>
        <w:rPr>
          <w:spacing w:val="1"/>
          <w:sz w:val="22"/>
        </w:rPr>
        <w:t> </w:t>
      </w:r>
      <w:r>
        <w:rPr>
          <w:sz w:val="22"/>
        </w:rPr>
        <w:t>02</w:t>
      </w:r>
      <w:r>
        <w:rPr>
          <w:spacing w:val="1"/>
          <w:sz w:val="22"/>
        </w:rPr>
        <w:t> </w:t>
      </w:r>
      <w:r>
        <w:rPr>
          <w:sz w:val="22"/>
        </w:rPr>
        <w:t>(dois)</w:t>
      </w:r>
      <w:r>
        <w:rPr>
          <w:spacing w:val="1"/>
          <w:sz w:val="22"/>
        </w:rPr>
        <w:t> </w:t>
      </w:r>
      <w:r>
        <w:rPr>
          <w:sz w:val="22"/>
        </w:rPr>
        <w:t>envelopes</w:t>
      </w:r>
      <w:r>
        <w:rPr>
          <w:spacing w:val="1"/>
          <w:sz w:val="22"/>
        </w:rPr>
        <w:t> </w:t>
      </w:r>
      <w:r>
        <w:rPr>
          <w:sz w:val="22"/>
        </w:rPr>
        <w:t>fechados,</w:t>
      </w:r>
      <w:r>
        <w:rPr>
          <w:spacing w:val="1"/>
          <w:sz w:val="22"/>
        </w:rPr>
        <w:t> </w:t>
      </w:r>
      <w:r>
        <w:rPr>
          <w:sz w:val="22"/>
        </w:rPr>
        <w:t>contendo,</w:t>
      </w:r>
      <w:r>
        <w:rPr>
          <w:spacing w:val="-59"/>
          <w:sz w:val="22"/>
        </w:rPr>
        <w:t> </w:t>
      </w:r>
      <w:r>
        <w:rPr>
          <w:sz w:val="22"/>
        </w:rPr>
        <w:t>respectivamente,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Proposta Comercial 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Documentação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Habilitação</w:t>
      </w:r>
      <w:r>
        <w:rPr>
          <w:spacing w:val="-2"/>
          <w:sz w:val="22"/>
        </w:rPr>
        <w:t> </w:t>
      </w:r>
      <w:r>
        <w:rPr>
          <w:sz w:val="22"/>
        </w:rPr>
        <w:t>da empresa.</w:t>
      </w:r>
    </w:p>
    <w:p>
      <w:pPr>
        <w:pStyle w:val="ListParagraph"/>
        <w:numPr>
          <w:ilvl w:val="2"/>
          <w:numId w:val="1"/>
        </w:numPr>
        <w:tabs>
          <w:tab w:pos="2075" w:val="left" w:leader="none"/>
        </w:tabs>
        <w:spacing w:line="242" w:lineRule="auto" w:before="0" w:after="0"/>
        <w:ind w:left="675" w:right="548" w:firstLine="708"/>
        <w:jc w:val="both"/>
        <w:rPr>
          <w:sz w:val="22"/>
        </w:rPr>
      </w:pP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elementos</w:t>
      </w:r>
      <w:r>
        <w:rPr>
          <w:spacing w:val="1"/>
          <w:sz w:val="22"/>
        </w:rPr>
        <w:t> </w:t>
      </w:r>
      <w:r>
        <w:rPr>
          <w:sz w:val="22"/>
        </w:rPr>
        <w:t>referentes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Proposta</w:t>
      </w:r>
      <w:r>
        <w:rPr>
          <w:spacing w:val="1"/>
          <w:sz w:val="22"/>
        </w:rPr>
        <w:t> </w:t>
      </w:r>
      <w:r>
        <w:rPr>
          <w:sz w:val="22"/>
        </w:rPr>
        <w:t>Comercial</w:t>
      </w:r>
      <w:r>
        <w:rPr>
          <w:spacing w:val="1"/>
          <w:sz w:val="22"/>
        </w:rPr>
        <w:t> </w:t>
      </w:r>
      <w:r>
        <w:rPr>
          <w:sz w:val="22"/>
        </w:rPr>
        <w:t>deverão</w:t>
      </w:r>
      <w:r>
        <w:rPr>
          <w:spacing w:val="1"/>
          <w:sz w:val="22"/>
        </w:rPr>
        <w:t> </w:t>
      </w:r>
      <w:r>
        <w:rPr>
          <w:sz w:val="22"/>
        </w:rPr>
        <w:t>estar</w:t>
      </w:r>
      <w:r>
        <w:rPr>
          <w:spacing w:val="1"/>
          <w:sz w:val="22"/>
        </w:rPr>
        <w:t> </w:t>
      </w:r>
      <w:r>
        <w:rPr>
          <w:sz w:val="22"/>
        </w:rPr>
        <w:t>contidos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um</w:t>
      </w:r>
      <w:r>
        <w:rPr>
          <w:spacing w:val="1"/>
          <w:sz w:val="22"/>
        </w:rPr>
        <w:t> </w:t>
      </w:r>
      <w:r>
        <w:rPr>
          <w:sz w:val="22"/>
        </w:rPr>
        <w:t>envelope</w:t>
      </w:r>
      <w:r>
        <w:rPr>
          <w:spacing w:val="-1"/>
          <w:sz w:val="22"/>
        </w:rPr>
        <w:t> </w:t>
      </w:r>
      <w:r>
        <w:rPr>
          <w:sz w:val="22"/>
        </w:rPr>
        <w:t>fechado,</w:t>
      </w:r>
      <w:r>
        <w:rPr>
          <w:spacing w:val="2"/>
          <w:sz w:val="22"/>
        </w:rPr>
        <w:t> </w:t>
      </w:r>
      <w:r>
        <w:rPr>
          <w:sz w:val="22"/>
        </w:rPr>
        <w:t>com</w:t>
      </w:r>
      <w:r>
        <w:rPr>
          <w:spacing w:val="-3"/>
          <w:sz w:val="22"/>
        </w:rPr>
        <w:t> </w:t>
      </w:r>
      <w:r>
        <w:rPr>
          <w:sz w:val="22"/>
        </w:rPr>
        <w:t>os dizeres:</w:t>
      </w:r>
    </w:p>
    <w:p>
      <w:pPr>
        <w:pStyle w:val="Heading3"/>
        <w:spacing w:line="248" w:lineRule="exact"/>
        <w:ind w:left="1383"/>
      </w:pPr>
      <w:r>
        <w:rPr/>
        <w:t>LICITANTE, ENDEREÇO E</w:t>
      </w:r>
      <w:r>
        <w:rPr>
          <w:spacing w:val="-5"/>
        </w:rPr>
        <w:t> </w:t>
      </w:r>
      <w:r>
        <w:rPr/>
        <w:t>TELEFONE</w:t>
      </w:r>
    </w:p>
    <w:p>
      <w:pPr>
        <w:spacing w:before="0"/>
        <w:ind w:left="1383" w:right="3458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CÂMARA MUNICIPAL DE VEREADORES DE CANGUÇU/RS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“PREGÃO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PRESENCIAL” CMVC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Nº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04/2022</w:t>
      </w:r>
    </w:p>
    <w:p>
      <w:pPr>
        <w:pStyle w:val="Heading3"/>
        <w:ind w:left="1383"/>
      </w:pPr>
      <w:r>
        <w:rPr/>
        <w:t>ENVELOPE</w:t>
      </w:r>
      <w:r>
        <w:rPr>
          <w:spacing w:val="-3"/>
        </w:rPr>
        <w:t> </w:t>
      </w:r>
      <w:r>
        <w:rPr/>
        <w:t>Nº</w:t>
      </w:r>
      <w:r>
        <w:rPr>
          <w:spacing w:val="1"/>
        </w:rPr>
        <w:t> </w:t>
      </w:r>
      <w:r>
        <w:rPr/>
        <w:t>01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PROPOSTA</w:t>
      </w:r>
      <w:r>
        <w:rPr>
          <w:spacing w:val="-7"/>
        </w:rPr>
        <w:t> </w:t>
      </w:r>
      <w:r>
        <w:rPr/>
        <w:t>COMERCIAL</w:t>
      </w:r>
    </w:p>
    <w:p>
      <w:pPr>
        <w:pStyle w:val="ListParagraph"/>
        <w:numPr>
          <w:ilvl w:val="2"/>
          <w:numId w:val="1"/>
        </w:numPr>
        <w:tabs>
          <w:tab w:pos="2044" w:val="left" w:leader="none"/>
        </w:tabs>
        <w:spacing w:line="244" w:lineRule="auto" w:before="105" w:after="0"/>
        <w:ind w:left="675" w:right="553" w:firstLine="708"/>
        <w:jc w:val="both"/>
        <w:rPr>
          <w:sz w:val="22"/>
        </w:rPr>
      </w:pPr>
      <w:r>
        <w:rPr>
          <w:sz w:val="22"/>
        </w:rPr>
        <w:t>Os Documentos referentes à Habilitação deverão estar contidos em um envelope</w:t>
      </w:r>
      <w:r>
        <w:rPr>
          <w:spacing w:val="1"/>
          <w:sz w:val="22"/>
        </w:rPr>
        <w:t> </w:t>
      </w:r>
      <w:r>
        <w:rPr>
          <w:sz w:val="22"/>
        </w:rPr>
        <w:t>fechado,</w:t>
      </w:r>
      <w:r>
        <w:rPr>
          <w:spacing w:val="-2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-2"/>
          <w:sz w:val="22"/>
        </w:rPr>
        <w:t> </w:t>
      </w:r>
      <w:r>
        <w:rPr>
          <w:sz w:val="22"/>
        </w:rPr>
        <w:t>dizeres:</w:t>
      </w:r>
    </w:p>
    <w:p>
      <w:pPr>
        <w:pStyle w:val="Heading3"/>
        <w:spacing w:line="243" w:lineRule="exact"/>
        <w:ind w:left="1383"/>
      </w:pPr>
      <w:r>
        <w:rPr/>
        <w:t>LICITANTE, ENDEREÇO E</w:t>
      </w:r>
      <w:r>
        <w:rPr>
          <w:spacing w:val="-5"/>
        </w:rPr>
        <w:t> </w:t>
      </w:r>
      <w:r>
        <w:rPr/>
        <w:t>TELEFONE</w:t>
      </w:r>
    </w:p>
    <w:p>
      <w:pPr>
        <w:spacing w:before="1"/>
        <w:ind w:left="1383" w:right="3458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CÂMARA MUNICIPAL DE VEREADORES DE CANGUÇU/RS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“PREGÃO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PRESENCIAL” CMVC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Nº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04/2022</w:t>
      </w:r>
    </w:p>
    <w:p>
      <w:pPr>
        <w:pStyle w:val="Heading3"/>
        <w:spacing w:line="251" w:lineRule="exact"/>
        <w:ind w:left="1383"/>
      </w:pPr>
      <w:r>
        <w:rPr/>
        <w:t>ENVELOPE</w:t>
      </w:r>
      <w:r>
        <w:rPr>
          <w:spacing w:val="-4"/>
        </w:rPr>
        <w:t> </w:t>
      </w:r>
      <w:r>
        <w:rPr/>
        <w:t>Nº 02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DOCUMENTAÇÃO DA</w:t>
      </w:r>
      <w:r>
        <w:rPr>
          <w:spacing w:val="-7"/>
        </w:rPr>
        <w:t> </w:t>
      </w:r>
      <w:r>
        <w:rPr/>
        <w:t>HABILITAÇÃO</w:t>
      </w:r>
    </w:p>
    <w:p>
      <w:pPr>
        <w:pStyle w:val="BodyText"/>
        <w:spacing w:before="11"/>
        <w:ind w:left="0"/>
        <w:rPr>
          <w:rFonts w:ascii="Arial"/>
          <w:b/>
          <w:sz w:val="18"/>
        </w:rPr>
      </w:pPr>
    </w:p>
    <w:p>
      <w:pPr>
        <w:pStyle w:val="ListParagraph"/>
        <w:numPr>
          <w:ilvl w:val="1"/>
          <w:numId w:val="1"/>
        </w:numPr>
        <w:tabs>
          <w:tab w:pos="1816" w:val="left" w:leader="none"/>
        </w:tabs>
        <w:spacing w:line="240" w:lineRule="auto" w:before="0" w:after="0"/>
        <w:ind w:left="675" w:right="545" w:firstLine="708"/>
        <w:jc w:val="both"/>
        <w:rPr>
          <w:rFonts w:ascii="Arial" w:hAnsi="Arial"/>
          <w:sz w:val="22"/>
        </w:rPr>
      </w:pPr>
      <w:r>
        <w:rPr>
          <w:sz w:val="22"/>
        </w:rPr>
        <w:t>Os 02 (dois) envelopes definidos nos subitens 3.1.1 e 3.1.2, contendo, respectivamente,</w:t>
      </w:r>
      <w:r>
        <w:rPr>
          <w:spacing w:val="-59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Proposta Comercial 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Documentação</w:t>
      </w:r>
      <w:r>
        <w:rPr>
          <w:spacing w:val="1"/>
          <w:sz w:val="22"/>
        </w:rPr>
        <w:t> </w:t>
      </w:r>
      <w:r>
        <w:rPr>
          <w:sz w:val="22"/>
        </w:rPr>
        <w:t>de Habilitação,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deverão ser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  <w:u w:val="thick"/>
        </w:rPr>
        <w:t>entregues</w:t>
      </w:r>
      <w:r>
        <w:rPr>
          <w:rFonts w:ascii="Arial" w:hAnsi="Arial"/>
          <w:b/>
          <w:sz w:val="22"/>
        </w:rPr>
        <w:t> até 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data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constante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no preâmbulo</w:t>
      </w:r>
      <w:r>
        <w:rPr>
          <w:sz w:val="22"/>
        </w:rPr>
        <w:t>:</w:t>
      </w:r>
    </w:p>
    <w:p>
      <w:pPr>
        <w:pStyle w:val="ListParagraph"/>
        <w:numPr>
          <w:ilvl w:val="2"/>
          <w:numId w:val="1"/>
        </w:numPr>
        <w:tabs>
          <w:tab w:pos="2084" w:val="left" w:leader="none"/>
        </w:tabs>
        <w:spacing w:line="240" w:lineRule="auto" w:before="0" w:after="0"/>
        <w:ind w:left="675" w:right="546" w:firstLine="708"/>
        <w:jc w:val="both"/>
        <w:rPr>
          <w:sz w:val="22"/>
        </w:rPr>
      </w:pPr>
      <w:r>
        <w:rPr>
          <w:rFonts w:ascii="Arial" w:hAnsi="Arial"/>
          <w:b/>
          <w:sz w:val="22"/>
        </w:rPr>
        <w:t>na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  <w:u w:val="thick"/>
        </w:rPr>
        <w:t>Comissão</w:t>
      </w:r>
      <w:r>
        <w:rPr>
          <w:rFonts w:ascii="Arial" w:hAnsi="Arial"/>
          <w:b/>
          <w:spacing w:val="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de</w:t>
      </w:r>
      <w:r>
        <w:rPr>
          <w:rFonts w:ascii="Arial" w:hAnsi="Arial"/>
          <w:b/>
          <w:spacing w:val="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Licitação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situada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Rua</w:t>
      </w:r>
      <w:r>
        <w:rPr>
          <w:spacing w:val="1"/>
          <w:sz w:val="22"/>
        </w:rPr>
        <w:t> </w:t>
      </w:r>
      <w:r>
        <w:rPr>
          <w:sz w:val="22"/>
        </w:rPr>
        <w:t>General</w:t>
      </w:r>
      <w:r>
        <w:rPr>
          <w:spacing w:val="1"/>
          <w:sz w:val="22"/>
        </w:rPr>
        <w:t> </w:t>
      </w:r>
      <w:r>
        <w:rPr>
          <w:sz w:val="22"/>
        </w:rPr>
        <w:t>Osório,</w:t>
      </w:r>
      <w:r>
        <w:rPr>
          <w:spacing w:val="1"/>
          <w:sz w:val="22"/>
        </w:rPr>
        <w:t> </w:t>
      </w:r>
      <w:r>
        <w:rPr>
          <w:sz w:val="22"/>
        </w:rPr>
        <w:t>979,</w:t>
      </w:r>
      <w:r>
        <w:rPr>
          <w:spacing w:val="1"/>
          <w:sz w:val="22"/>
        </w:rPr>
        <w:t> </w:t>
      </w:r>
      <w:r>
        <w:rPr>
          <w:sz w:val="22"/>
        </w:rPr>
        <w:t>cidade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Canguçu/RS,</w:t>
      </w:r>
      <w:r>
        <w:rPr>
          <w:spacing w:val="2"/>
          <w:sz w:val="22"/>
        </w:rPr>
        <w:t> </w:t>
      </w:r>
      <w:r>
        <w:rPr>
          <w:rFonts w:ascii="Arial" w:hAnsi="Arial"/>
          <w:b/>
          <w:sz w:val="22"/>
        </w:rPr>
        <w:t>até às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  <w:u w:val="thick"/>
        </w:rPr>
        <w:t>16h</w:t>
      </w:r>
      <w:r>
        <w:rPr>
          <w:rFonts w:ascii="Arial" w:hAnsi="Arial"/>
          <w:b/>
          <w:spacing w:val="-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(dezesseis horas)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do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dia</w:t>
      </w:r>
      <w:r>
        <w:rPr>
          <w:rFonts w:ascii="Arial" w:hAnsi="Arial"/>
          <w:b/>
          <w:spacing w:val="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01</w:t>
      </w:r>
      <w:r>
        <w:rPr>
          <w:rFonts w:ascii="Arial" w:hAnsi="Arial"/>
          <w:b/>
          <w:spacing w:val="-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(primeiro)</w:t>
      </w:r>
      <w:r>
        <w:rPr>
          <w:rFonts w:ascii="Arial" w:hAnsi="Arial"/>
          <w:b/>
          <w:spacing w:val="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de</w:t>
      </w:r>
      <w:r>
        <w:rPr>
          <w:rFonts w:ascii="Arial" w:hAnsi="Arial"/>
          <w:b/>
          <w:spacing w:val="-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junho de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2022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ou</w:t>
      </w:r>
    </w:p>
    <w:p>
      <w:pPr>
        <w:pStyle w:val="ListParagraph"/>
        <w:numPr>
          <w:ilvl w:val="2"/>
          <w:numId w:val="1"/>
        </w:numPr>
        <w:tabs>
          <w:tab w:pos="2044" w:val="left" w:leader="none"/>
        </w:tabs>
        <w:spacing w:line="240" w:lineRule="auto" w:before="0" w:after="0"/>
        <w:ind w:left="675" w:right="544" w:firstLine="708"/>
        <w:jc w:val="both"/>
        <w:rPr>
          <w:sz w:val="22"/>
        </w:rPr>
      </w:pPr>
      <w:r>
        <w:rPr>
          <w:sz w:val="22"/>
        </w:rPr>
        <w:t>para a </w:t>
      </w:r>
      <w:r>
        <w:rPr>
          <w:rFonts w:ascii="Arial" w:hAnsi="Arial"/>
          <w:b/>
          <w:sz w:val="22"/>
          <w:u w:val="thick"/>
        </w:rPr>
        <w:t>Pregoeira</w:t>
      </w:r>
      <w:r>
        <w:rPr>
          <w:sz w:val="22"/>
        </w:rPr>
        <w:t>, no Plenário Joaquim de Deus Nunes da Câmara Municipal de</w:t>
      </w:r>
      <w:r>
        <w:rPr>
          <w:spacing w:val="1"/>
          <w:sz w:val="22"/>
        </w:rPr>
        <w:t> </w:t>
      </w:r>
      <w:r>
        <w:rPr>
          <w:sz w:val="22"/>
        </w:rPr>
        <w:t>Vereadores de Canguçu, situado na Rua General Osório, 979 nesta cidade de Canguçu/RS, </w:t>
      </w:r>
      <w:r>
        <w:rPr>
          <w:rFonts w:ascii="Arial" w:hAnsi="Arial"/>
          <w:b/>
          <w:sz w:val="22"/>
          <w:u w:val="thick"/>
        </w:rPr>
        <w:t>até às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  <w:u w:val="thick"/>
        </w:rPr>
        <w:t>9h15min.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(nove horas e</w:t>
      </w:r>
      <w:r>
        <w:rPr>
          <w:rFonts w:ascii="Arial" w:hAnsi="Arial"/>
          <w:b/>
          <w:spacing w:val="-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quinze</w:t>
      </w:r>
      <w:r>
        <w:rPr>
          <w:rFonts w:ascii="Arial" w:hAnsi="Arial"/>
          <w:b/>
          <w:spacing w:val="-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minutos),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do dia</w:t>
      </w:r>
      <w:r>
        <w:rPr>
          <w:rFonts w:ascii="Arial" w:hAnsi="Arial"/>
          <w:b/>
          <w:spacing w:val="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02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(dois)</w:t>
      </w:r>
      <w:r>
        <w:rPr>
          <w:rFonts w:ascii="Arial" w:hAnsi="Arial"/>
          <w:b/>
          <w:spacing w:val="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de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junho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de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2022</w:t>
      </w:r>
      <w:r>
        <w:rPr>
          <w:sz w:val="22"/>
          <w:u w:val="thick"/>
        </w:rPr>
        <w:t>.</w:t>
      </w:r>
    </w:p>
    <w:p>
      <w:pPr>
        <w:pStyle w:val="ListParagraph"/>
        <w:numPr>
          <w:ilvl w:val="1"/>
          <w:numId w:val="1"/>
        </w:numPr>
        <w:tabs>
          <w:tab w:pos="1818" w:val="left" w:leader="none"/>
        </w:tabs>
        <w:spacing w:line="240" w:lineRule="auto" w:before="2" w:after="0"/>
        <w:ind w:left="675" w:right="545" w:firstLine="708"/>
        <w:jc w:val="both"/>
        <w:rPr>
          <w:rFonts w:ascii="Arial" w:hAnsi="Arial"/>
          <w:sz w:val="22"/>
        </w:rPr>
      </w:pPr>
      <w:r>
        <w:rPr>
          <w:sz w:val="22"/>
        </w:rPr>
        <w:t>Juntamente com os envelopes da Proposta Comercial e de Documentos de Habilitação,</w:t>
      </w:r>
      <w:r>
        <w:rPr>
          <w:spacing w:val="1"/>
          <w:sz w:val="22"/>
        </w:rPr>
        <w:t> </w:t>
      </w:r>
      <w:r>
        <w:rPr>
          <w:sz w:val="22"/>
        </w:rPr>
        <w:t>deverá ser entregue ao Pregoeiro declaração constante no Anexo VIII, dando ciência de que o</w:t>
      </w:r>
      <w:r>
        <w:rPr>
          <w:spacing w:val="1"/>
          <w:sz w:val="22"/>
        </w:rPr>
        <w:t> </w:t>
      </w:r>
      <w:r>
        <w:rPr>
          <w:sz w:val="22"/>
        </w:rPr>
        <w:t>licitante cumpre plenamente os requisitos de habilitação, conforme disciplina o inciso VII do Art. 4º,</w:t>
      </w:r>
      <w:r>
        <w:rPr>
          <w:spacing w:val="1"/>
          <w:sz w:val="22"/>
        </w:rPr>
        <w:t> </w:t>
      </w:r>
      <w:r>
        <w:rPr>
          <w:sz w:val="22"/>
        </w:rPr>
        <w:t>da Lei Federal</w:t>
      </w:r>
      <w:r>
        <w:rPr>
          <w:spacing w:val="-1"/>
          <w:sz w:val="22"/>
        </w:rPr>
        <w:t> </w:t>
      </w:r>
      <w:r>
        <w:rPr>
          <w:sz w:val="22"/>
        </w:rPr>
        <w:t>nº</w:t>
      </w:r>
      <w:r>
        <w:rPr>
          <w:spacing w:val="-1"/>
          <w:sz w:val="22"/>
        </w:rPr>
        <w:t> </w:t>
      </w:r>
      <w:r>
        <w:rPr>
          <w:sz w:val="22"/>
        </w:rPr>
        <w:t>10.520/02.</w:t>
      </w:r>
    </w:p>
    <w:p>
      <w:pPr>
        <w:pStyle w:val="ListParagraph"/>
        <w:numPr>
          <w:ilvl w:val="1"/>
          <w:numId w:val="1"/>
        </w:numPr>
        <w:tabs>
          <w:tab w:pos="1826" w:val="left" w:leader="none"/>
        </w:tabs>
        <w:spacing w:line="242" w:lineRule="auto" w:before="0" w:after="0"/>
        <w:ind w:left="675" w:right="545" w:firstLine="708"/>
        <w:jc w:val="both"/>
        <w:rPr>
          <w:rFonts w:ascii="Arial" w:hAnsi="Arial"/>
          <w:sz w:val="22"/>
        </w:rPr>
      </w:pPr>
      <w:r>
        <w:rPr>
          <w:sz w:val="22"/>
        </w:rPr>
        <w:t>As microempresas e empresas de pequeno porte que desejarem participar da licitação,</w:t>
      </w:r>
      <w:r>
        <w:rPr>
          <w:spacing w:val="1"/>
          <w:sz w:val="22"/>
        </w:rPr>
        <w:t> </w:t>
      </w:r>
      <w:r>
        <w:rPr>
          <w:sz w:val="22"/>
        </w:rPr>
        <w:t>deverão apresentar também a Declaração de Natureza Jurídica, constante do Anexo V, em papel</w:t>
      </w:r>
      <w:r>
        <w:rPr>
          <w:spacing w:val="1"/>
          <w:sz w:val="22"/>
        </w:rPr>
        <w:t> </w:t>
      </w:r>
      <w:r>
        <w:rPr>
          <w:sz w:val="22"/>
        </w:rPr>
        <w:t>timbrado,</w:t>
      </w:r>
      <w:r>
        <w:rPr>
          <w:spacing w:val="-2"/>
          <w:sz w:val="22"/>
        </w:rPr>
        <w:t> </w:t>
      </w:r>
      <w:r>
        <w:rPr>
          <w:sz w:val="22"/>
        </w:rPr>
        <w:t>caso</w:t>
      </w:r>
      <w:r>
        <w:rPr>
          <w:spacing w:val="-1"/>
          <w:sz w:val="22"/>
        </w:rPr>
        <w:t> </w:t>
      </w:r>
      <w:r>
        <w:rPr>
          <w:sz w:val="22"/>
        </w:rPr>
        <w:t>pretendam</w:t>
      </w:r>
      <w:r>
        <w:rPr>
          <w:spacing w:val="-2"/>
          <w:sz w:val="22"/>
        </w:rPr>
        <w:t> </w:t>
      </w:r>
      <w:r>
        <w:rPr>
          <w:sz w:val="22"/>
        </w:rPr>
        <w:t>fazer</w:t>
      </w:r>
      <w:r>
        <w:rPr>
          <w:spacing w:val="4"/>
          <w:sz w:val="22"/>
        </w:rPr>
        <w:t> </w:t>
      </w:r>
      <w:r>
        <w:rPr>
          <w:rFonts w:ascii="Arial" w:hAnsi="Arial"/>
          <w:i/>
          <w:sz w:val="22"/>
        </w:rPr>
        <w:t>jus </w:t>
      </w:r>
      <w:r>
        <w:rPr>
          <w:sz w:val="22"/>
        </w:rPr>
        <w:t>aos</w:t>
      </w:r>
      <w:r>
        <w:rPr>
          <w:spacing w:val="-3"/>
          <w:sz w:val="22"/>
        </w:rPr>
        <w:t> </w:t>
      </w:r>
      <w:r>
        <w:rPr>
          <w:sz w:val="22"/>
        </w:rPr>
        <w:t>benefícios prescritos</w:t>
      </w:r>
      <w:r>
        <w:rPr>
          <w:spacing w:val="-3"/>
          <w:sz w:val="22"/>
        </w:rPr>
        <w:t> </w:t>
      </w:r>
      <w:r>
        <w:rPr>
          <w:sz w:val="22"/>
        </w:rPr>
        <w:t>na</w:t>
      </w:r>
      <w:r>
        <w:rPr>
          <w:spacing w:val="-1"/>
          <w:sz w:val="22"/>
        </w:rPr>
        <w:t> </w:t>
      </w:r>
      <w:r>
        <w:rPr>
          <w:sz w:val="22"/>
        </w:rPr>
        <w:t>Lei</w:t>
      </w:r>
      <w:r>
        <w:rPr>
          <w:spacing w:val="-3"/>
          <w:sz w:val="22"/>
        </w:rPr>
        <w:t> </w:t>
      </w:r>
      <w:r>
        <w:rPr>
          <w:sz w:val="22"/>
        </w:rPr>
        <w:t>Complementar</w:t>
      </w:r>
      <w:r>
        <w:rPr>
          <w:spacing w:val="-2"/>
          <w:sz w:val="22"/>
        </w:rPr>
        <w:t> </w:t>
      </w:r>
      <w:r>
        <w:rPr>
          <w:sz w:val="22"/>
        </w:rPr>
        <w:t>nº</w:t>
      </w:r>
      <w:r>
        <w:rPr>
          <w:spacing w:val="-2"/>
          <w:sz w:val="22"/>
        </w:rPr>
        <w:t> </w:t>
      </w:r>
      <w:r>
        <w:rPr>
          <w:sz w:val="22"/>
        </w:rPr>
        <w:t>123/06.</w:t>
      </w:r>
    </w:p>
    <w:p>
      <w:pPr>
        <w:pStyle w:val="BodyText"/>
        <w:ind w:left="0"/>
        <w:rPr>
          <w:sz w:val="24"/>
        </w:rPr>
      </w:pPr>
    </w:p>
    <w:p>
      <w:pPr>
        <w:pStyle w:val="Heading3"/>
        <w:numPr>
          <w:ilvl w:val="0"/>
          <w:numId w:val="1"/>
        </w:numPr>
        <w:tabs>
          <w:tab w:pos="923" w:val="left" w:leader="none"/>
        </w:tabs>
        <w:spacing w:line="240" w:lineRule="auto" w:before="168" w:after="0"/>
        <w:ind w:left="922" w:right="0" w:hanging="248"/>
        <w:jc w:val="left"/>
      </w:pPr>
      <w:r>
        <w:rPr/>
        <w:t>PROPOSTA</w:t>
      </w:r>
      <w:r>
        <w:rPr>
          <w:spacing w:val="-10"/>
        </w:rPr>
        <w:t> </w:t>
      </w:r>
      <w:r>
        <w:rPr/>
        <w:t>COMERCIAL</w:t>
      </w:r>
    </w:p>
    <w:p>
      <w:pPr>
        <w:pStyle w:val="ListParagraph"/>
        <w:numPr>
          <w:ilvl w:val="1"/>
          <w:numId w:val="1"/>
        </w:numPr>
        <w:tabs>
          <w:tab w:pos="1965" w:val="left" w:leader="none"/>
        </w:tabs>
        <w:spacing w:line="240" w:lineRule="auto" w:before="2" w:after="0"/>
        <w:ind w:left="675" w:right="544" w:firstLine="850"/>
        <w:jc w:val="both"/>
        <w:rPr>
          <w:rFonts w:ascii="Arial" w:hAnsi="Arial"/>
          <w:sz w:val="22"/>
        </w:rPr>
      </w:pPr>
      <w:r>
        <w:rPr>
          <w:sz w:val="22"/>
        </w:rPr>
        <w:t>O envelope nº 01 deverá conter a Proposta Comercial nos termos do Anexo II, a qual</w:t>
      </w:r>
      <w:r>
        <w:rPr>
          <w:spacing w:val="1"/>
          <w:sz w:val="22"/>
        </w:rPr>
        <w:t> </w:t>
      </w:r>
      <w:r>
        <w:rPr>
          <w:sz w:val="22"/>
        </w:rPr>
        <w:t>deverá</w:t>
      </w:r>
      <w:r>
        <w:rPr>
          <w:spacing w:val="1"/>
          <w:sz w:val="22"/>
        </w:rPr>
        <w:t> </w:t>
      </w:r>
      <w:r>
        <w:rPr>
          <w:sz w:val="22"/>
        </w:rPr>
        <w:t>preencher,</w:t>
      </w:r>
      <w:r>
        <w:rPr>
          <w:spacing w:val="1"/>
          <w:sz w:val="22"/>
        </w:rPr>
        <w:t> </w:t>
      </w:r>
      <w:r>
        <w:rPr>
          <w:sz w:val="22"/>
        </w:rPr>
        <w:t>obrigatoriamente,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requisitos</w:t>
      </w:r>
      <w:r>
        <w:rPr>
          <w:spacing w:val="1"/>
          <w:sz w:val="22"/>
        </w:rPr>
        <w:t> </w:t>
      </w:r>
      <w:r>
        <w:rPr>
          <w:sz w:val="22"/>
        </w:rPr>
        <w:t>abaixo,</w:t>
      </w:r>
      <w:r>
        <w:rPr>
          <w:spacing w:val="1"/>
          <w:sz w:val="22"/>
        </w:rPr>
        <w:t> </w:t>
      </w:r>
      <w:r>
        <w:rPr>
          <w:sz w:val="22"/>
        </w:rPr>
        <w:t>sob</w:t>
      </w:r>
      <w:r>
        <w:rPr>
          <w:spacing w:val="1"/>
          <w:sz w:val="22"/>
        </w:rPr>
        <w:t> </w:t>
      </w:r>
      <w:r>
        <w:rPr>
          <w:sz w:val="22"/>
        </w:rPr>
        <w:t>pena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proponente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desclassificada:</w:t>
      </w:r>
    </w:p>
    <w:p>
      <w:pPr>
        <w:pStyle w:val="ListParagraph"/>
        <w:numPr>
          <w:ilvl w:val="0"/>
          <w:numId w:val="3"/>
        </w:numPr>
        <w:tabs>
          <w:tab w:pos="1950" w:val="left" w:leader="none"/>
        </w:tabs>
        <w:spacing w:line="235" w:lineRule="auto" w:before="6" w:after="0"/>
        <w:ind w:left="675" w:right="552" w:firstLine="850"/>
        <w:jc w:val="both"/>
        <w:rPr>
          <w:rFonts w:ascii="Arial" w:hAnsi="Arial"/>
          <w:b/>
          <w:sz w:val="22"/>
        </w:rPr>
      </w:pPr>
      <w:r>
        <w:rPr>
          <w:sz w:val="22"/>
        </w:rPr>
        <w:t>ser redigida em língua portuguesa, em papel timbrado do licitante, com clareza, sem</w:t>
      </w:r>
      <w:r>
        <w:rPr>
          <w:spacing w:val="1"/>
          <w:sz w:val="22"/>
        </w:rPr>
        <w:t> </w:t>
      </w:r>
      <w:r>
        <w:rPr>
          <w:sz w:val="22"/>
        </w:rPr>
        <w:t>emendas,</w:t>
      </w:r>
      <w:r>
        <w:rPr>
          <w:spacing w:val="-2"/>
          <w:sz w:val="22"/>
        </w:rPr>
        <w:t> </w:t>
      </w:r>
      <w:r>
        <w:rPr>
          <w:sz w:val="22"/>
        </w:rPr>
        <w:t>rasuras,</w:t>
      </w:r>
      <w:r>
        <w:rPr>
          <w:spacing w:val="2"/>
          <w:sz w:val="22"/>
        </w:rPr>
        <w:t> </w:t>
      </w:r>
      <w:r>
        <w:rPr>
          <w:sz w:val="22"/>
        </w:rPr>
        <w:t>acréscimos</w:t>
      </w:r>
      <w:r>
        <w:rPr>
          <w:spacing w:val="-1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entrelinhas</w:t>
      </w:r>
      <w:r>
        <w:rPr>
          <w:sz w:val="22"/>
          <w:u w:val="thick"/>
        </w:rPr>
        <w:t>.</w:t>
      </w:r>
      <w:r>
        <w:rPr>
          <w:spacing w:val="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Não serão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aceitas propostas</w:t>
      </w:r>
      <w:r>
        <w:rPr>
          <w:rFonts w:ascii="Arial" w:hAnsi="Arial"/>
          <w:b/>
          <w:spacing w:val="-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manuscritas;</w:t>
      </w:r>
    </w:p>
    <w:p>
      <w:pPr>
        <w:pStyle w:val="ListParagraph"/>
        <w:numPr>
          <w:ilvl w:val="0"/>
          <w:numId w:val="3"/>
        </w:numPr>
        <w:tabs>
          <w:tab w:pos="1950" w:val="left" w:leader="none"/>
        </w:tabs>
        <w:spacing w:line="240" w:lineRule="auto" w:before="5" w:after="0"/>
        <w:ind w:left="675" w:right="550" w:firstLine="850"/>
        <w:jc w:val="both"/>
        <w:rPr>
          <w:sz w:val="22"/>
        </w:rPr>
      </w:pP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entregue,</w:t>
      </w:r>
      <w:r>
        <w:rPr>
          <w:spacing w:val="1"/>
          <w:sz w:val="22"/>
        </w:rPr>
        <w:t> </w:t>
      </w:r>
      <w:r>
        <w:rPr>
          <w:sz w:val="22"/>
        </w:rPr>
        <w:t>impreterivelmente,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local</w:t>
      </w:r>
      <w:r>
        <w:rPr>
          <w:spacing w:val="1"/>
          <w:sz w:val="22"/>
        </w:rPr>
        <w:t> </w:t>
      </w:r>
      <w:r>
        <w:rPr>
          <w:sz w:val="22"/>
        </w:rPr>
        <w:t>acima</w:t>
      </w:r>
      <w:r>
        <w:rPr>
          <w:spacing w:val="1"/>
          <w:sz w:val="22"/>
        </w:rPr>
        <w:t> </w:t>
      </w:r>
      <w:r>
        <w:rPr>
          <w:sz w:val="22"/>
        </w:rPr>
        <w:t>designado</w:t>
      </w:r>
      <w:r>
        <w:rPr>
          <w:spacing w:val="1"/>
          <w:sz w:val="22"/>
        </w:rPr>
        <w:t> </w:t>
      </w:r>
      <w:r>
        <w:rPr>
          <w:sz w:val="22"/>
        </w:rPr>
        <w:t>até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dia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hora</w:t>
      </w:r>
      <w:r>
        <w:rPr>
          <w:spacing w:val="1"/>
          <w:sz w:val="22"/>
        </w:rPr>
        <w:t> </w:t>
      </w:r>
      <w:r>
        <w:rPr>
          <w:sz w:val="22"/>
        </w:rPr>
        <w:t>determinados neste Edital;</w:t>
      </w:r>
    </w:p>
    <w:p>
      <w:pPr>
        <w:pStyle w:val="ListParagraph"/>
        <w:numPr>
          <w:ilvl w:val="0"/>
          <w:numId w:val="3"/>
        </w:numPr>
        <w:tabs>
          <w:tab w:pos="1950" w:val="left" w:leader="none"/>
        </w:tabs>
        <w:spacing w:line="251" w:lineRule="exact" w:before="0" w:after="0"/>
        <w:ind w:left="1950" w:right="0" w:hanging="425"/>
        <w:jc w:val="both"/>
        <w:rPr>
          <w:sz w:val="22"/>
        </w:rPr>
      </w:pPr>
      <w:r>
        <w:rPr>
          <w:sz w:val="22"/>
        </w:rPr>
        <w:t>ser assinada e datada,</w:t>
      </w:r>
      <w:r>
        <w:rPr>
          <w:spacing w:val="-2"/>
          <w:sz w:val="22"/>
        </w:rPr>
        <w:t> </w:t>
      </w:r>
      <w:r>
        <w:rPr>
          <w:sz w:val="22"/>
        </w:rPr>
        <w:t>assim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rubricada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todas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folhas;</w:t>
      </w:r>
    </w:p>
    <w:p>
      <w:pPr>
        <w:pStyle w:val="ListParagraph"/>
        <w:numPr>
          <w:ilvl w:val="0"/>
          <w:numId w:val="3"/>
        </w:numPr>
        <w:tabs>
          <w:tab w:pos="1950" w:val="left" w:leader="none"/>
        </w:tabs>
        <w:spacing w:line="240" w:lineRule="auto" w:before="1" w:after="0"/>
        <w:ind w:left="675" w:right="548" w:firstLine="850"/>
        <w:jc w:val="both"/>
        <w:rPr>
          <w:sz w:val="22"/>
        </w:rPr>
      </w:pPr>
      <w:r>
        <w:rPr>
          <w:sz w:val="22"/>
        </w:rPr>
        <w:t>conter</w:t>
      </w:r>
      <w:r>
        <w:rPr>
          <w:spacing w:val="1"/>
          <w:sz w:val="22"/>
        </w:rPr>
        <w:t> </w:t>
      </w:r>
      <w:r>
        <w:rPr>
          <w:sz w:val="22"/>
        </w:rPr>
        <w:t>descrição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serviço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(em)</w:t>
      </w:r>
      <w:r>
        <w:rPr>
          <w:spacing w:val="1"/>
          <w:sz w:val="22"/>
        </w:rPr>
        <w:t> </w:t>
      </w:r>
      <w:r>
        <w:rPr>
          <w:sz w:val="22"/>
        </w:rPr>
        <w:t>fornecido(s),</w:t>
      </w:r>
      <w:r>
        <w:rPr>
          <w:spacing w:val="1"/>
          <w:sz w:val="22"/>
        </w:rPr>
        <w:t> </w:t>
      </w:r>
      <w:r>
        <w:rPr>
          <w:sz w:val="22"/>
        </w:rPr>
        <w:t>assim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61"/>
          <w:sz w:val="22"/>
        </w:rPr>
        <w:t> </w:t>
      </w:r>
      <w:r>
        <w:rPr>
          <w:sz w:val="22"/>
        </w:rPr>
        <w:t>eventuais</w:t>
      </w:r>
      <w:r>
        <w:rPr>
          <w:spacing w:val="1"/>
          <w:sz w:val="22"/>
        </w:rPr>
        <w:t> </w:t>
      </w:r>
      <w:r>
        <w:rPr>
          <w:sz w:val="22"/>
        </w:rPr>
        <w:t>serviços</w:t>
      </w:r>
      <w:r>
        <w:rPr>
          <w:spacing w:val="-1"/>
          <w:sz w:val="22"/>
        </w:rPr>
        <w:t> </w:t>
      </w:r>
      <w:r>
        <w:rPr>
          <w:sz w:val="22"/>
        </w:rPr>
        <w:t>de suporte,</w:t>
      </w:r>
      <w:r>
        <w:rPr>
          <w:spacing w:val="-1"/>
          <w:sz w:val="22"/>
        </w:rPr>
        <w:t> </w:t>
      </w:r>
      <w:r>
        <w:rPr>
          <w:sz w:val="22"/>
        </w:rPr>
        <w:t>quando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caso;</w:t>
      </w:r>
    </w:p>
    <w:p>
      <w:pPr>
        <w:pStyle w:val="ListParagraph"/>
        <w:numPr>
          <w:ilvl w:val="0"/>
          <w:numId w:val="3"/>
        </w:numPr>
        <w:tabs>
          <w:tab w:pos="1950" w:val="left" w:leader="none"/>
        </w:tabs>
        <w:spacing w:line="240" w:lineRule="auto" w:before="0" w:after="0"/>
        <w:ind w:left="675" w:right="549" w:firstLine="850"/>
        <w:jc w:val="both"/>
        <w:rPr>
          <w:sz w:val="22"/>
        </w:rPr>
      </w:pPr>
      <w:r>
        <w:rPr>
          <w:sz w:val="22"/>
        </w:rPr>
        <w:t>indicar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preço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global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objeto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ofertado,</w:t>
      </w:r>
      <w:r>
        <w:rPr>
          <w:spacing w:val="1"/>
          <w:sz w:val="22"/>
        </w:rPr>
        <w:t> </w:t>
      </w:r>
      <w:r>
        <w:rPr>
          <w:sz w:val="22"/>
        </w:rPr>
        <w:t>devendo</w:t>
      </w:r>
      <w:r>
        <w:rPr>
          <w:spacing w:val="1"/>
          <w:sz w:val="22"/>
        </w:rPr>
        <w:t> </w:t>
      </w:r>
      <w:r>
        <w:rPr>
          <w:sz w:val="22"/>
        </w:rPr>
        <w:t>estar</w:t>
      </w:r>
      <w:r>
        <w:rPr>
          <w:spacing w:val="62"/>
          <w:sz w:val="22"/>
        </w:rPr>
        <w:t> </w:t>
      </w:r>
      <w:r>
        <w:rPr>
          <w:sz w:val="22"/>
        </w:rPr>
        <w:t>incluídos,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obrigatoriamente</w:t>
      </w:r>
      <w:r>
        <w:rPr>
          <w:sz w:val="22"/>
        </w:rPr>
        <w:t>, todos os encargos sociais, obrigações trabalhistas, previdenciárias (inclusive as</w:t>
      </w:r>
      <w:r>
        <w:rPr>
          <w:spacing w:val="1"/>
          <w:sz w:val="22"/>
        </w:rPr>
        <w:t> </w:t>
      </w:r>
      <w:r>
        <w:rPr>
          <w:sz w:val="22"/>
        </w:rPr>
        <w:t>relativas</w:t>
      </w:r>
      <w:r>
        <w:rPr>
          <w:spacing w:val="57"/>
          <w:sz w:val="22"/>
        </w:rPr>
        <w:t> </w:t>
      </w:r>
      <w:r>
        <w:rPr>
          <w:sz w:val="22"/>
        </w:rPr>
        <w:t>a</w:t>
      </w:r>
      <w:r>
        <w:rPr>
          <w:spacing w:val="58"/>
          <w:sz w:val="22"/>
        </w:rPr>
        <w:t> </w:t>
      </w:r>
      <w:r>
        <w:rPr>
          <w:sz w:val="22"/>
        </w:rPr>
        <w:t>acidentes</w:t>
      </w:r>
      <w:r>
        <w:rPr>
          <w:spacing w:val="57"/>
          <w:sz w:val="22"/>
        </w:rPr>
        <w:t> </w:t>
      </w:r>
      <w:r>
        <w:rPr>
          <w:sz w:val="22"/>
        </w:rPr>
        <w:t>de</w:t>
      </w:r>
      <w:r>
        <w:rPr>
          <w:spacing w:val="57"/>
          <w:sz w:val="22"/>
        </w:rPr>
        <w:t> </w:t>
      </w:r>
      <w:r>
        <w:rPr>
          <w:sz w:val="22"/>
        </w:rPr>
        <w:t>trabalho),</w:t>
      </w:r>
      <w:r>
        <w:rPr>
          <w:spacing w:val="56"/>
          <w:sz w:val="22"/>
        </w:rPr>
        <w:t> </w:t>
      </w:r>
      <w:r>
        <w:rPr>
          <w:sz w:val="22"/>
        </w:rPr>
        <w:t>fiscais</w:t>
      </w:r>
      <w:r>
        <w:rPr>
          <w:spacing w:val="58"/>
          <w:sz w:val="22"/>
        </w:rPr>
        <w:t> </w:t>
      </w:r>
      <w:r>
        <w:rPr>
          <w:sz w:val="22"/>
        </w:rPr>
        <w:t>e</w:t>
      </w:r>
      <w:r>
        <w:rPr>
          <w:spacing w:val="57"/>
          <w:sz w:val="22"/>
        </w:rPr>
        <w:t> </w:t>
      </w:r>
      <w:r>
        <w:rPr>
          <w:sz w:val="22"/>
        </w:rPr>
        <w:t>comerciais</w:t>
      </w:r>
      <w:r>
        <w:rPr>
          <w:spacing w:val="58"/>
          <w:sz w:val="22"/>
        </w:rPr>
        <w:t> </w:t>
      </w:r>
      <w:r>
        <w:rPr>
          <w:sz w:val="22"/>
        </w:rPr>
        <w:t>ou</w:t>
      </w:r>
      <w:r>
        <w:rPr>
          <w:spacing w:val="56"/>
          <w:sz w:val="22"/>
        </w:rPr>
        <w:t> </w:t>
      </w:r>
      <w:r>
        <w:rPr>
          <w:sz w:val="22"/>
        </w:rPr>
        <w:t>de</w:t>
      </w:r>
      <w:r>
        <w:rPr>
          <w:spacing w:val="57"/>
          <w:sz w:val="22"/>
        </w:rPr>
        <w:t> </w:t>
      </w:r>
      <w:r>
        <w:rPr>
          <w:sz w:val="22"/>
        </w:rPr>
        <w:t>qualquer</w:t>
      </w:r>
      <w:r>
        <w:rPr>
          <w:spacing w:val="59"/>
          <w:sz w:val="22"/>
        </w:rPr>
        <w:t> </w:t>
      </w:r>
      <w:r>
        <w:rPr>
          <w:sz w:val="22"/>
        </w:rPr>
        <w:t>natureza,</w:t>
      </w:r>
      <w:r>
        <w:rPr>
          <w:spacing w:val="58"/>
          <w:sz w:val="22"/>
        </w:rPr>
        <w:t> </w:t>
      </w:r>
      <w:r>
        <w:rPr>
          <w:sz w:val="22"/>
        </w:rPr>
        <w:t>assim</w:t>
      </w:r>
      <w:r>
        <w:rPr>
          <w:spacing w:val="59"/>
          <w:sz w:val="22"/>
        </w:rPr>
        <w:t> </w:t>
      </w:r>
      <w:r>
        <w:rPr>
          <w:sz w:val="22"/>
        </w:rPr>
        <w:t>como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142" w:footer="0" w:top="2080" w:bottom="280" w:left="460" w:right="440"/>
        </w:sectPr>
      </w:pPr>
    </w:p>
    <w:p>
      <w:pPr>
        <w:pStyle w:val="BodyText"/>
        <w:ind w:right="548"/>
        <w:jc w:val="both"/>
      </w:pPr>
      <w:r>
        <w:rPr/>
        <w:t>despesas de transporte, manutenção, treinamento e insumos(exceto folhas) não se admitindo, a</w:t>
      </w:r>
      <w:r>
        <w:rPr>
          <w:spacing w:val="1"/>
        </w:rPr>
        <w:t> </w:t>
      </w:r>
      <w:r>
        <w:rPr/>
        <w:t>qualquer</w:t>
      </w:r>
      <w:r>
        <w:rPr>
          <w:spacing w:val="-2"/>
        </w:rPr>
        <w:t> </w:t>
      </w:r>
      <w:r>
        <w:rPr/>
        <w:t>título,</w:t>
      </w:r>
      <w:r>
        <w:rPr>
          <w:spacing w:val="1"/>
        </w:rPr>
        <w:t> </w:t>
      </w:r>
      <w:r>
        <w:rPr/>
        <w:t>acréscimos sobre</w:t>
      </w:r>
      <w:r>
        <w:rPr>
          <w:spacing w:val="-2"/>
        </w:rPr>
        <w:t> </w:t>
      </w:r>
      <w:r>
        <w:rPr/>
        <w:t>o valor</w:t>
      </w:r>
      <w:r>
        <w:rPr>
          <w:spacing w:val="1"/>
        </w:rPr>
        <w:t> </w:t>
      </w:r>
      <w:r>
        <w:rPr/>
        <w:t>proposto;</w:t>
      </w:r>
    </w:p>
    <w:p>
      <w:pPr>
        <w:pStyle w:val="ListParagraph"/>
        <w:numPr>
          <w:ilvl w:val="0"/>
          <w:numId w:val="4"/>
        </w:numPr>
        <w:tabs>
          <w:tab w:pos="1950" w:val="left" w:leader="none"/>
        </w:tabs>
        <w:spacing w:line="253" w:lineRule="exact" w:before="0" w:after="0"/>
        <w:ind w:left="1950" w:right="0" w:hanging="425"/>
        <w:jc w:val="both"/>
        <w:rPr>
          <w:sz w:val="22"/>
        </w:rPr>
      </w:pPr>
      <w:r>
        <w:rPr>
          <w:sz w:val="22"/>
        </w:rPr>
        <w:t>anexar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comprovação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credenciamento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empresa</w:t>
      </w:r>
      <w:r>
        <w:rPr>
          <w:spacing w:val="-1"/>
          <w:sz w:val="22"/>
        </w:rPr>
        <w:t> </w:t>
      </w:r>
      <w:r>
        <w:rPr>
          <w:sz w:val="22"/>
        </w:rPr>
        <w:t>indicada.</w:t>
      </w:r>
    </w:p>
    <w:p>
      <w:pPr>
        <w:pStyle w:val="ListParagraph"/>
        <w:numPr>
          <w:ilvl w:val="0"/>
          <w:numId w:val="4"/>
        </w:numPr>
        <w:tabs>
          <w:tab w:pos="1950" w:val="left" w:leader="none"/>
        </w:tabs>
        <w:spacing w:line="240" w:lineRule="auto" w:before="0" w:after="0"/>
        <w:ind w:left="675" w:right="552" w:firstLine="850"/>
        <w:jc w:val="both"/>
        <w:rPr>
          <w:sz w:val="22"/>
        </w:rPr>
      </w:pPr>
      <w:r>
        <w:rPr>
          <w:sz w:val="22"/>
        </w:rPr>
        <w:t>de qualquer forma, a licitante responderá solidariamente por todos os atos praticados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-1"/>
          <w:sz w:val="22"/>
        </w:rPr>
        <w:t> </w:t>
      </w:r>
      <w:r>
        <w:rPr>
          <w:sz w:val="22"/>
        </w:rPr>
        <w:t>empresa credenciada;</w:t>
      </w:r>
    </w:p>
    <w:p>
      <w:pPr>
        <w:pStyle w:val="ListParagraph"/>
        <w:numPr>
          <w:ilvl w:val="1"/>
          <w:numId w:val="1"/>
        </w:numPr>
        <w:tabs>
          <w:tab w:pos="1984" w:val="left" w:leader="none"/>
        </w:tabs>
        <w:spacing w:line="240" w:lineRule="auto" w:before="0" w:after="0"/>
        <w:ind w:left="675" w:right="547" w:firstLine="850"/>
        <w:jc w:val="both"/>
        <w:rPr>
          <w:rFonts w:ascii="Arial" w:hAnsi="Arial"/>
          <w:sz w:val="22"/>
        </w:rPr>
      </w:pPr>
      <w:r>
        <w:rPr>
          <w:sz w:val="22"/>
          <w:u w:val="single"/>
        </w:rPr>
        <w:t>O licitante deverá indicar, em sua proposta, o nome e o cargo do responsável pela</w:t>
      </w:r>
      <w:r>
        <w:rPr>
          <w:spacing w:val="1"/>
          <w:sz w:val="22"/>
        </w:rPr>
        <w:t> </w:t>
      </w:r>
      <w:r>
        <w:rPr>
          <w:sz w:val="22"/>
          <w:u w:val="single"/>
        </w:rPr>
        <w:t>assinatura</w:t>
      </w:r>
      <w:r>
        <w:rPr>
          <w:sz w:val="22"/>
        </w:rPr>
        <w:t> </w:t>
      </w:r>
      <w:r>
        <w:rPr>
          <w:sz w:val="22"/>
          <w:u w:val="single"/>
        </w:rPr>
        <w:t>do Contrato</w:t>
      </w:r>
      <w:r>
        <w:rPr>
          <w:sz w:val="22"/>
        </w:rPr>
        <w:t>, bem como o endereço completo, telefone, fax e e-mail atuais da empresa,</w:t>
      </w:r>
      <w:r>
        <w:rPr>
          <w:spacing w:val="1"/>
          <w:sz w:val="22"/>
        </w:rPr>
        <w:t> </w:t>
      </w:r>
      <w:r>
        <w:rPr>
          <w:sz w:val="22"/>
        </w:rPr>
        <w:t>indicando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dados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local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onde</w:t>
      </w:r>
      <w:r>
        <w:rPr>
          <w:spacing w:val="1"/>
          <w:sz w:val="22"/>
        </w:rPr>
        <w:t> </w:t>
      </w:r>
      <w:r>
        <w:rPr>
          <w:sz w:val="22"/>
        </w:rPr>
        <w:t>deverá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enviado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contrato,</w:t>
      </w:r>
      <w:r>
        <w:rPr>
          <w:spacing w:val="1"/>
          <w:sz w:val="22"/>
        </w:rPr>
        <w:t> </w:t>
      </w:r>
      <w:r>
        <w:rPr>
          <w:sz w:val="22"/>
        </w:rPr>
        <w:t>além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nome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funcionário/representante responsável pelo atendimento deste contrato, que servirá como contato</w:t>
      </w:r>
      <w:r>
        <w:rPr>
          <w:spacing w:val="1"/>
          <w:sz w:val="22"/>
        </w:rPr>
        <w:t> </w:t>
      </w:r>
      <w:r>
        <w:rPr>
          <w:sz w:val="22"/>
        </w:rPr>
        <w:t>para esta contratação.</w:t>
      </w:r>
    </w:p>
    <w:p>
      <w:pPr>
        <w:pStyle w:val="ListParagraph"/>
        <w:numPr>
          <w:ilvl w:val="1"/>
          <w:numId w:val="1"/>
        </w:numPr>
        <w:tabs>
          <w:tab w:pos="1977" w:val="left" w:leader="none"/>
        </w:tabs>
        <w:spacing w:line="242" w:lineRule="auto" w:before="0" w:after="0"/>
        <w:ind w:left="675" w:right="550" w:firstLine="850"/>
        <w:jc w:val="both"/>
        <w:rPr>
          <w:rFonts w:ascii="Arial" w:hAnsi="Arial"/>
          <w:sz w:val="22"/>
        </w:rPr>
      </w:pPr>
      <w:r>
        <w:rPr>
          <w:sz w:val="22"/>
        </w:rPr>
        <w:t>Os preços ofertados pelo licitante deverão ser os praticados no mercado na data da</w:t>
      </w:r>
      <w:r>
        <w:rPr>
          <w:spacing w:val="1"/>
          <w:sz w:val="22"/>
        </w:rPr>
        <w:t> </w:t>
      </w:r>
      <w:r>
        <w:rPr>
          <w:sz w:val="22"/>
        </w:rPr>
        <w:t>abertura</w:t>
      </w:r>
      <w:r>
        <w:rPr>
          <w:spacing w:val="-1"/>
          <w:sz w:val="22"/>
        </w:rPr>
        <w:t> </w:t>
      </w:r>
      <w:r>
        <w:rPr>
          <w:sz w:val="22"/>
        </w:rPr>
        <w:t>deste Pregão.</w:t>
      </w:r>
    </w:p>
    <w:p>
      <w:pPr>
        <w:pStyle w:val="ListParagraph"/>
        <w:numPr>
          <w:ilvl w:val="1"/>
          <w:numId w:val="1"/>
        </w:numPr>
        <w:tabs>
          <w:tab w:pos="2018" w:val="left" w:leader="none"/>
        </w:tabs>
        <w:spacing w:line="242" w:lineRule="auto" w:before="0" w:after="0"/>
        <w:ind w:left="675" w:right="545" w:firstLine="850"/>
        <w:jc w:val="both"/>
        <w:rPr>
          <w:rFonts w:ascii="Arial" w:hAnsi="Arial"/>
          <w:sz w:val="22"/>
        </w:rPr>
      </w:pP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prazo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validade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proposta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deverá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ser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60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(sessenta)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dias,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conforme</w:t>
      </w:r>
      <w:r>
        <w:rPr>
          <w:spacing w:val="-59"/>
          <w:sz w:val="22"/>
        </w:rPr>
        <w:t> </w:t>
      </w:r>
      <w:r>
        <w:rPr>
          <w:sz w:val="22"/>
        </w:rPr>
        <w:t>disciplina</w:t>
      </w:r>
      <w:r>
        <w:rPr>
          <w:spacing w:val="-1"/>
          <w:sz w:val="22"/>
        </w:rPr>
        <w:t> </w:t>
      </w:r>
      <w:r>
        <w:rPr>
          <w:sz w:val="22"/>
        </w:rPr>
        <w:t>o Art.</w:t>
      </w:r>
      <w:r>
        <w:rPr>
          <w:spacing w:val="-1"/>
          <w:sz w:val="22"/>
        </w:rPr>
        <w:t> </w:t>
      </w:r>
      <w:r>
        <w:rPr>
          <w:sz w:val="22"/>
        </w:rPr>
        <w:t>6º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Lei Federal</w:t>
      </w:r>
      <w:r>
        <w:rPr>
          <w:spacing w:val="-1"/>
          <w:sz w:val="22"/>
        </w:rPr>
        <w:t> </w:t>
      </w:r>
      <w:r>
        <w:rPr>
          <w:sz w:val="22"/>
        </w:rPr>
        <w:t>nº</w:t>
      </w:r>
      <w:r>
        <w:rPr>
          <w:spacing w:val="2"/>
          <w:sz w:val="22"/>
        </w:rPr>
        <w:t> </w:t>
      </w:r>
      <w:r>
        <w:rPr>
          <w:sz w:val="22"/>
        </w:rPr>
        <w:t>10.520/02.</w:t>
      </w:r>
    </w:p>
    <w:p>
      <w:pPr>
        <w:pStyle w:val="ListParagraph"/>
        <w:numPr>
          <w:ilvl w:val="1"/>
          <w:numId w:val="1"/>
        </w:numPr>
        <w:tabs>
          <w:tab w:pos="1986" w:val="left" w:leader="none"/>
        </w:tabs>
        <w:spacing w:line="242" w:lineRule="auto" w:before="0" w:after="0"/>
        <w:ind w:left="675" w:right="550" w:firstLine="850"/>
        <w:jc w:val="both"/>
        <w:rPr>
          <w:rFonts w:ascii="Arial" w:hAnsi="Arial"/>
          <w:sz w:val="22"/>
        </w:rPr>
      </w:pPr>
      <w:r>
        <w:rPr>
          <w:sz w:val="22"/>
        </w:rPr>
        <w:t>Uma vez abertas as propostas, não serão admitidos cancelamentos, retificações de</w:t>
      </w:r>
      <w:r>
        <w:rPr>
          <w:spacing w:val="1"/>
          <w:sz w:val="22"/>
        </w:rPr>
        <w:t> </w:t>
      </w:r>
      <w:r>
        <w:rPr>
          <w:sz w:val="22"/>
        </w:rPr>
        <w:t>preços</w:t>
      </w:r>
      <w:r>
        <w:rPr>
          <w:spacing w:val="-1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alterações</w:t>
      </w:r>
      <w:r>
        <w:rPr>
          <w:spacing w:val="-2"/>
          <w:sz w:val="22"/>
        </w:rPr>
        <w:t> </w:t>
      </w:r>
      <w:r>
        <w:rPr>
          <w:sz w:val="22"/>
        </w:rPr>
        <w:t>nas</w:t>
      </w:r>
      <w:r>
        <w:rPr>
          <w:spacing w:val="1"/>
          <w:sz w:val="22"/>
        </w:rPr>
        <w:t> </w:t>
      </w:r>
      <w:r>
        <w:rPr>
          <w:sz w:val="22"/>
        </w:rPr>
        <w:t>condições</w:t>
      </w:r>
      <w:r>
        <w:rPr>
          <w:spacing w:val="1"/>
          <w:sz w:val="22"/>
        </w:rPr>
        <w:t> </w:t>
      </w:r>
      <w:r>
        <w:rPr>
          <w:sz w:val="22"/>
        </w:rPr>
        <w:t>estabelecidas.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Heading3"/>
        <w:numPr>
          <w:ilvl w:val="0"/>
          <w:numId w:val="1"/>
        </w:numPr>
        <w:tabs>
          <w:tab w:pos="923" w:val="left" w:leader="none"/>
        </w:tabs>
        <w:spacing w:line="252" w:lineRule="exact" w:before="0" w:after="0"/>
        <w:ind w:left="922" w:right="0" w:hanging="248"/>
        <w:jc w:val="left"/>
      </w:pPr>
      <w:r>
        <w:rPr/>
        <w:t>HABILITAÇÃO</w:t>
      </w:r>
    </w:p>
    <w:p>
      <w:pPr>
        <w:pStyle w:val="ListParagraph"/>
        <w:numPr>
          <w:ilvl w:val="1"/>
          <w:numId w:val="1"/>
        </w:numPr>
        <w:tabs>
          <w:tab w:pos="1826" w:val="left" w:leader="none"/>
        </w:tabs>
        <w:spacing w:line="244" w:lineRule="auto" w:before="0" w:after="0"/>
        <w:ind w:left="675" w:right="548" w:firstLine="708"/>
        <w:jc w:val="both"/>
        <w:rPr>
          <w:rFonts w:ascii="Arial" w:hAnsi="Arial"/>
          <w:sz w:val="22"/>
        </w:rPr>
      </w:pPr>
      <w:r>
        <w:rPr>
          <w:sz w:val="22"/>
        </w:rPr>
        <w:t>O envelope nº 02 - DOCUMENTAÇÃO DA HABILITAÇÃO, deverá conter, sob pena de</w:t>
      </w:r>
      <w:r>
        <w:rPr>
          <w:spacing w:val="1"/>
          <w:sz w:val="22"/>
        </w:rPr>
        <w:t> </w:t>
      </w:r>
      <w:r>
        <w:rPr>
          <w:sz w:val="22"/>
        </w:rPr>
        <w:t>inabilitação:</w:t>
      </w:r>
    </w:p>
    <w:p>
      <w:pPr>
        <w:pStyle w:val="ListParagraph"/>
        <w:numPr>
          <w:ilvl w:val="0"/>
          <w:numId w:val="5"/>
        </w:numPr>
        <w:tabs>
          <w:tab w:pos="1950" w:val="left" w:leader="none"/>
        </w:tabs>
        <w:spacing w:line="242" w:lineRule="auto" w:before="0" w:after="0"/>
        <w:ind w:left="675" w:right="548" w:firstLine="708"/>
        <w:jc w:val="both"/>
        <w:rPr>
          <w:sz w:val="22"/>
        </w:rPr>
      </w:pPr>
      <w:r>
        <w:rPr>
          <w:rFonts w:ascii="Arial" w:hAnsi="Arial"/>
          <w:b/>
          <w:sz w:val="22"/>
        </w:rPr>
        <w:t>prova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regularidade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situação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perante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FGTS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fornecida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61"/>
          <w:sz w:val="22"/>
        </w:rPr>
        <w:t> </w:t>
      </w:r>
      <w:r>
        <w:rPr>
          <w:sz w:val="22"/>
        </w:rPr>
        <w:t>Caixa</w:t>
      </w:r>
      <w:r>
        <w:rPr>
          <w:spacing w:val="1"/>
          <w:sz w:val="22"/>
        </w:rPr>
        <w:t> </w:t>
      </w:r>
      <w:r>
        <w:rPr>
          <w:sz w:val="22"/>
        </w:rPr>
        <w:t>Econômica</w:t>
      </w:r>
      <w:r>
        <w:rPr>
          <w:spacing w:val="-1"/>
          <w:sz w:val="22"/>
        </w:rPr>
        <w:t> </w:t>
      </w:r>
      <w:r>
        <w:rPr>
          <w:sz w:val="22"/>
        </w:rPr>
        <w:t>Federal;</w:t>
      </w:r>
    </w:p>
    <w:p>
      <w:pPr>
        <w:pStyle w:val="Heading3"/>
        <w:numPr>
          <w:ilvl w:val="0"/>
          <w:numId w:val="5"/>
        </w:numPr>
        <w:tabs>
          <w:tab w:pos="1949" w:val="left" w:leader="none"/>
          <w:tab w:pos="1950" w:val="left" w:leader="none"/>
        </w:tabs>
        <w:spacing w:line="248" w:lineRule="exact" w:before="0" w:after="0"/>
        <w:ind w:left="1950" w:right="0" w:hanging="567"/>
        <w:jc w:val="left"/>
      </w:pPr>
      <w:r>
        <w:rPr/>
        <w:t>prova</w:t>
      </w:r>
      <w:r>
        <w:rPr>
          <w:spacing w:val="58"/>
        </w:rPr>
        <w:t> </w:t>
      </w:r>
      <w:r>
        <w:rPr/>
        <w:t>de</w:t>
      </w:r>
      <w:r>
        <w:rPr>
          <w:spacing w:val="57"/>
        </w:rPr>
        <w:t> </w:t>
      </w:r>
      <w:r>
        <w:rPr/>
        <w:t>regularidade</w:t>
      </w:r>
      <w:r>
        <w:rPr>
          <w:spacing w:val="55"/>
        </w:rPr>
        <w:t> </w:t>
      </w:r>
      <w:r>
        <w:rPr/>
        <w:t>para</w:t>
      </w:r>
      <w:r>
        <w:rPr>
          <w:spacing w:val="58"/>
        </w:rPr>
        <w:t> </w:t>
      </w:r>
      <w:r>
        <w:rPr/>
        <w:t>com</w:t>
      </w:r>
      <w:r>
        <w:rPr>
          <w:spacing w:val="59"/>
        </w:rPr>
        <w:t> </w:t>
      </w:r>
      <w:r>
        <w:rPr/>
        <w:t>as</w:t>
      </w:r>
      <w:r>
        <w:rPr>
          <w:spacing w:val="58"/>
        </w:rPr>
        <w:t> </w:t>
      </w:r>
      <w:r>
        <w:rPr/>
        <w:t>Fazendas</w:t>
      </w:r>
      <w:r>
        <w:rPr>
          <w:spacing w:val="58"/>
        </w:rPr>
        <w:t> </w:t>
      </w:r>
      <w:r>
        <w:rPr/>
        <w:t>Federal,</w:t>
      </w:r>
      <w:r>
        <w:rPr>
          <w:spacing w:val="59"/>
        </w:rPr>
        <w:t> </w:t>
      </w:r>
      <w:r>
        <w:rPr/>
        <w:t>Estadual</w:t>
      </w:r>
      <w:r>
        <w:rPr>
          <w:spacing w:val="57"/>
        </w:rPr>
        <w:t> </w:t>
      </w:r>
      <w:r>
        <w:rPr/>
        <w:t>e</w:t>
      </w:r>
      <w:r>
        <w:rPr>
          <w:spacing w:val="58"/>
        </w:rPr>
        <w:t> </w:t>
      </w:r>
      <w:r>
        <w:rPr/>
        <w:t>Municipal,</w:t>
      </w:r>
    </w:p>
    <w:p>
      <w:pPr>
        <w:pStyle w:val="BodyText"/>
        <w:spacing w:line="252" w:lineRule="exact"/>
        <w:jc w:val="both"/>
      </w:pPr>
      <w:r>
        <w:rPr/>
        <w:t>contemplando</w:t>
      </w:r>
      <w:r>
        <w:rPr>
          <w:spacing w:val="-3"/>
        </w:rPr>
        <w:t> </w:t>
      </w:r>
      <w:r>
        <w:rPr/>
        <w:t>todos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tributos de</w:t>
      </w:r>
      <w:r>
        <w:rPr>
          <w:spacing w:val="-3"/>
        </w:rPr>
        <w:t> </w:t>
      </w:r>
      <w:r>
        <w:rPr/>
        <w:t>competência</w:t>
      </w:r>
      <w:r>
        <w:rPr>
          <w:spacing w:val="-3"/>
        </w:rPr>
        <w:t> </w:t>
      </w:r>
      <w:r>
        <w:rPr/>
        <w:t>das</w:t>
      </w:r>
      <w:r>
        <w:rPr>
          <w:spacing w:val="1"/>
        </w:rPr>
        <w:t> </w:t>
      </w:r>
      <w:r>
        <w:rPr/>
        <w:t>três</w:t>
      </w:r>
      <w:r>
        <w:rPr>
          <w:spacing w:val="-1"/>
        </w:rPr>
        <w:t> </w:t>
      </w:r>
      <w:r>
        <w:rPr/>
        <w:t>esferas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governo,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sede</w:t>
      </w:r>
      <w:r>
        <w:rPr>
          <w:spacing w:val="-3"/>
        </w:rPr>
        <w:t> </w:t>
      </w:r>
      <w:r>
        <w:rPr/>
        <w:t>do licitante;</w:t>
      </w:r>
    </w:p>
    <w:p>
      <w:pPr>
        <w:pStyle w:val="ListParagraph"/>
        <w:numPr>
          <w:ilvl w:val="0"/>
          <w:numId w:val="5"/>
        </w:numPr>
        <w:tabs>
          <w:tab w:pos="1950" w:val="left" w:leader="none"/>
        </w:tabs>
        <w:spacing w:line="240" w:lineRule="auto" w:before="0" w:after="0"/>
        <w:ind w:left="675" w:right="545" w:firstLine="708"/>
        <w:jc w:val="both"/>
        <w:rPr>
          <w:sz w:val="22"/>
        </w:rPr>
      </w:pPr>
      <w:r>
        <w:rPr>
          <w:rFonts w:ascii="Arial" w:hAnsi="Arial"/>
          <w:b/>
          <w:sz w:val="22"/>
        </w:rPr>
        <w:t>certidão de Dívida Ativa da União, </w:t>
      </w:r>
      <w:r>
        <w:rPr>
          <w:sz w:val="22"/>
        </w:rPr>
        <w:t>expedida pela Procuradoria-Geral da Fazenda</w:t>
      </w:r>
      <w:r>
        <w:rPr>
          <w:spacing w:val="1"/>
          <w:sz w:val="22"/>
        </w:rPr>
        <w:t> </w:t>
      </w:r>
      <w:r>
        <w:rPr>
          <w:sz w:val="22"/>
        </w:rPr>
        <w:t>Nacional ou conjuntamente com a Certidão relativa a Tributos Federais, expedida pela Receita</w:t>
      </w:r>
      <w:r>
        <w:rPr>
          <w:spacing w:val="1"/>
          <w:sz w:val="22"/>
        </w:rPr>
        <w:t> </w:t>
      </w:r>
      <w:r>
        <w:rPr>
          <w:sz w:val="22"/>
        </w:rPr>
        <w:t>Federal;</w:t>
      </w:r>
    </w:p>
    <w:p>
      <w:pPr>
        <w:pStyle w:val="Heading3"/>
        <w:numPr>
          <w:ilvl w:val="0"/>
          <w:numId w:val="5"/>
        </w:numPr>
        <w:tabs>
          <w:tab w:pos="1949" w:val="left" w:leader="none"/>
          <w:tab w:pos="1950" w:val="left" w:leader="none"/>
        </w:tabs>
        <w:spacing w:line="251" w:lineRule="exact" w:before="0" w:after="0"/>
        <w:ind w:left="1950" w:right="0" w:hanging="567"/>
        <w:jc w:val="left"/>
      </w:pPr>
      <w:r>
        <w:rPr/>
        <w:t>prova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inscrição</w:t>
      </w:r>
      <w:r>
        <w:rPr>
          <w:spacing w:val="-1"/>
        </w:rPr>
        <w:t> </w:t>
      </w:r>
      <w:r>
        <w:rPr/>
        <w:t>no</w:t>
      </w:r>
      <w:r>
        <w:rPr>
          <w:spacing w:val="-4"/>
        </w:rPr>
        <w:t> </w:t>
      </w:r>
      <w:r>
        <w:rPr/>
        <w:t>Cadastro Nacional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Pessoa</w:t>
      </w:r>
      <w:r>
        <w:rPr>
          <w:spacing w:val="-1"/>
        </w:rPr>
        <w:t> </w:t>
      </w:r>
      <w:r>
        <w:rPr/>
        <w:t>Jurídica</w:t>
      </w:r>
      <w:r>
        <w:rPr>
          <w:spacing w:val="2"/>
        </w:rPr>
        <w:t> </w:t>
      </w:r>
      <w:r>
        <w:rPr/>
        <w:t>–</w:t>
      </w:r>
      <w:r>
        <w:rPr>
          <w:spacing w:val="-3"/>
        </w:rPr>
        <w:t> </w:t>
      </w:r>
      <w:r>
        <w:rPr/>
        <w:t>CNPJ;</w:t>
      </w:r>
    </w:p>
    <w:p>
      <w:pPr>
        <w:pStyle w:val="ListParagraph"/>
        <w:numPr>
          <w:ilvl w:val="0"/>
          <w:numId w:val="5"/>
        </w:numPr>
        <w:tabs>
          <w:tab w:pos="1950" w:val="left" w:leader="none"/>
        </w:tabs>
        <w:spacing w:line="242" w:lineRule="auto" w:before="0" w:after="0"/>
        <w:ind w:left="675" w:right="545" w:firstLine="708"/>
        <w:jc w:val="both"/>
        <w:rPr>
          <w:sz w:val="22"/>
        </w:rPr>
      </w:pPr>
      <w:r>
        <w:rPr>
          <w:rFonts w:ascii="Arial" w:hAnsi="Arial"/>
          <w:b/>
          <w:sz w:val="22"/>
        </w:rPr>
        <w:t>declaração de superveniência de fato impeditivo da habilitação, </w:t>
      </w:r>
      <w:r>
        <w:rPr>
          <w:sz w:val="22"/>
          <w:u w:val="single"/>
        </w:rPr>
        <w:t>exigível somente</w:t>
      </w:r>
      <w:r>
        <w:rPr>
          <w:spacing w:val="1"/>
          <w:sz w:val="22"/>
        </w:rPr>
        <w:t> </w:t>
      </w:r>
      <w:r>
        <w:rPr>
          <w:sz w:val="22"/>
          <w:u w:val="single"/>
        </w:rPr>
        <w:t>em caso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positivo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ficando sujeito</w:t>
      </w:r>
      <w:r>
        <w:rPr>
          <w:spacing w:val="-1"/>
          <w:sz w:val="22"/>
        </w:rPr>
        <w:t> </w:t>
      </w:r>
      <w:r>
        <w:rPr>
          <w:sz w:val="22"/>
        </w:rPr>
        <w:t>às</w:t>
      </w:r>
      <w:r>
        <w:rPr>
          <w:spacing w:val="-2"/>
          <w:sz w:val="22"/>
        </w:rPr>
        <w:t> </w:t>
      </w:r>
      <w:r>
        <w:rPr>
          <w:sz w:val="22"/>
        </w:rPr>
        <w:t>penalidades</w:t>
      </w:r>
      <w:r>
        <w:rPr>
          <w:spacing w:val="-2"/>
          <w:sz w:val="22"/>
        </w:rPr>
        <w:t> </w:t>
      </w:r>
      <w:r>
        <w:rPr>
          <w:sz w:val="22"/>
        </w:rPr>
        <w:t>cabíveis no caso</w:t>
      </w:r>
      <w:r>
        <w:rPr>
          <w:spacing w:val="-1"/>
          <w:sz w:val="22"/>
        </w:rPr>
        <w:t> </w:t>
      </w:r>
      <w:r>
        <w:rPr>
          <w:sz w:val="22"/>
        </w:rPr>
        <w:t>de omissão;</w:t>
      </w:r>
    </w:p>
    <w:p>
      <w:pPr>
        <w:pStyle w:val="ListParagraph"/>
        <w:numPr>
          <w:ilvl w:val="0"/>
          <w:numId w:val="5"/>
        </w:numPr>
        <w:tabs>
          <w:tab w:pos="1950" w:val="left" w:leader="none"/>
        </w:tabs>
        <w:spacing w:line="240" w:lineRule="auto" w:before="0" w:after="0"/>
        <w:ind w:left="675" w:right="546" w:firstLine="708"/>
        <w:jc w:val="both"/>
        <w:rPr>
          <w:sz w:val="22"/>
        </w:rPr>
      </w:pPr>
      <w:r>
        <w:rPr>
          <w:rFonts w:ascii="Arial" w:hAnsi="Arial"/>
          <w:b/>
          <w:sz w:val="22"/>
        </w:rPr>
        <w:t>declaração</w:t>
      </w:r>
      <w:r>
        <w:rPr>
          <w:sz w:val="22"/>
        </w:rPr>
        <w:t>, em papel timbrado do licitante, firmada por pessoa legalmente habilitada,</w:t>
      </w:r>
      <w:r>
        <w:rPr>
          <w:spacing w:val="1"/>
          <w:sz w:val="22"/>
        </w:rPr>
        <w:t> </w:t>
      </w:r>
      <w:r>
        <w:rPr>
          <w:sz w:val="22"/>
        </w:rPr>
        <w:t>bem como o número da identidade e do CPF, de que o licitante está cumprindo com a exigência</w:t>
      </w:r>
      <w:r>
        <w:rPr>
          <w:spacing w:val="1"/>
          <w:sz w:val="22"/>
        </w:rPr>
        <w:t> </w:t>
      </w:r>
      <w:r>
        <w:rPr>
          <w:sz w:val="22"/>
        </w:rPr>
        <w:t>contida no inciso V do art. 27 da Lei Federal nº 8.666/93, no que diz respeito ao trabalho noturno,</w:t>
      </w:r>
      <w:r>
        <w:rPr>
          <w:spacing w:val="1"/>
          <w:sz w:val="22"/>
        </w:rPr>
        <w:t> </w:t>
      </w:r>
      <w:r>
        <w:rPr>
          <w:sz w:val="22"/>
        </w:rPr>
        <w:t>perigoso ou insalubre para menores de dezoito anos, e ainda, ao trabalho de menor entre quatorze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dezesseis</w:t>
      </w:r>
      <w:r>
        <w:rPr>
          <w:spacing w:val="1"/>
          <w:sz w:val="22"/>
        </w:rPr>
        <w:t> </w:t>
      </w:r>
      <w:r>
        <w:rPr>
          <w:sz w:val="22"/>
        </w:rPr>
        <w:t>anos,</w:t>
      </w:r>
      <w:r>
        <w:rPr>
          <w:spacing w:val="-1"/>
          <w:sz w:val="22"/>
        </w:rPr>
        <w:t> </w:t>
      </w:r>
      <w:r>
        <w:rPr>
          <w:sz w:val="22"/>
        </w:rPr>
        <w:t>salvo na condição de</w:t>
      </w:r>
      <w:r>
        <w:rPr>
          <w:spacing w:val="-2"/>
          <w:sz w:val="22"/>
        </w:rPr>
        <w:t> </w:t>
      </w:r>
      <w:r>
        <w:rPr>
          <w:sz w:val="22"/>
        </w:rPr>
        <w:t>aprendiz,</w:t>
      </w:r>
      <w:r>
        <w:rPr>
          <w:spacing w:val="1"/>
          <w:sz w:val="22"/>
        </w:rPr>
        <w:t> </w:t>
      </w:r>
      <w:r>
        <w:rPr>
          <w:sz w:val="22"/>
        </w:rPr>
        <w:t>conforme anexo.</w:t>
      </w:r>
    </w:p>
    <w:p>
      <w:pPr>
        <w:pStyle w:val="ListParagraph"/>
        <w:numPr>
          <w:ilvl w:val="0"/>
          <w:numId w:val="5"/>
        </w:numPr>
        <w:tabs>
          <w:tab w:pos="1950" w:val="left" w:leader="none"/>
        </w:tabs>
        <w:spacing w:line="240" w:lineRule="auto" w:before="0" w:after="0"/>
        <w:ind w:left="675" w:right="546" w:firstLine="708"/>
        <w:jc w:val="both"/>
        <w:rPr>
          <w:sz w:val="22"/>
        </w:rPr>
      </w:pPr>
      <w:r>
        <w:rPr>
          <w:rFonts w:ascii="Arial" w:hAnsi="Arial"/>
          <w:b/>
          <w:sz w:val="22"/>
        </w:rPr>
        <w:t>ato constitutivo, estatuto ou contrato social </w:t>
      </w:r>
      <w:r>
        <w:rPr>
          <w:sz w:val="22"/>
        </w:rPr>
        <w:t>em vigor, devidamente registrado, em</w:t>
      </w:r>
      <w:r>
        <w:rPr>
          <w:spacing w:val="1"/>
          <w:sz w:val="22"/>
        </w:rPr>
        <w:t> </w:t>
      </w:r>
      <w:r>
        <w:rPr>
          <w:sz w:val="22"/>
        </w:rPr>
        <w:t>se tratando de sociedades comerciais, e, no caso de sociedades por ações, acompanhado, ainda,</w:t>
      </w:r>
      <w:r>
        <w:rPr>
          <w:spacing w:val="1"/>
          <w:sz w:val="22"/>
        </w:rPr>
        <w:t> </w:t>
      </w:r>
      <w:r>
        <w:rPr>
          <w:sz w:val="22"/>
        </w:rPr>
        <w:t>de documentos de eleição de seus administradores; e </w:t>
      </w:r>
      <w:r>
        <w:rPr>
          <w:rFonts w:ascii="Arial" w:hAnsi="Arial"/>
          <w:b/>
          <w:sz w:val="22"/>
        </w:rPr>
        <w:t>registro comercial</w:t>
      </w:r>
      <w:r>
        <w:rPr>
          <w:sz w:val="22"/>
        </w:rPr>
        <w:t>, no caso de empresa</w:t>
      </w:r>
      <w:r>
        <w:rPr>
          <w:spacing w:val="1"/>
          <w:sz w:val="22"/>
        </w:rPr>
        <w:t> </w:t>
      </w:r>
      <w:r>
        <w:rPr>
          <w:sz w:val="22"/>
        </w:rPr>
        <w:t>individual;</w:t>
      </w:r>
    </w:p>
    <w:p>
      <w:pPr>
        <w:pStyle w:val="ListParagraph"/>
        <w:numPr>
          <w:ilvl w:val="0"/>
          <w:numId w:val="5"/>
        </w:numPr>
        <w:tabs>
          <w:tab w:pos="1950" w:val="left" w:leader="none"/>
        </w:tabs>
        <w:spacing w:line="240" w:lineRule="auto" w:before="0" w:after="0"/>
        <w:ind w:left="675" w:right="544" w:firstLine="708"/>
        <w:jc w:val="both"/>
        <w:rPr>
          <w:sz w:val="22"/>
        </w:rPr>
      </w:pPr>
      <w:r>
        <w:rPr>
          <w:sz w:val="22"/>
        </w:rPr>
        <w:t>caso o </w:t>
      </w:r>
      <w:r>
        <w:rPr>
          <w:rFonts w:ascii="Arial" w:hAnsi="Arial"/>
          <w:b/>
          <w:sz w:val="22"/>
        </w:rPr>
        <w:t>ato constitutivo, estatuto ou contrato social / registro comercial</w:t>
      </w:r>
      <w:r>
        <w:rPr>
          <w:sz w:val="22"/>
        </w:rPr>
        <w:t>, seja</w:t>
      </w:r>
      <w:r>
        <w:rPr>
          <w:spacing w:val="1"/>
          <w:sz w:val="22"/>
        </w:rPr>
        <w:t> </w:t>
      </w:r>
      <w:r>
        <w:rPr>
          <w:sz w:val="22"/>
        </w:rPr>
        <w:t>entregue por ocasião do credenciamento, o licitante estará dispensado de acostá-lo no presente</w:t>
      </w:r>
      <w:r>
        <w:rPr>
          <w:spacing w:val="1"/>
          <w:sz w:val="22"/>
        </w:rPr>
        <w:t> </w:t>
      </w:r>
      <w:r>
        <w:rPr>
          <w:sz w:val="22"/>
        </w:rPr>
        <w:t>envelope;</w:t>
      </w:r>
    </w:p>
    <w:p>
      <w:pPr>
        <w:pStyle w:val="ListParagraph"/>
        <w:numPr>
          <w:ilvl w:val="0"/>
          <w:numId w:val="5"/>
        </w:numPr>
        <w:tabs>
          <w:tab w:pos="1950" w:val="left" w:leader="none"/>
        </w:tabs>
        <w:spacing w:line="242" w:lineRule="auto" w:before="0" w:after="0"/>
        <w:ind w:left="675" w:right="545" w:firstLine="708"/>
        <w:jc w:val="both"/>
        <w:rPr>
          <w:sz w:val="22"/>
        </w:rPr>
      </w:pPr>
      <w:r>
        <w:rPr>
          <w:rFonts w:ascii="Arial" w:hAnsi="Arial"/>
          <w:b/>
          <w:sz w:val="22"/>
        </w:rPr>
        <w:t>certidão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negativa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débitos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trabalhistas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(CNDT),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expedida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1"/>
          <w:sz w:val="22"/>
        </w:rPr>
        <w:t> </w:t>
      </w:r>
      <w:r>
        <w:rPr>
          <w:sz w:val="22"/>
        </w:rPr>
        <w:t>Justiça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Trabalho;</w:t>
      </w:r>
    </w:p>
    <w:p>
      <w:pPr>
        <w:pStyle w:val="ListParagraph"/>
        <w:numPr>
          <w:ilvl w:val="0"/>
          <w:numId w:val="5"/>
        </w:numPr>
        <w:tabs>
          <w:tab w:pos="1949" w:val="left" w:leader="none"/>
          <w:tab w:pos="1950" w:val="left" w:leader="none"/>
        </w:tabs>
        <w:spacing w:line="247" w:lineRule="exact" w:before="0" w:after="0"/>
        <w:ind w:left="1950" w:right="0" w:hanging="567"/>
        <w:jc w:val="left"/>
        <w:rPr>
          <w:sz w:val="22"/>
        </w:rPr>
      </w:pPr>
      <w:r>
        <w:rPr>
          <w:rFonts w:ascii="Arial"/>
          <w:b/>
          <w:sz w:val="22"/>
        </w:rPr>
        <w:t>atestado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idoneidade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anexo</w:t>
      </w:r>
      <w:r>
        <w:rPr>
          <w:spacing w:val="-1"/>
          <w:sz w:val="22"/>
        </w:rPr>
        <w:t> </w:t>
      </w:r>
      <w:r>
        <w:rPr>
          <w:sz w:val="22"/>
        </w:rPr>
        <w:t>VII.</w:t>
      </w:r>
    </w:p>
    <w:p>
      <w:pPr>
        <w:pStyle w:val="ListParagraph"/>
        <w:numPr>
          <w:ilvl w:val="1"/>
          <w:numId w:val="1"/>
        </w:numPr>
        <w:tabs>
          <w:tab w:pos="1881" w:val="left" w:leader="none"/>
        </w:tabs>
        <w:spacing w:line="242" w:lineRule="auto" w:before="0" w:after="0"/>
        <w:ind w:left="675" w:right="552" w:firstLine="708"/>
        <w:jc w:val="both"/>
        <w:rPr>
          <w:rFonts w:ascii="Arial" w:hAnsi="Arial"/>
          <w:sz w:val="22"/>
        </w:rPr>
      </w:pP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certidões</w:t>
      </w:r>
      <w:r>
        <w:rPr>
          <w:spacing w:val="1"/>
          <w:sz w:val="22"/>
        </w:rPr>
        <w:t> </w:t>
      </w:r>
      <w:r>
        <w:rPr>
          <w:sz w:val="22"/>
        </w:rPr>
        <w:t>mencionadas</w:t>
      </w:r>
      <w:r>
        <w:rPr>
          <w:spacing w:val="1"/>
          <w:sz w:val="22"/>
        </w:rPr>
        <w:t> </w:t>
      </w:r>
      <w:r>
        <w:rPr>
          <w:sz w:val="22"/>
        </w:rPr>
        <w:t>nas</w:t>
      </w:r>
      <w:r>
        <w:rPr>
          <w:spacing w:val="1"/>
          <w:sz w:val="22"/>
        </w:rPr>
        <w:t> </w:t>
      </w:r>
      <w:r>
        <w:rPr>
          <w:sz w:val="22"/>
        </w:rPr>
        <w:t>alíneas</w:t>
      </w:r>
      <w:r>
        <w:rPr>
          <w:spacing w:val="1"/>
          <w:sz w:val="22"/>
        </w:rPr>
        <w:t> </w:t>
      </w:r>
      <w:r>
        <w:rPr>
          <w:sz w:val="22"/>
        </w:rPr>
        <w:t>“a”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“c”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subitem</w:t>
      </w:r>
      <w:r>
        <w:rPr>
          <w:spacing w:val="1"/>
          <w:sz w:val="22"/>
        </w:rPr>
        <w:t> </w:t>
      </w:r>
      <w:r>
        <w:rPr>
          <w:sz w:val="22"/>
        </w:rPr>
        <w:t>anterior</w:t>
      </w:r>
      <w:r>
        <w:rPr>
          <w:spacing w:val="1"/>
          <w:sz w:val="22"/>
        </w:rPr>
        <w:t> </w:t>
      </w:r>
      <w:r>
        <w:rPr>
          <w:sz w:val="22"/>
        </w:rPr>
        <w:t>poderão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substituídas</w:t>
      </w:r>
      <w:r>
        <w:rPr>
          <w:spacing w:val="1"/>
          <w:sz w:val="22"/>
        </w:rPr>
        <w:t> </w:t>
      </w:r>
      <w:r>
        <w:rPr>
          <w:sz w:val="22"/>
        </w:rPr>
        <w:t>pelo</w:t>
      </w:r>
      <w:r>
        <w:rPr>
          <w:spacing w:val="1"/>
          <w:sz w:val="22"/>
        </w:rPr>
        <w:t> </w:t>
      </w:r>
      <w:r>
        <w:rPr>
          <w:sz w:val="22"/>
        </w:rPr>
        <w:t>Certificado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Registro</w:t>
      </w:r>
      <w:r>
        <w:rPr>
          <w:spacing w:val="1"/>
          <w:sz w:val="22"/>
        </w:rPr>
        <w:t> </w:t>
      </w:r>
      <w:r>
        <w:rPr>
          <w:sz w:val="22"/>
        </w:rPr>
        <w:t>Cadastral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vigor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Prefeitura</w:t>
      </w:r>
      <w:r>
        <w:rPr>
          <w:spacing w:val="1"/>
          <w:sz w:val="22"/>
        </w:rPr>
        <w:t> </w:t>
      </w:r>
      <w:r>
        <w:rPr>
          <w:sz w:val="22"/>
        </w:rPr>
        <w:t>Municipal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Canguçu/RS.</w:t>
      </w:r>
    </w:p>
    <w:p>
      <w:pPr>
        <w:pStyle w:val="ListParagraph"/>
        <w:numPr>
          <w:ilvl w:val="2"/>
          <w:numId w:val="1"/>
        </w:numPr>
        <w:tabs>
          <w:tab w:pos="2003" w:val="left" w:leader="none"/>
        </w:tabs>
        <w:spacing w:line="242" w:lineRule="auto" w:before="0" w:after="0"/>
        <w:ind w:left="675" w:right="548" w:firstLine="708"/>
        <w:jc w:val="both"/>
        <w:rPr>
          <w:sz w:val="22"/>
        </w:rPr>
      </w:pPr>
      <w:r>
        <w:rPr>
          <w:sz w:val="22"/>
        </w:rPr>
        <w:t>Na hipótese do item 5.2, caso haja certidões vencidas na data da sessão, as mesmas</w:t>
      </w:r>
      <w:r>
        <w:rPr>
          <w:spacing w:val="1"/>
          <w:sz w:val="22"/>
        </w:rPr>
        <w:t> </w:t>
      </w:r>
      <w:r>
        <w:rPr>
          <w:sz w:val="22"/>
        </w:rPr>
        <w:t>deverão</w:t>
      </w:r>
      <w:r>
        <w:rPr>
          <w:spacing w:val="-1"/>
          <w:sz w:val="22"/>
        </w:rPr>
        <w:t> </w:t>
      </w:r>
      <w:r>
        <w:rPr>
          <w:sz w:val="22"/>
        </w:rPr>
        <w:t>ser apresentadas,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validade</w:t>
      </w:r>
      <w:r>
        <w:rPr>
          <w:spacing w:val="-1"/>
          <w:sz w:val="22"/>
        </w:rPr>
        <w:t> </w:t>
      </w:r>
      <w:r>
        <w:rPr>
          <w:sz w:val="22"/>
        </w:rPr>
        <w:t>atualizada, juntamente</w:t>
      </w:r>
      <w:r>
        <w:rPr>
          <w:spacing w:val="-2"/>
          <w:sz w:val="22"/>
        </w:rPr>
        <w:t> </w:t>
      </w:r>
      <w:r>
        <w:rPr>
          <w:sz w:val="22"/>
        </w:rPr>
        <w:t>com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cadastro.</w:t>
      </w:r>
    </w:p>
    <w:p>
      <w:pPr>
        <w:pStyle w:val="ListParagraph"/>
        <w:numPr>
          <w:ilvl w:val="1"/>
          <w:numId w:val="1"/>
        </w:numPr>
        <w:tabs>
          <w:tab w:pos="1816" w:val="left" w:leader="none"/>
        </w:tabs>
        <w:spacing w:line="244" w:lineRule="auto" w:before="0" w:after="0"/>
        <w:ind w:left="675" w:right="550" w:firstLine="708"/>
        <w:jc w:val="both"/>
        <w:rPr>
          <w:rFonts w:ascii="Arial" w:hAnsi="Arial"/>
          <w:sz w:val="22"/>
        </w:rPr>
      </w:pPr>
      <w:r>
        <w:rPr/>
        <w:pict>
          <v:rect style="position:absolute;margin-left:255.410004pt;margin-top:11.517904pt;width:67.08pt;height:.83997pt;mso-position-horizontal-relative:page;mso-position-vertical-relative:paragraph;z-index:-16224256" filled="true" fillcolor="#000000" stroked="false">
            <v:fill type="solid"/>
            <w10:wrap type="none"/>
          </v:rect>
        </w:pict>
      </w:r>
      <w:r>
        <w:rPr>
          <w:sz w:val="22"/>
        </w:rPr>
        <w:t>Os documentos referidos no item 5.1 e 5.2, poderão ser apresentados no original ou por</w:t>
      </w:r>
      <w:r>
        <w:rPr>
          <w:spacing w:val="-59"/>
          <w:sz w:val="22"/>
        </w:rPr>
        <w:t> </w:t>
      </w:r>
      <w:r>
        <w:rPr>
          <w:sz w:val="22"/>
        </w:rPr>
        <w:t>qualquer</w:t>
      </w:r>
      <w:r>
        <w:rPr>
          <w:spacing w:val="-2"/>
          <w:sz w:val="22"/>
        </w:rPr>
        <w:t> </w:t>
      </w:r>
      <w:r>
        <w:rPr>
          <w:sz w:val="22"/>
        </w:rPr>
        <w:t>processo de</w:t>
      </w:r>
      <w:r>
        <w:rPr>
          <w:spacing w:val="-3"/>
          <w:sz w:val="22"/>
        </w:rPr>
        <w:t> </w:t>
      </w:r>
      <w:r>
        <w:rPr>
          <w:sz w:val="22"/>
        </w:rPr>
        <w:t>cópia autenticada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cartório</w:t>
      </w:r>
      <w:r>
        <w:rPr>
          <w:spacing w:val="-1"/>
          <w:sz w:val="22"/>
        </w:rPr>
        <w:t> </w:t>
      </w:r>
      <w:r>
        <w:rPr>
          <w:sz w:val="22"/>
        </w:rPr>
        <w:t>competente ou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servidor da Câmara.</w:t>
      </w:r>
    </w:p>
    <w:p>
      <w:pPr>
        <w:pStyle w:val="ListParagraph"/>
        <w:numPr>
          <w:ilvl w:val="1"/>
          <w:numId w:val="1"/>
        </w:numPr>
        <w:tabs>
          <w:tab w:pos="1838" w:val="left" w:leader="none"/>
        </w:tabs>
        <w:spacing w:line="242" w:lineRule="auto" w:before="0" w:after="0"/>
        <w:ind w:left="675" w:right="544" w:firstLine="708"/>
        <w:jc w:val="both"/>
        <w:rPr>
          <w:rFonts w:ascii="Arial" w:hAnsi="Arial"/>
          <w:sz w:val="22"/>
        </w:rPr>
      </w:pPr>
      <w:r>
        <w:rPr>
          <w:sz w:val="22"/>
        </w:rPr>
        <w:t>No caso de autenticação por servidor deste Órgão, os licitantes deverão apresentar a</w:t>
      </w:r>
      <w:r>
        <w:rPr>
          <w:spacing w:val="1"/>
          <w:sz w:val="22"/>
        </w:rPr>
        <w:t> </w:t>
      </w:r>
      <w:r>
        <w:rPr>
          <w:sz w:val="22"/>
        </w:rPr>
        <w:t>documentação exigida para habilitação na Comissão de Licitação – Rua General Osório, 979 –</w:t>
      </w:r>
      <w:r>
        <w:rPr>
          <w:spacing w:val="1"/>
          <w:sz w:val="22"/>
        </w:rPr>
        <w:t> </w:t>
      </w:r>
      <w:r>
        <w:rPr>
          <w:sz w:val="22"/>
        </w:rPr>
        <w:t>Canguçu/RS,</w:t>
      </w:r>
      <w:r>
        <w:rPr>
          <w:spacing w:val="1"/>
          <w:sz w:val="22"/>
        </w:rPr>
        <w:t> </w:t>
      </w:r>
      <w:r>
        <w:rPr>
          <w:sz w:val="22"/>
        </w:rPr>
        <w:t>até o</w:t>
      </w:r>
      <w:r>
        <w:rPr>
          <w:spacing w:val="-2"/>
          <w:sz w:val="22"/>
        </w:rPr>
        <w:t> </w:t>
      </w:r>
      <w:r>
        <w:rPr>
          <w:sz w:val="22"/>
        </w:rPr>
        <w:t>último</w:t>
      </w:r>
      <w:r>
        <w:rPr>
          <w:spacing w:val="-1"/>
          <w:sz w:val="22"/>
        </w:rPr>
        <w:t> </w:t>
      </w:r>
      <w:r>
        <w:rPr>
          <w:sz w:val="22"/>
        </w:rPr>
        <w:t>dia útil anterior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de abertura</w:t>
      </w:r>
      <w:r>
        <w:rPr>
          <w:spacing w:val="-3"/>
          <w:sz w:val="22"/>
        </w:rPr>
        <w:t> </w:t>
      </w:r>
      <w:r>
        <w:rPr>
          <w:sz w:val="22"/>
        </w:rPr>
        <w:t>do Pregão.</w:t>
      </w:r>
    </w:p>
    <w:p>
      <w:pPr>
        <w:spacing w:after="0" w:line="242" w:lineRule="auto"/>
        <w:jc w:val="both"/>
        <w:rPr>
          <w:rFonts w:ascii="Arial" w:hAnsi="Arial"/>
          <w:sz w:val="22"/>
        </w:rPr>
        <w:sectPr>
          <w:pgSz w:w="11910" w:h="16840"/>
          <w:pgMar w:header="142" w:footer="0" w:top="2080" w:bottom="280" w:left="460" w:right="440"/>
        </w:sectPr>
      </w:pPr>
    </w:p>
    <w:p>
      <w:pPr>
        <w:pStyle w:val="ListParagraph"/>
        <w:numPr>
          <w:ilvl w:val="1"/>
          <w:numId w:val="1"/>
        </w:numPr>
        <w:tabs>
          <w:tab w:pos="1871" w:val="left" w:leader="none"/>
        </w:tabs>
        <w:spacing w:line="242" w:lineRule="auto" w:before="0" w:after="0"/>
        <w:ind w:left="675" w:right="551" w:firstLine="708"/>
        <w:jc w:val="both"/>
        <w:rPr>
          <w:rFonts w:ascii="Arial" w:hAnsi="Arial"/>
          <w:sz w:val="22"/>
        </w:rPr>
      </w:pPr>
      <w:r>
        <w:rPr>
          <w:sz w:val="22"/>
        </w:rPr>
        <w:t>Não serão autenticadas as certidões emitidas pela Internet, tendo em vista que a</w:t>
      </w:r>
      <w:r>
        <w:rPr>
          <w:spacing w:val="1"/>
          <w:sz w:val="22"/>
        </w:rPr>
        <w:t> </w:t>
      </w:r>
      <w:r>
        <w:rPr>
          <w:sz w:val="22"/>
        </w:rPr>
        <w:t>veracidade</w:t>
      </w:r>
      <w:r>
        <w:rPr>
          <w:spacing w:val="-1"/>
          <w:sz w:val="22"/>
        </w:rPr>
        <w:t> </w:t>
      </w:r>
      <w:r>
        <w:rPr>
          <w:sz w:val="22"/>
        </w:rPr>
        <w:t>das</w:t>
      </w:r>
      <w:r>
        <w:rPr>
          <w:spacing w:val="1"/>
          <w:sz w:val="22"/>
        </w:rPr>
        <w:t> </w:t>
      </w:r>
      <w:r>
        <w:rPr>
          <w:sz w:val="22"/>
        </w:rPr>
        <w:t>mesmas</w:t>
      </w:r>
      <w:r>
        <w:rPr>
          <w:spacing w:val="-4"/>
          <w:sz w:val="22"/>
        </w:rPr>
        <w:t> </w:t>
      </w:r>
      <w:r>
        <w:rPr>
          <w:sz w:val="22"/>
        </w:rPr>
        <w:t>é verificada</w:t>
      </w:r>
      <w:r>
        <w:rPr>
          <w:spacing w:val="-2"/>
          <w:sz w:val="22"/>
        </w:rPr>
        <w:t> </w:t>
      </w:r>
      <w:r>
        <w:rPr>
          <w:sz w:val="22"/>
        </w:rPr>
        <w:t>on-line.</w:t>
      </w:r>
    </w:p>
    <w:p>
      <w:pPr>
        <w:pStyle w:val="ListParagraph"/>
        <w:numPr>
          <w:ilvl w:val="1"/>
          <w:numId w:val="1"/>
        </w:numPr>
        <w:tabs>
          <w:tab w:pos="1833" w:val="left" w:leader="none"/>
        </w:tabs>
        <w:spacing w:line="242" w:lineRule="auto" w:before="0" w:after="0"/>
        <w:ind w:left="675" w:right="548" w:firstLine="708"/>
        <w:jc w:val="both"/>
        <w:rPr>
          <w:rFonts w:ascii="Arial" w:hAnsi="Arial"/>
          <w:sz w:val="22"/>
        </w:rPr>
      </w:pPr>
      <w:r>
        <w:rPr>
          <w:sz w:val="22"/>
        </w:rPr>
        <w:t>Não haverá, em hipótese alguma, confrontação de documentos na Sessão do Pregão,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autenticação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servidor</w:t>
      </w:r>
      <w:r>
        <w:rPr>
          <w:spacing w:val="1"/>
          <w:sz w:val="22"/>
        </w:rPr>
        <w:t> </w:t>
      </w:r>
      <w:r>
        <w:rPr>
          <w:sz w:val="22"/>
        </w:rPr>
        <w:t>da Câmara.</w:t>
      </w:r>
    </w:p>
    <w:p>
      <w:pPr>
        <w:pStyle w:val="ListParagraph"/>
        <w:numPr>
          <w:ilvl w:val="1"/>
          <w:numId w:val="1"/>
        </w:numPr>
        <w:tabs>
          <w:tab w:pos="1823" w:val="left" w:leader="none"/>
        </w:tabs>
        <w:spacing w:line="240" w:lineRule="auto" w:before="0" w:after="0"/>
        <w:ind w:left="675" w:right="544" w:firstLine="708"/>
        <w:jc w:val="both"/>
        <w:rPr>
          <w:rFonts w:ascii="Arial" w:hAnsi="Arial"/>
          <w:sz w:val="22"/>
        </w:rPr>
      </w:pPr>
      <w:r>
        <w:rPr>
          <w:sz w:val="22"/>
        </w:rPr>
        <w:t>No julgamento das certidões referentes à regularidade fiscal (item 5.1, alíneas “a” a “c”)</w:t>
      </w:r>
      <w:r>
        <w:rPr>
          <w:spacing w:val="1"/>
          <w:sz w:val="22"/>
        </w:rPr>
        <w:t> </w:t>
      </w:r>
      <w:r>
        <w:rPr>
          <w:sz w:val="22"/>
        </w:rPr>
        <w:t>apresentadas</w:t>
      </w:r>
      <w:r>
        <w:rPr>
          <w:spacing w:val="1"/>
          <w:sz w:val="22"/>
        </w:rPr>
        <w:t> </w:t>
      </w:r>
      <w:r>
        <w:rPr>
          <w:sz w:val="22"/>
        </w:rPr>
        <w:t>pelas</w:t>
      </w:r>
      <w:r>
        <w:rPr>
          <w:spacing w:val="1"/>
          <w:sz w:val="22"/>
        </w:rPr>
        <w:t> </w:t>
      </w:r>
      <w:r>
        <w:rPr>
          <w:sz w:val="22"/>
        </w:rPr>
        <w:t>microempresas</w:t>
      </w:r>
      <w:r>
        <w:rPr>
          <w:spacing w:val="1"/>
          <w:sz w:val="22"/>
        </w:rPr>
        <w:t> </w:t>
      </w:r>
      <w:r>
        <w:rPr>
          <w:sz w:val="22"/>
        </w:rPr>
        <w:t>e/ou</w:t>
      </w:r>
      <w:r>
        <w:rPr>
          <w:spacing w:val="1"/>
          <w:sz w:val="22"/>
        </w:rPr>
        <w:t> </w:t>
      </w:r>
      <w:r>
        <w:rPr>
          <w:sz w:val="22"/>
        </w:rPr>
        <w:t>empresas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pequeno</w:t>
      </w:r>
      <w:r>
        <w:rPr>
          <w:spacing w:val="1"/>
          <w:sz w:val="22"/>
        </w:rPr>
        <w:t> </w:t>
      </w:r>
      <w:r>
        <w:rPr>
          <w:sz w:val="22"/>
        </w:rPr>
        <w:t>porte,</w:t>
      </w:r>
      <w:r>
        <w:rPr>
          <w:spacing w:val="1"/>
          <w:sz w:val="22"/>
        </w:rPr>
        <w:t> </w:t>
      </w:r>
      <w:r>
        <w:rPr>
          <w:sz w:val="22"/>
        </w:rPr>
        <w:t>serão</w:t>
      </w:r>
      <w:r>
        <w:rPr>
          <w:spacing w:val="1"/>
          <w:sz w:val="22"/>
        </w:rPr>
        <w:t> </w:t>
      </w:r>
      <w:r>
        <w:rPr>
          <w:sz w:val="22"/>
        </w:rPr>
        <w:t>observadas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disposições da LC</w:t>
      </w:r>
      <w:r>
        <w:rPr>
          <w:spacing w:val="-1"/>
          <w:sz w:val="22"/>
        </w:rPr>
        <w:t> </w:t>
      </w:r>
      <w:r>
        <w:rPr>
          <w:sz w:val="22"/>
        </w:rPr>
        <w:t>nº</w:t>
      </w:r>
      <w:r>
        <w:rPr>
          <w:spacing w:val="-1"/>
          <w:sz w:val="22"/>
        </w:rPr>
        <w:t> </w:t>
      </w:r>
      <w:r>
        <w:rPr>
          <w:sz w:val="22"/>
        </w:rPr>
        <w:t>123/06,</w:t>
      </w:r>
      <w:r>
        <w:rPr>
          <w:spacing w:val="-1"/>
          <w:sz w:val="22"/>
        </w:rPr>
        <w:t> </w:t>
      </w:r>
      <w:r>
        <w:rPr>
          <w:sz w:val="22"/>
        </w:rPr>
        <w:t>em</w:t>
      </w:r>
      <w:r>
        <w:rPr>
          <w:spacing w:val="-1"/>
          <w:sz w:val="22"/>
        </w:rPr>
        <w:t> </w:t>
      </w:r>
      <w:r>
        <w:rPr>
          <w:sz w:val="22"/>
        </w:rPr>
        <w:t>especial</w:t>
      </w:r>
      <w:r>
        <w:rPr>
          <w:spacing w:val="-1"/>
          <w:sz w:val="22"/>
        </w:rPr>
        <w:t> </w:t>
      </w:r>
      <w:r>
        <w:rPr>
          <w:sz w:val="22"/>
        </w:rPr>
        <w:t>seus</w:t>
      </w:r>
      <w:r>
        <w:rPr>
          <w:spacing w:val="-2"/>
          <w:sz w:val="22"/>
        </w:rPr>
        <w:t> </w:t>
      </w:r>
      <w:r>
        <w:rPr>
          <w:sz w:val="22"/>
        </w:rPr>
        <w:t>arts.</w:t>
      </w:r>
      <w:r>
        <w:rPr>
          <w:spacing w:val="2"/>
          <w:sz w:val="22"/>
        </w:rPr>
        <w:t> </w:t>
      </w:r>
      <w:r>
        <w:rPr>
          <w:sz w:val="22"/>
        </w:rPr>
        <w:t>42</w:t>
      </w:r>
      <w:r>
        <w:rPr>
          <w:spacing w:val="-3"/>
          <w:sz w:val="22"/>
        </w:rPr>
        <w:t> </w:t>
      </w:r>
      <w:r>
        <w:rPr>
          <w:sz w:val="22"/>
        </w:rPr>
        <w:t>e 43.</w:t>
      </w:r>
    </w:p>
    <w:p>
      <w:pPr>
        <w:pStyle w:val="ListParagraph"/>
        <w:numPr>
          <w:ilvl w:val="1"/>
          <w:numId w:val="1"/>
        </w:numPr>
        <w:tabs>
          <w:tab w:pos="1833" w:val="left" w:leader="none"/>
        </w:tabs>
        <w:spacing w:line="240" w:lineRule="auto" w:before="0" w:after="0"/>
        <w:ind w:left="675" w:right="550" w:firstLine="708"/>
        <w:jc w:val="both"/>
        <w:rPr>
          <w:rFonts w:ascii="Arial" w:hAnsi="Arial"/>
          <w:sz w:val="22"/>
        </w:rPr>
      </w:pPr>
      <w:r>
        <w:rPr>
          <w:sz w:val="22"/>
        </w:rPr>
        <w:t>Em havendo alguma restrição quanto às certidões mencionadas no item 5.7 (item 5.1,</w:t>
      </w:r>
      <w:r>
        <w:rPr>
          <w:spacing w:val="1"/>
          <w:sz w:val="22"/>
        </w:rPr>
        <w:t> </w:t>
      </w:r>
      <w:r>
        <w:rPr>
          <w:sz w:val="22"/>
        </w:rPr>
        <w:t>alíneas </w:t>
      </w:r>
      <w:r>
        <w:rPr>
          <w:rFonts w:ascii="Arial" w:hAnsi="Arial"/>
          <w:i/>
          <w:sz w:val="22"/>
        </w:rPr>
        <w:t>“a” </w:t>
      </w:r>
      <w:r>
        <w:rPr>
          <w:sz w:val="22"/>
        </w:rPr>
        <w:t>até </w:t>
      </w:r>
      <w:r>
        <w:rPr>
          <w:rFonts w:ascii="Arial" w:hAnsi="Arial"/>
          <w:i/>
          <w:sz w:val="22"/>
        </w:rPr>
        <w:t>“c”</w:t>
      </w:r>
      <w:r>
        <w:rPr>
          <w:sz w:val="22"/>
        </w:rPr>
        <w:t>), será assegurado à microempresa ou empresa de pequeno porte o prazo de 2</w:t>
      </w:r>
      <w:r>
        <w:rPr>
          <w:spacing w:val="1"/>
          <w:sz w:val="22"/>
        </w:rPr>
        <w:t> </w:t>
      </w:r>
      <w:r>
        <w:rPr>
          <w:sz w:val="22"/>
        </w:rPr>
        <w:t>(dois)</w:t>
      </w:r>
      <w:r>
        <w:rPr>
          <w:spacing w:val="1"/>
          <w:sz w:val="22"/>
        </w:rPr>
        <w:t> </w:t>
      </w:r>
      <w:r>
        <w:rPr>
          <w:sz w:val="22"/>
        </w:rPr>
        <w:t>dias</w:t>
      </w:r>
      <w:r>
        <w:rPr>
          <w:spacing w:val="1"/>
          <w:sz w:val="22"/>
        </w:rPr>
        <w:t> </w:t>
      </w:r>
      <w:r>
        <w:rPr>
          <w:sz w:val="22"/>
        </w:rPr>
        <w:t>úteis,</w:t>
      </w:r>
      <w:r>
        <w:rPr>
          <w:spacing w:val="1"/>
          <w:sz w:val="22"/>
        </w:rPr>
        <w:t> </w:t>
      </w:r>
      <w:r>
        <w:rPr>
          <w:sz w:val="22"/>
        </w:rPr>
        <w:t>prorrogáveis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igual</w:t>
      </w:r>
      <w:r>
        <w:rPr>
          <w:spacing w:val="1"/>
          <w:sz w:val="22"/>
        </w:rPr>
        <w:t> </w:t>
      </w:r>
      <w:r>
        <w:rPr>
          <w:sz w:val="22"/>
        </w:rPr>
        <w:t>período,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critério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Câmara,</w:t>
      </w:r>
      <w:r>
        <w:rPr>
          <w:spacing w:val="1"/>
          <w:sz w:val="22"/>
        </w:rPr>
        <w:t> </w:t>
      </w:r>
      <w:r>
        <w:rPr>
          <w:sz w:val="22"/>
        </w:rPr>
        <w:t>cujo</w:t>
      </w:r>
      <w:r>
        <w:rPr>
          <w:spacing w:val="1"/>
          <w:sz w:val="22"/>
        </w:rPr>
        <w:t> </w:t>
      </w:r>
      <w:r>
        <w:rPr>
          <w:sz w:val="22"/>
        </w:rPr>
        <w:t>termo</w:t>
      </w:r>
      <w:r>
        <w:rPr>
          <w:spacing w:val="1"/>
          <w:sz w:val="22"/>
        </w:rPr>
        <w:t> </w:t>
      </w:r>
      <w:r>
        <w:rPr>
          <w:sz w:val="22"/>
        </w:rPr>
        <w:t>inicial</w:t>
      </w:r>
      <w:r>
        <w:rPr>
          <w:spacing w:val="1"/>
          <w:sz w:val="22"/>
        </w:rPr>
        <w:t> </w:t>
      </w:r>
      <w:r>
        <w:rPr>
          <w:sz w:val="22"/>
        </w:rPr>
        <w:t>corresponderá ao momento em que o proponente for declarado o vencedor do certame, para a</w:t>
      </w:r>
      <w:r>
        <w:rPr>
          <w:spacing w:val="1"/>
          <w:sz w:val="22"/>
        </w:rPr>
        <w:t> </w:t>
      </w:r>
      <w:r>
        <w:rPr>
          <w:sz w:val="22"/>
        </w:rPr>
        <w:t>apresentação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nova documentação,</w:t>
      </w:r>
      <w:r>
        <w:rPr>
          <w:spacing w:val="-1"/>
          <w:sz w:val="22"/>
        </w:rPr>
        <w:t> </w:t>
      </w:r>
      <w:r>
        <w:rPr>
          <w:sz w:val="22"/>
        </w:rPr>
        <w:t>sem</w:t>
      </w:r>
      <w:r>
        <w:rPr>
          <w:spacing w:val="-1"/>
          <w:sz w:val="22"/>
        </w:rPr>
        <w:t> </w:t>
      </w:r>
      <w:r>
        <w:rPr>
          <w:sz w:val="22"/>
        </w:rPr>
        <w:t>restrições.</w:t>
      </w:r>
    </w:p>
    <w:p>
      <w:pPr>
        <w:pStyle w:val="ListParagraph"/>
        <w:numPr>
          <w:ilvl w:val="2"/>
          <w:numId w:val="1"/>
        </w:numPr>
        <w:tabs>
          <w:tab w:pos="2030" w:val="left" w:leader="none"/>
        </w:tabs>
        <w:spacing w:line="240" w:lineRule="auto" w:before="0" w:after="0"/>
        <w:ind w:left="675" w:right="549" w:firstLine="708"/>
        <w:jc w:val="both"/>
        <w:rPr>
          <w:sz w:val="22"/>
        </w:rPr>
      </w:pPr>
      <w:r>
        <w:rPr>
          <w:sz w:val="22"/>
        </w:rPr>
        <w:t>Não terá direito ao prazo previsto no item anterior a microempresa ou empresa de</w:t>
      </w:r>
      <w:r>
        <w:rPr>
          <w:spacing w:val="1"/>
          <w:sz w:val="22"/>
        </w:rPr>
        <w:t> </w:t>
      </w:r>
      <w:r>
        <w:rPr>
          <w:sz w:val="22"/>
        </w:rPr>
        <w:t>pequeno porte que tenha deixado de apresentar, em seu Envelope nº 02, algum dos documentos</w:t>
      </w:r>
      <w:r>
        <w:rPr>
          <w:spacing w:val="1"/>
          <w:sz w:val="22"/>
        </w:rPr>
        <w:t> </w:t>
      </w:r>
      <w:r>
        <w:rPr>
          <w:sz w:val="22"/>
        </w:rPr>
        <w:t>relativos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Regularidade</w:t>
      </w:r>
      <w:r>
        <w:rPr>
          <w:spacing w:val="-2"/>
          <w:sz w:val="22"/>
        </w:rPr>
        <w:t> </w:t>
      </w:r>
      <w:r>
        <w:rPr>
          <w:sz w:val="22"/>
        </w:rPr>
        <w:t>Fiscal.</w:t>
      </w:r>
    </w:p>
    <w:p>
      <w:pPr>
        <w:pStyle w:val="ListParagraph"/>
        <w:numPr>
          <w:ilvl w:val="2"/>
          <w:numId w:val="1"/>
        </w:numPr>
        <w:tabs>
          <w:tab w:pos="2015" w:val="left" w:leader="none"/>
        </w:tabs>
        <w:spacing w:line="240" w:lineRule="auto" w:before="0" w:after="0"/>
        <w:ind w:left="675" w:right="545" w:firstLine="708"/>
        <w:jc w:val="both"/>
        <w:rPr>
          <w:sz w:val="22"/>
        </w:rPr>
      </w:pPr>
      <w:r>
        <w:rPr>
          <w:sz w:val="22"/>
        </w:rPr>
        <w:t>A não-correção da documentação relativa à Regularidade Fiscal, no prazo constante</w:t>
      </w:r>
      <w:r>
        <w:rPr>
          <w:spacing w:val="1"/>
          <w:sz w:val="22"/>
        </w:rPr>
        <w:t> </w:t>
      </w:r>
      <w:r>
        <w:rPr>
          <w:sz w:val="22"/>
        </w:rPr>
        <w:t>do subitem 5.8, implicará na decadência do direito à contratação, sem prejuízo da aplicação das</w:t>
      </w:r>
      <w:r>
        <w:rPr>
          <w:spacing w:val="1"/>
          <w:sz w:val="22"/>
        </w:rPr>
        <w:t> </w:t>
      </w:r>
      <w:r>
        <w:rPr>
          <w:sz w:val="22"/>
        </w:rPr>
        <w:t>penalidades</w:t>
      </w:r>
      <w:r>
        <w:rPr>
          <w:spacing w:val="1"/>
          <w:sz w:val="22"/>
        </w:rPr>
        <w:t> </w:t>
      </w:r>
      <w:r>
        <w:rPr>
          <w:sz w:val="22"/>
        </w:rPr>
        <w:t>previstas</w:t>
      </w:r>
      <w:r>
        <w:rPr>
          <w:spacing w:val="1"/>
          <w:sz w:val="22"/>
        </w:rPr>
        <w:t> </w:t>
      </w:r>
      <w:r>
        <w:rPr>
          <w:sz w:val="22"/>
        </w:rPr>
        <w:t>neste</w:t>
      </w:r>
      <w:r>
        <w:rPr>
          <w:spacing w:val="1"/>
          <w:sz w:val="22"/>
        </w:rPr>
        <w:t> </w:t>
      </w:r>
      <w:r>
        <w:rPr>
          <w:sz w:val="22"/>
        </w:rPr>
        <w:t>Pregão,</w:t>
      </w:r>
      <w:r>
        <w:rPr>
          <w:spacing w:val="1"/>
          <w:sz w:val="22"/>
        </w:rPr>
        <w:t> </w:t>
      </w:r>
      <w:r>
        <w:rPr>
          <w:sz w:val="22"/>
        </w:rPr>
        <w:t>sendo</w:t>
      </w:r>
      <w:r>
        <w:rPr>
          <w:spacing w:val="1"/>
          <w:sz w:val="22"/>
        </w:rPr>
        <w:t> </w:t>
      </w:r>
      <w:r>
        <w:rPr>
          <w:sz w:val="22"/>
        </w:rPr>
        <w:t>facultado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Câmara</w:t>
      </w:r>
      <w:r>
        <w:rPr>
          <w:spacing w:val="1"/>
          <w:sz w:val="22"/>
        </w:rPr>
        <w:t> </w:t>
      </w:r>
      <w:r>
        <w:rPr>
          <w:sz w:val="22"/>
        </w:rPr>
        <w:t>convocar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licitantes</w:t>
      </w:r>
      <w:r>
        <w:rPr>
          <w:spacing w:val="1"/>
          <w:sz w:val="22"/>
        </w:rPr>
        <w:t> </w:t>
      </w:r>
      <w:r>
        <w:rPr>
          <w:sz w:val="22"/>
        </w:rPr>
        <w:t>remanescentes,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ordem de</w:t>
      </w:r>
      <w:r>
        <w:rPr>
          <w:spacing w:val="-2"/>
          <w:sz w:val="22"/>
        </w:rPr>
        <w:t> </w:t>
      </w:r>
      <w:r>
        <w:rPr>
          <w:sz w:val="22"/>
        </w:rPr>
        <w:t>classificação,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a assinatura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contrato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revogar a</w:t>
      </w:r>
      <w:r>
        <w:rPr>
          <w:spacing w:val="-3"/>
          <w:sz w:val="22"/>
        </w:rPr>
        <w:t> </w:t>
      </w:r>
      <w:r>
        <w:rPr>
          <w:sz w:val="22"/>
        </w:rPr>
        <w:t>licitação.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Heading3"/>
        <w:numPr>
          <w:ilvl w:val="0"/>
          <w:numId w:val="1"/>
        </w:numPr>
        <w:tabs>
          <w:tab w:pos="923" w:val="left" w:leader="none"/>
        </w:tabs>
        <w:spacing w:line="240" w:lineRule="auto" w:before="0" w:after="0"/>
        <w:ind w:left="922" w:right="0" w:hanging="248"/>
        <w:jc w:val="left"/>
      </w:pPr>
      <w:r>
        <w:rPr/>
        <w:t>DA</w:t>
      </w:r>
      <w:r>
        <w:rPr>
          <w:spacing w:val="-10"/>
        </w:rPr>
        <w:t> </w:t>
      </w:r>
      <w:r>
        <w:rPr/>
        <w:t>SESSÃO DO PREGÃO</w:t>
      </w:r>
    </w:p>
    <w:p>
      <w:pPr>
        <w:pStyle w:val="ListParagraph"/>
        <w:numPr>
          <w:ilvl w:val="1"/>
          <w:numId w:val="1"/>
        </w:numPr>
        <w:tabs>
          <w:tab w:pos="2018" w:val="left" w:leader="none"/>
        </w:tabs>
        <w:spacing w:line="242" w:lineRule="auto" w:before="38" w:after="0"/>
        <w:ind w:left="675" w:right="550" w:firstLine="850"/>
        <w:jc w:val="both"/>
        <w:rPr>
          <w:rFonts w:ascii="Arial" w:hAnsi="Arial"/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Sessão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Pregão</w:t>
      </w:r>
      <w:r>
        <w:rPr>
          <w:spacing w:val="1"/>
          <w:sz w:val="22"/>
        </w:rPr>
        <w:t> </w:t>
      </w:r>
      <w:r>
        <w:rPr>
          <w:sz w:val="22"/>
        </w:rPr>
        <w:t>será</w:t>
      </w:r>
      <w:r>
        <w:rPr>
          <w:spacing w:val="1"/>
          <w:sz w:val="22"/>
        </w:rPr>
        <w:t> </w:t>
      </w:r>
      <w:r>
        <w:rPr>
          <w:sz w:val="22"/>
        </w:rPr>
        <w:t>pública,</w:t>
      </w:r>
      <w:r>
        <w:rPr>
          <w:spacing w:val="1"/>
          <w:sz w:val="22"/>
        </w:rPr>
        <w:t> </w:t>
      </w:r>
      <w:r>
        <w:rPr>
          <w:sz w:val="22"/>
        </w:rPr>
        <w:t>dirigida</w:t>
      </w:r>
      <w:r>
        <w:rPr>
          <w:spacing w:val="1"/>
          <w:sz w:val="22"/>
        </w:rPr>
        <w:t> </w:t>
      </w:r>
      <w:r>
        <w:rPr>
          <w:sz w:val="22"/>
        </w:rPr>
        <w:t>pelo</w:t>
      </w:r>
      <w:r>
        <w:rPr>
          <w:spacing w:val="1"/>
          <w:sz w:val="22"/>
        </w:rPr>
        <w:t> </w:t>
      </w:r>
      <w:r>
        <w:rPr>
          <w:sz w:val="22"/>
        </w:rPr>
        <w:t>Pregoeiro,</w:t>
      </w:r>
      <w:r>
        <w:rPr>
          <w:spacing w:val="1"/>
          <w:sz w:val="22"/>
        </w:rPr>
        <w:t> </w:t>
      </w:r>
      <w:r>
        <w:rPr>
          <w:sz w:val="22"/>
        </w:rPr>
        <w:t>assessorado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sua</w:t>
      </w:r>
      <w:r>
        <w:rPr>
          <w:spacing w:val="-59"/>
          <w:sz w:val="22"/>
        </w:rPr>
        <w:t> </w:t>
      </w:r>
      <w:r>
        <w:rPr>
          <w:sz w:val="22"/>
        </w:rPr>
        <w:t>“equipe de apoio”, e realizar-se-á no local e horário determinados no preâmbulo deste Edital e</w:t>
      </w:r>
      <w:r>
        <w:rPr>
          <w:spacing w:val="1"/>
          <w:sz w:val="22"/>
        </w:rPr>
        <w:t> </w:t>
      </w:r>
      <w:r>
        <w:rPr>
          <w:sz w:val="22"/>
        </w:rPr>
        <w:t>seguirá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seguintes</w:t>
      </w:r>
      <w:r>
        <w:rPr>
          <w:spacing w:val="-2"/>
          <w:sz w:val="22"/>
        </w:rPr>
        <w:t> </w:t>
      </w:r>
      <w:r>
        <w:rPr>
          <w:sz w:val="22"/>
        </w:rPr>
        <w:t>etapas:</w:t>
      </w:r>
    </w:p>
    <w:p>
      <w:pPr>
        <w:pStyle w:val="ListParagraph"/>
        <w:numPr>
          <w:ilvl w:val="0"/>
          <w:numId w:val="6"/>
        </w:numPr>
        <w:tabs>
          <w:tab w:pos="1949" w:val="left" w:leader="none"/>
          <w:tab w:pos="1950" w:val="left" w:leader="none"/>
        </w:tabs>
        <w:spacing w:line="250" w:lineRule="exact" w:before="0" w:after="0"/>
        <w:ind w:left="1950" w:right="0" w:hanging="425"/>
        <w:jc w:val="left"/>
        <w:rPr>
          <w:sz w:val="22"/>
        </w:rPr>
      </w:pPr>
      <w:r>
        <w:rPr>
          <w:sz w:val="22"/>
        </w:rPr>
        <w:t>abertura;</w:t>
      </w:r>
    </w:p>
    <w:p>
      <w:pPr>
        <w:pStyle w:val="ListParagraph"/>
        <w:numPr>
          <w:ilvl w:val="0"/>
          <w:numId w:val="6"/>
        </w:numPr>
        <w:tabs>
          <w:tab w:pos="1949" w:val="left" w:leader="none"/>
          <w:tab w:pos="1950" w:val="left" w:leader="none"/>
        </w:tabs>
        <w:spacing w:line="252" w:lineRule="exact" w:before="0" w:after="0"/>
        <w:ind w:left="1950" w:right="0" w:hanging="425"/>
        <w:jc w:val="left"/>
        <w:rPr>
          <w:sz w:val="22"/>
        </w:rPr>
      </w:pPr>
      <w:r>
        <w:rPr>
          <w:sz w:val="22"/>
        </w:rPr>
        <w:t>credenciamento</w:t>
      </w:r>
      <w:r>
        <w:rPr>
          <w:spacing w:val="-1"/>
          <w:sz w:val="22"/>
        </w:rPr>
        <w:t> </w:t>
      </w:r>
      <w:r>
        <w:rPr>
          <w:sz w:val="22"/>
        </w:rPr>
        <w:t>dos</w:t>
      </w:r>
      <w:r>
        <w:rPr>
          <w:spacing w:val="-3"/>
          <w:sz w:val="22"/>
        </w:rPr>
        <w:t> </w:t>
      </w:r>
      <w:r>
        <w:rPr>
          <w:sz w:val="22"/>
        </w:rPr>
        <w:t>licitantes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seus</w:t>
      </w:r>
      <w:r>
        <w:rPr>
          <w:spacing w:val="-3"/>
          <w:sz w:val="22"/>
        </w:rPr>
        <w:t> </w:t>
      </w:r>
      <w:r>
        <w:rPr>
          <w:sz w:val="22"/>
        </w:rPr>
        <w:t>representantes;</w:t>
      </w:r>
    </w:p>
    <w:p>
      <w:pPr>
        <w:pStyle w:val="ListParagraph"/>
        <w:numPr>
          <w:ilvl w:val="0"/>
          <w:numId w:val="6"/>
        </w:numPr>
        <w:tabs>
          <w:tab w:pos="1949" w:val="left" w:leader="none"/>
          <w:tab w:pos="1950" w:val="left" w:leader="none"/>
        </w:tabs>
        <w:spacing w:line="253" w:lineRule="exact" w:before="0" w:after="0"/>
        <w:ind w:left="1950" w:right="0" w:hanging="425"/>
        <w:jc w:val="left"/>
        <w:rPr>
          <w:sz w:val="22"/>
        </w:rPr>
      </w:pPr>
      <w:r>
        <w:rPr>
          <w:sz w:val="22"/>
        </w:rPr>
        <w:t>recebimento</w:t>
      </w:r>
      <w:r>
        <w:rPr>
          <w:spacing w:val="-3"/>
          <w:sz w:val="22"/>
        </w:rPr>
        <w:t> </w:t>
      </w:r>
      <w:r>
        <w:rPr>
          <w:sz w:val="22"/>
        </w:rPr>
        <w:t>dos</w:t>
      </w:r>
      <w:r>
        <w:rPr>
          <w:spacing w:val="-4"/>
          <w:sz w:val="22"/>
        </w:rPr>
        <w:t> </w:t>
      </w:r>
      <w:r>
        <w:rPr>
          <w:sz w:val="22"/>
        </w:rPr>
        <w:t>envelopes</w:t>
      </w:r>
      <w:r>
        <w:rPr>
          <w:spacing w:val="-2"/>
          <w:sz w:val="22"/>
        </w:rPr>
        <w:t> </w:t>
      </w:r>
      <w:r>
        <w:rPr>
          <w:sz w:val="22"/>
        </w:rPr>
        <w:t>dos</w:t>
      </w:r>
      <w:r>
        <w:rPr>
          <w:spacing w:val="-2"/>
          <w:sz w:val="22"/>
        </w:rPr>
        <w:t> </w:t>
      </w:r>
      <w:r>
        <w:rPr>
          <w:sz w:val="22"/>
        </w:rPr>
        <w:t>licitantes;</w:t>
      </w:r>
    </w:p>
    <w:p>
      <w:pPr>
        <w:pStyle w:val="ListParagraph"/>
        <w:numPr>
          <w:ilvl w:val="0"/>
          <w:numId w:val="6"/>
        </w:numPr>
        <w:tabs>
          <w:tab w:pos="1949" w:val="left" w:leader="none"/>
          <w:tab w:pos="1950" w:val="left" w:leader="none"/>
        </w:tabs>
        <w:spacing w:line="253" w:lineRule="exact" w:before="0" w:after="0"/>
        <w:ind w:left="1950" w:right="0" w:hanging="425"/>
        <w:jc w:val="left"/>
        <w:rPr>
          <w:sz w:val="22"/>
        </w:rPr>
      </w:pPr>
      <w:r>
        <w:rPr>
          <w:sz w:val="22"/>
        </w:rPr>
        <w:t>abertura</w:t>
      </w:r>
      <w:r>
        <w:rPr>
          <w:spacing w:val="-1"/>
          <w:sz w:val="22"/>
        </w:rPr>
        <w:t> </w:t>
      </w:r>
      <w:r>
        <w:rPr>
          <w:sz w:val="22"/>
        </w:rPr>
        <w:t>dos</w:t>
      </w:r>
      <w:r>
        <w:rPr>
          <w:spacing w:val="-3"/>
          <w:sz w:val="22"/>
        </w:rPr>
        <w:t> </w:t>
      </w:r>
      <w:r>
        <w:rPr>
          <w:sz w:val="22"/>
        </w:rPr>
        <w:t>envelopes</w:t>
      </w:r>
      <w:r>
        <w:rPr>
          <w:spacing w:val="-1"/>
          <w:sz w:val="22"/>
        </w:rPr>
        <w:t> </w:t>
      </w:r>
      <w:r>
        <w:rPr>
          <w:sz w:val="22"/>
        </w:rPr>
        <w:t>das</w:t>
      </w:r>
      <w:r>
        <w:rPr>
          <w:spacing w:val="-1"/>
          <w:sz w:val="22"/>
        </w:rPr>
        <w:t> </w:t>
      </w:r>
      <w:r>
        <w:rPr>
          <w:sz w:val="22"/>
        </w:rPr>
        <w:t>propostas</w:t>
      </w:r>
      <w:r>
        <w:rPr>
          <w:spacing w:val="-3"/>
          <w:sz w:val="22"/>
        </w:rPr>
        <w:t> </w:t>
      </w:r>
      <w:r>
        <w:rPr>
          <w:sz w:val="22"/>
        </w:rPr>
        <w:t>comerciais;</w:t>
      </w:r>
    </w:p>
    <w:p>
      <w:pPr>
        <w:pStyle w:val="ListParagraph"/>
        <w:numPr>
          <w:ilvl w:val="0"/>
          <w:numId w:val="6"/>
        </w:numPr>
        <w:tabs>
          <w:tab w:pos="1949" w:val="left" w:leader="none"/>
          <w:tab w:pos="1950" w:val="left" w:leader="none"/>
        </w:tabs>
        <w:spacing w:line="253" w:lineRule="exact" w:before="0" w:after="0"/>
        <w:ind w:left="1950" w:right="0" w:hanging="425"/>
        <w:jc w:val="left"/>
        <w:rPr>
          <w:sz w:val="22"/>
        </w:rPr>
      </w:pPr>
      <w:r>
        <w:rPr>
          <w:sz w:val="22"/>
        </w:rPr>
        <w:t>rubrica,</w:t>
      </w:r>
      <w:r>
        <w:rPr>
          <w:spacing w:val="-2"/>
          <w:sz w:val="22"/>
        </w:rPr>
        <w:t> </w:t>
      </w:r>
      <w:r>
        <w:rPr>
          <w:sz w:val="22"/>
        </w:rPr>
        <w:t>análise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classificação</w:t>
      </w:r>
      <w:r>
        <w:rPr>
          <w:spacing w:val="-1"/>
          <w:sz w:val="22"/>
        </w:rPr>
        <w:t> </w:t>
      </w:r>
      <w:r>
        <w:rPr>
          <w:sz w:val="22"/>
        </w:rPr>
        <w:t>das</w:t>
      </w:r>
      <w:r>
        <w:rPr>
          <w:spacing w:val="-3"/>
          <w:sz w:val="22"/>
        </w:rPr>
        <w:t> </w:t>
      </w:r>
      <w:r>
        <w:rPr>
          <w:sz w:val="22"/>
        </w:rPr>
        <w:t>propostas</w:t>
      </w:r>
      <w:r>
        <w:rPr>
          <w:spacing w:val="-2"/>
          <w:sz w:val="22"/>
        </w:rPr>
        <w:t> </w:t>
      </w:r>
      <w:r>
        <w:rPr>
          <w:sz w:val="22"/>
        </w:rPr>
        <w:t>comerciais;</w:t>
      </w:r>
    </w:p>
    <w:p>
      <w:pPr>
        <w:pStyle w:val="ListParagraph"/>
        <w:numPr>
          <w:ilvl w:val="0"/>
          <w:numId w:val="6"/>
        </w:numPr>
        <w:tabs>
          <w:tab w:pos="1949" w:val="left" w:leader="none"/>
          <w:tab w:pos="1950" w:val="left" w:leader="none"/>
        </w:tabs>
        <w:spacing w:line="253" w:lineRule="exact" w:before="1" w:after="0"/>
        <w:ind w:left="1950" w:right="0" w:hanging="425"/>
        <w:jc w:val="left"/>
        <w:rPr>
          <w:sz w:val="22"/>
        </w:rPr>
      </w:pPr>
      <w:r>
        <w:rPr>
          <w:sz w:val="22"/>
        </w:rPr>
        <w:t>declaração</w:t>
      </w:r>
      <w:r>
        <w:rPr>
          <w:spacing w:val="-2"/>
          <w:sz w:val="22"/>
        </w:rPr>
        <w:t> </w:t>
      </w:r>
      <w:r>
        <w:rPr>
          <w:sz w:val="22"/>
        </w:rPr>
        <w:t>dos</w:t>
      </w:r>
      <w:r>
        <w:rPr>
          <w:spacing w:val="-3"/>
          <w:sz w:val="22"/>
        </w:rPr>
        <w:t> </w:t>
      </w:r>
      <w:r>
        <w:rPr>
          <w:sz w:val="22"/>
        </w:rPr>
        <w:t>licitantes</w:t>
      </w:r>
      <w:r>
        <w:rPr>
          <w:spacing w:val="-3"/>
          <w:sz w:val="22"/>
        </w:rPr>
        <w:t> </w:t>
      </w:r>
      <w:r>
        <w:rPr>
          <w:sz w:val="22"/>
        </w:rPr>
        <w:t>classificados;</w:t>
      </w:r>
    </w:p>
    <w:p>
      <w:pPr>
        <w:pStyle w:val="ListParagraph"/>
        <w:numPr>
          <w:ilvl w:val="0"/>
          <w:numId w:val="6"/>
        </w:numPr>
        <w:tabs>
          <w:tab w:pos="1949" w:val="left" w:leader="none"/>
          <w:tab w:pos="1950" w:val="left" w:leader="none"/>
        </w:tabs>
        <w:spacing w:line="252" w:lineRule="exact" w:before="0" w:after="0"/>
        <w:ind w:left="1950" w:right="0" w:hanging="425"/>
        <w:jc w:val="left"/>
        <w:rPr>
          <w:sz w:val="22"/>
        </w:rPr>
      </w:pPr>
      <w:r>
        <w:rPr>
          <w:sz w:val="22"/>
        </w:rPr>
        <w:t>etapa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lances verbais</w:t>
      </w:r>
      <w:r>
        <w:rPr>
          <w:spacing w:val="-2"/>
          <w:sz w:val="22"/>
        </w:rPr>
        <w:t> </w:t>
      </w:r>
      <w:r>
        <w:rPr>
          <w:sz w:val="22"/>
        </w:rPr>
        <w:t>e negociação;</w:t>
      </w:r>
    </w:p>
    <w:p>
      <w:pPr>
        <w:pStyle w:val="ListParagraph"/>
        <w:numPr>
          <w:ilvl w:val="0"/>
          <w:numId w:val="6"/>
        </w:numPr>
        <w:tabs>
          <w:tab w:pos="1949" w:val="left" w:leader="none"/>
          <w:tab w:pos="1950" w:val="left" w:leader="none"/>
        </w:tabs>
        <w:spacing w:line="253" w:lineRule="exact" w:before="0" w:after="0"/>
        <w:ind w:left="1950" w:right="0" w:hanging="425"/>
        <w:jc w:val="left"/>
        <w:rPr>
          <w:sz w:val="22"/>
        </w:rPr>
      </w:pPr>
      <w:r>
        <w:rPr>
          <w:sz w:val="22"/>
        </w:rPr>
        <w:t>análise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documentação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licitante</w:t>
      </w:r>
      <w:r>
        <w:rPr>
          <w:spacing w:val="-4"/>
          <w:sz w:val="22"/>
        </w:rPr>
        <w:t> </w:t>
      </w:r>
      <w:r>
        <w:rPr>
          <w:sz w:val="22"/>
        </w:rPr>
        <w:t>vencedor;</w:t>
      </w:r>
    </w:p>
    <w:p>
      <w:pPr>
        <w:pStyle w:val="ListParagraph"/>
        <w:numPr>
          <w:ilvl w:val="0"/>
          <w:numId w:val="6"/>
        </w:numPr>
        <w:tabs>
          <w:tab w:pos="1949" w:val="left" w:leader="none"/>
          <w:tab w:pos="1950" w:val="left" w:leader="none"/>
        </w:tabs>
        <w:spacing w:line="253" w:lineRule="exact" w:before="0" w:after="0"/>
        <w:ind w:left="1950" w:right="0" w:hanging="425"/>
        <w:jc w:val="left"/>
        <w:rPr>
          <w:sz w:val="22"/>
        </w:rPr>
      </w:pPr>
      <w:r>
        <w:rPr>
          <w:sz w:val="22"/>
        </w:rPr>
        <w:t>declaração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licitante</w:t>
      </w:r>
      <w:r>
        <w:rPr>
          <w:spacing w:val="-1"/>
          <w:sz w:val="22"/>
        </w:rPr>
        <w:t> </w:t>
      </w:r>
      <w:r>
        <w:rPr>
          <w:sz w:val="22"/>
        </w:rPr>
        <w:t>vencedor;</w:t>
      </w:r>
    </w:p>
    <w:p>
      <w:pPr>
        <w:pStyle w:val="ListParagraph"/>
        <w:numPr>
          <w:ilvl w:val="0"/>
          <w:numId w:val="6"/>
        </w:numPr>
        <w:tabs>
          <w:tab w:pos="1949" w:val="left" w:leader="none"/>
          <w:tab w:pos="1950" w:val="left" w:leader="none"/>
        </w:tabs>
        <w:spacing w:line="253" w:lineRule="exact" w:before="0" w:after="0"/>
        <w:ind w:left="1950" w:right="0" w:hanging="425"/>
        <w:jc w:val="left"/>
        <w:rPr>
          <w:sz w:val="22"/>
        </w:rPr>
      </w:pPr>
      <w:r>
        <w:rPr>
          <w:sz w:val="22"/>
        </w:rPr>
        <w:t>interposição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recursos</w:t>
      </w:r>
      <w:r>
        <w:rPr>
          <w:spacing w:val="-3"/>
          <w:sz w:val="22"/>
        </w:rPr>
        <w:t> </w:t>
      </w:r>
      <w:r>
        <w:rPr>
          <w:sz w:val="22"/>
        </w:rPr>
        <w:t>ou,</w:t>
      </w:r>
      <w:r>
        <w:rPr>
          <w:spacing w:val="-2"/>
          <w:sz w:val="22"/>
        </w:rPr>
        <w:t> </w:t>
      </w:r>
      <w:r>
        <w:rPr>
          <w:sz w:val="22"/>
        </w:rPr>
        <w:t>na</w:t>
      </w:r>
      <w:r>
        <w:rPr>
          <w:spacing w:val="-4"/>
          <w:sz w:val="22"/>
        </w:rPr>
        <w:t> </w:t>
      </w:r>
      <w:r>
        <w:rPr>
          <w:sz w:val="22"/>
        </w:rPr>
        <w:t>falta</w:t>
      </w:r>
      <w:r>
        <w:rPr>
          <w:spacing w:val="-1"/>
          <w:sz w:val="22"/>
        </w:rPr>
        <w:t> </w:t>
      </w:r>
      <w:r>
        <w:rPr>
          <w:sz w:val="22"/>
        </w:rPr>
        <w:t>deles,</w:t>
      </w:r>
      <w:r>
        <w:rPr>
          <w:spacing w:val="1"/>
          <w:sz w:val="22"/>
        </w:rPr>
        <w:t> </w:t>
      </w:r>
      <w:r>
        <w:rPr>
          <w:sz w:val="22"/>
        </w:rPr>
        <w:t>adjudicação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vencedora;</w:t>
      </w:r>
    </w:p>
    <w:p>
      <w:pPr>
        <w:pStyle w:val="ListParagraph"/>
        <w:numPr>
          <w:ilvl w:val="0"/>
          <w:numId w:val="6"/>
        </w:numPr>
        <w:tabs>
          <w:tab w:pos="1949" w:val="left" w:leader="none"/>
          <w:tab w:pos="1950" w:val="left" w:leader="none"/>
        </w:tabs>
        <w:spacing w:line="253" w:lineRule="exact" w:before="1" w:after="0"/>
        <w:ind w:left="1950" w:right="0" w:hanging="425"/>
        <w:jc w:val="left"/>
        <w:rPr>
          <w:sz w:val="22"/>
        </w:rPr>
      </w:pPr>
      <w:r>
        <w:rPr>
          <w:sz w:val="22"/>
        </w:rPr>
        <w:t>elaboração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ata</w:t>
      </w:r>
      <w:r>
        <w:rPr>
          <w:spacing w:val="-3"/>
          <w:sz w:val="22"/>
        </w:rPr>
        <w:t> </w:t>
      </w:r>
      <w:r>
        <w:rPr>
          <w:sz w:val="22"/>
        </w:rPr>
        <w:t>circunstanciada;</w:t>
      </w:r>
      <w:r>
        <w:rPr>
          <w:spacing w:val="-2"/>
          <w:sz w:val="22"/>
        </w:rPr>
        <w:t> </w:t>
      </w:r>
      <w:r>
        <w:rPr>
          <w:sz w:val="22"/>
        </w:rPr>
        <w:t>e</w:t>
      </w:r>
    </w:p>
    <w:p>
      <w:pPr>
        <w:pStyle w:val="ListParagraph"/>
        <w:numPr>
          <w:ilvl w:val="0"/>
          <w:numId w:val="6"/>
        </w:numPr>
        <w:tabs>
          <w:tab w:pos="1949" w:val="left" w:leader="none"/>
          <w:tab w:pos="1950" w:val="left" w:leader="none"/>
        </w:tabs>
        <w:spacing w:line="253" w:lineRule="exact" w:before="0" w:after="0"/>
        <w:ind w:left="1950" w:right="0" w:hanging="425"/>
        <w:jc w:val="left"/>
        <w:rPr>
          <w:sz w:val="22"/>
        </w:rPr>
      </w:pPr>
      <w:r>
        <w:rPr>
          <w:sz w:val="22"/>
        </w:rPr>
        <w:t>encerramento.</w:t>
      </w:r>
    </w:p>
    <w:p>
      <w:pPr>
        <w:pStyle w:val="BodyText"/>
        <w:spacing w:before="8"/>
        <w:ind w:left="0"/>
        <w:rPr>
          <w:sz w:val="21"/>
        </w:rPr>
      </w:pPr>
    </w:p>
    <w:p>
      <w:pPr>
        <w:pStyle w:val="Heading3"/>
        <w:numPr>
          <w:ilvl w:val="0"/>
          <w:numId w:val="1"/>
        </w:numPr>
        <w:tabs>
          <w:tab w:pos="860" w:val="left" w:leader="none"/>
        </w:tabs>
        <w:spacing w:line="240" w:lineRule="auto" w:before="1" w:after="0"/>
        <w:ind w:left="860" w:right="0" w:hanging="185"/>
        <w:jc w:val="left"/>
      </w:pPr>
      <w:r>
        <w:rPr/>
        <w:t>CREDENCIAMENTO:</w:t>
      </w:r>
    </w:p>
    <w:p>
      <w:pPr>
        <w:pStyle w:val="ListParagraph"/>
        <w:numPr>
          <w:ilvl w:val="1"/>
          <w:numId w:val="1"/>
        </w:numPr>
        <w:tabs>
          <w:tab w:pos="1984" w:val="left" w:leader="none"/>
        </w:tabs>
        <w:spacing w:line="240" w:lineRule="auto" w:before="37" w:after="0"/>
        <w:ind w:left="675" w:right="543" w:firstLine="850"/>
        <w:jc w:val="both"/>
        <w:rPr>
          <w:rFonts w:ascii="Arial" w:hAnsi="Arial"/>
          <w:sz w:val="22"/>
        </w:rPr>
      </w:pPr>
      <w:r>
        <w:rPr>
          <w:sz w:val="22"/>
        </w:rPr>
        <w:t>Às empresas que participarem da presente licitação, será permitido apenas 01 (um)</w:t>
      </w:r>
      <w:r>
        <w:rPr>
          <w:spacing w:val="1"/>
          <w:sz w:val="22"/>
        </w:rPr>
        <w:t> </w:t>
      </w:r>
      <w:r>
        <w:rPr>
          <w:sz w:val="22"/>
        </w:rPr>
        <w:t>representante legal, que será o único admitido a intervir em nome da mesma, devendo apresentar-</w:t>
      </w:r>
      <w:r>
        <w:rPr>
          <w:spacing w:val="1"/>
          <w:sz w:val="22"/>
        </w:rPr>
        <w:t> </w:t>
      </w:r>
      <w:r>
        <w:rPr>
          <w:sz w:val="22"/>
        </w:rPr>
        <w:t>se para credenciamento junto ao Pregoeiro, devidamente munido de </w:t>
      </w:r>
      <w:r>
        <w:rPr>
          <w:rFonts w:ascii="Arial" w:hAnsi="Arial"/>
          <w:b/>
          <w:sz w:val="22"/>
        </w:rPr>
        <w:t>documento que o credencie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participar</w:t>
      </w:r>
      <w:r>
        <w:rPr>
          <w:spacing w:val="1"/>
          <w:sz w:val="22"/>
        </w:rPr>
        <w:t> </w:t>
      </w:r>
      <w:r>
        <w:rPr>
          <w:sz w:val="22"/>
        </w:rPr>
        <w:t>deste</w:t>
      </w:r>
      <w:r>
        <w:rPr>
          <w:spacing w:val="1"/>
          <w:sz w:val="22"/>
        </w:rPr>
        <w:t> </w:t>
      </w:r>
      <w:r>
        <w:rPr>
          <w:sz w:val="22"/>
        </w:rPr>
        <w:t>procedimento</w:t>
      </w:r>
      <w:r>
        <w:rPr>
          <w:spacing w:val="1"/>
          <w:sz w:val="22"/>
        </w:rPr>
        <w:t> </w:t>
      </w:r>
      <w:r>
        <w:rPr>
          <w:sz w:val="22"/>
        </w:rPr>
        <w:t>licitatório,</w:t>
      </w:r>
      <w:r>
        <w:rPr>
          <w:spacing w:val="1"/>
          <w:sz w:val="22"/>
        </w:rPr>
        <w:t> </w:t>
      </w:r>
      <w:r>
        <w:rPr>
          <w:sz w:val="22"/>
        </w:rPr>
        <w:t>devendo,</w:t>
      </w:r>
      <w:r>
        <w:rPr>
          <w:spacing w:val="1"/>
          <w:sz w:val="22"/>
        </w:rPr>
        <w:t> </w:t>
      </w:r>
      <w:r>
        <w:rPr>
          <w:sz w:val="22"/>
        </w:rPr>
        <w:t>ainda,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ato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entrega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envelopes,</w:t>
      </w:r>
      <w:r>
        <w:rPr>
          <w:spacing w:val="-59"/>
          <w:sz w:val="22"/>
        </w:rPr>
        <w:t> </w:t>
      </w:r>
      <w:r>
        <w:rPr>
          <w:sz w:val="22"/>
        </w:rPr>
        <w:t>identificar-se</w:t>
      </w:r>
      <w:r>
        <w:rPr>
          <w:spacing w:val="-3"/>
          <w:sz w:val="22"/>
        </w:rPr>
        <w:t> </w:t>
      </w:r>
      <w:r>
        <w:rPr>
          <w:sz w:val="22"/>
        </w:rPr>
        <w:t>exibindo a Carteira de</w:t>
      </w:r>
      <w:r>
        <w:rPr>
          <w:spacing w:val="-3"/>
          <w:sz w:val="22"/>
        </w:rPr>
        <w:t> </w:t>
      </w:r>
      <w:r>
        <w:rPr>
          <w:sz w:val="22"/>
        </w:rPr>
        <w:t>Identidade ou</w:t>
      </w:r>
      <w:r>
        <w:rPr>
          <w:spacing w:val="-1"/>
          <w:sz w:val="22"/>
        </w:rPr>
        <w:t> </w:t>
      </w:r>
      <w:r>
        <w:rPr>
          <w:sz w:val="22"/>
        </w:rPr>
        <w:t>outro documento</w:t>
      </w:r>
      <w:r>
        <w:rPr>
          <w:spacing w:val="-1"/>
          <w:sz w:val="22"/>
        </w:rPr>
        <w:t> </w:t>
      </w:r>
      <w:r>
        <w:rPr>
          <w:sz w:val="22"/>
        </w:rPr>
        <w:t>equivalente.</w:t>
      </w:r>
    </w:p>
    <w:p>
      <w:pPr>
        <w:pStyle w:val="ListParagraph"/>
        <w:numPr>
          <w:ilvl w:val="2"/>
          <w:numId w:val="1"/>
        </w:numPr>
        <w:tabs>
          <w:tab w:pos="2183" w:val="left" w:leader="none"/>
        </w:tabs>
        <w:spacing w:line="240" w:lineRule="auto" w:before="0" w:after="0"/>
        <w:ind w:left="675" w:right="545" w:firstLine="850"/>
        <w:jc w:val="both"/>
        <w:rPr>
          <w:sz w:val="22"/>
        </w:rPr>
      </w:pPr>
      <w:r>
        <w:rPr>
          <w:sz w:val="22"/>
        </w:rPr>
        <w:t>Em se tratando de microempresa ou empresa de pequeno porte, a licitante que</w:t>
      </w:r>
      <w:r>
        <w:rPr>
          <w:spacing w:val="1"/>
          <w:sz w:val="22"/>
        </w:rPr>
        <w:t> </w:t>
      </w:r>
      <w:r>
        <w:rPr>
          <w:sz w:val="22"/>
        </w:rPr>
        <w:t>pretende</w:t>
      </w:r>
      <w:r>
        <w:rPr>
          <w:spacing w:val="1"/>
          <w:sz w:val="22"/>
        </w:rPr>
        <w:t> </w:t>
      </w:r>
      <w:r>
        <w:rPr>
          <w:sz w:val="22"/>
        </w:rPr>
        <w:t>fazer</w:t>
      </w:r>
      <w:r>
        <w:rPr>
          <w:spacing w:val="1"/>
          <w:sz w:val="22"/>
        </w:rPr>
        <w:t> </w:t>
      </w:r>
      <w:r>
        <w:rPr>
          <w:sz w:val="22"/>
        </w:rPr>
        <w:t>jus</w:t>
      </w:r>
      <w:r>
        <w:rPr>
          <w:spacing w:val="1"/>
          <w:sz w:val="22"/>
        </w:rPr>
        <w:t> </w:t>
      </w:r>
      <w:r>
        <w:rPr>
          <w:sz w:val="22"/>
        </w:rPr>
        <w:t>aos</w:t>
      </w:r>
      <w:r>
        <w:rPr>
          <w:spacing w:val="1"/>
          <w:sz w:val="22"/>
        </w:rPr>
        <w:t> </w:t>
      </w:r>
      <w:r>
        <w:rPr>
          <w:sz w:val="22"/>
        </w:rPr>
        <w:t>benefícios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trata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LC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123/06</w:t>
      </w:r>
      <w:r>
        <w:rPr>
          <w:spacing w:val="1"/>
          <w:sz w:val="22"/>
        </w:rPr>
        <w:t> </w:t>
      </w:r>
      <w:r>
        <w:rPr>
          <w:sz w:val="22"/>
        </w:rPr>
        <w:t>deverá</w:t>
      </w:r>
      <w:r>
        <w:rPr>
          <w:spacing w:val="1"/>
          <w:sz w:val="22"/>
        </w:rPr>
        <w:t> </w:t>
      </w:r>
      <w:r>
        <w:rPr>
          <w:sz w:val="22"/>
        </w:rPr>
        <w:t>apresentar,</w:t>
      </w:r>
      <w:r>
        <w:rPr>
          <w:spacing w:val="1"/>
          <w:sz w:val="22"/>
        </w:rPr>
        <w:t> </w:t>
      </w:r>
      <w:r>
        <w:rPr>
          <w:sz w:val="22"/>
        </w:rPr>
        <w:t>também,</w:t>
      </w:r>
      <w:r>
        <w:rPr>
          <w:spacing w:val="1"/>
          <w:sz w:val="22"/>
        </w:rPr>
        <w:t> </w:t>
      </w:r>
      <w:r>
        <w:rPr>
          <w:sz w:val="22"/>
        </w:rPr>
        <w:t>devidamente</w:t>
      </w:r>
      <w:r>
        <w:rPr>
          <w:spacing w:val="1"/>
          <w:sz w:val="22"/>
        </w:rPr>
        <w:t> </w:t>
      </w:r>
      <w:r>
        <w:rPr>
          <w:sz w:val="22"/>
        </w:rPr>
        <w:t>preenchida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assinada</w:t>
      </w:r>
      <w:r>
        <w:rPr>
          <w:spacing w:val="1"/>
          <w:sz w:val="22"/>
        </w:rPr>
        <w:t> </w:t>
      </w:r>
      <w:r>
        <w:rPr>
          <w:sz w:val="22"/>
        </w:rPr>
        <w:t>pelo</w:t>
      </w:r>
      <w:r>
        <w:rPr>
          <w:spacing w:val="1"/>
          <w:sz w:val="22"/>
        </w:rPr>
        <w:t> </w:t>
      </w:r>
      <w:r>
        <w:rPr>
          <w:sz w:val="22"/>
        </w:rPr>
        <w:t>responsável,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Declaração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61"/>
          <w:sz w:val="22"/>
        </w:rPr>
        <w:t> </w:t>
      </w:r>
      <w:r>
        <w:rPr>
          <w:sz w:val="22"/>
        </w:rPr>
        <w:t>Natureza</w:t>
      </w:r>
      <w:r>
        <w:rPr>
          <w:spacing w:val="61"/>
          <w:sz w:val="22"/>
        </w:rPr>
        <w:t> </w:t>
      </w:r>
      <w:r>
        <w:rPr>
          <w:sz w:val="22"/>
        </w:rPr>
        <w:t>Jurídica</w:t>
      </w:r>
      <w:r>
        <w:rPr>
          <w:spacing w:val="1"/>
          <w:sz w:val="22"/>
        </w:rPr>
        <w:t> </w:t>
      </w:r>
      <w:r>
        <w:rPr>
          <w:sz w:val="22"/>
        </w:rPr>
        <w:t>constante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Anexo V.</w:t>
      </w:r>
    </w:p>
    <w:p>
      <w:pPr>
        <w:pStyle w:val="ListParagraph"/>
        <w:numPr>
          <w:ilvl w:val="1"/>
          <w:numId w:val="1"/>
        </w:numPr>
        <w:tabs>
          <w:tab w:pos="1854" w:val="left" w:leader="none"/>
        </w:tabs>
        <w:spacing w:line="242" w:lineRule="auto" w:before="1" w:after="0"/>
        <w:ind w:left="675" w:right="551" w:firstLine="708"/>
        <w:jc w:val="both"/>
        <w:rPr>
          <w:rFonts w:ascii="Arial" w:hAnsi="Arial"/>
          <w:sz w:val="22"/>
        </w:rPr>
      </w:pPr>
      <w:r>
        <w:rPr>
          <w:sz w:val="22"/>
        </w:rPr>
        <w:t>O documento de credenciamento deverá ser apresentado à Pregoeira no início dos</w:t>
      </w:r>
      <w:r>
        <w:rPr>
          <w:spacing w:val="1"/>
          <w:sz w:val="22"/>
        </w:rPr>
        <w:t> </w:t>
      </w:r>
      <w:r>
        <w:rPr>
          <w:sz w:val="22"/>
        </w:rPr>
        <w:t>trabalhos, </w:t>
      </w:r>
      <w:r>
        <w:rPr>
          <w:rFonts w:ascii="Arial" w:hAnsi="Arial"/>
          <w:b/>
          <w:sz w:val="22"/>
        </w:rPr>
        <w:t>antes </w:t>
      </w:r>
      <w:r>
        <w:rPr>
          <w:sz w:val="22"/>
        </w:rPr>
        <w:t>da abertura dos envelopes contendo a Proposta Comercial e a Documentação de</w:t>
      </w:r>
      <w:r>
        <w:rPr>
          <w:spacing w:val="1"/>
          <w:sz w:val="22"/>
        </w:rPr>
        <w:t> </w:t>
      </w:r>
      <w:r>
        <w:rPr>
          <w:sz w:val="22"/>
        </w:rPr>
        <w:t>Habilitação.</w:t>
      </w:r>
    </w:p>
    <w:p>
      <w:pPr>
        <w:pStyle w:val="ListParagraph"/>
        <w:numPr>
          <w:ilvl w:val="1"/>
          <w:numId w:val="1"/>
        </w:numPr>
        <w:tabs>
          <w:tab w:pos="1814" w:val="left" w:leader="none"/>
        </w:tabs>
        <w:spacing w:line="245" w:lineRule="exact" w:before="0" w:after="0"/>
        <w:ind w:left="1813" w:right="0" w:hanging="431"/>
        <w:jc w:val="both"/>
        <w:rPr>
          <w:rFonts w:ascii="Arial"/>
          <w:sz w:val="22"/>
        </w:rPr>
      </w:pP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credencial</w:t>
      </w:r>
      <w:r>
        <w:rPr>
          <w:spacing w:val="-2"/>
          <w:sz w:val="22"/>
        </w:rPr>
        <w:t> </w:t>
      </w:r>
      <w:r>
        <w:rPr>
          <w:sz w:val="22"/>
        </w:rPr>
        <w:t>entende-se:</w:t>
      </w:r>
    </w:p>
    <w:p>
      <w:pPr>
        <w:pStyle w:val="ListParagraph"/>
        <w:numPr>
          <w:ilvl w:val="0"/>
          <w:numId w:val="7"/>
        </w:numPr>
        <w:tabs>
          <w:tab w:pos="1950" w:val="left" w:leader="none"/>
        </w:tabs>
        <w:spacing w:line="240" w:lineRule="auto" w:before="1" w:after="0"/>
        <w:ind w:left="675" w:right="550" w:firstLine="708"/>
        <w:jc w:val="both"/>
        <w:rPr>
          <w:sz w:val="22"/>
        </w:rPr>
      </w:pPr>
      <w:r>
        <w:rPr>
          <w:sz w:val="22"/>
        </w:rPr>
        <w:t>habilitação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representante,</w:t>
      </w:r>
      <w:r>
        <w:rPr>
          <w:spacing w:val="1"/>
          <w:sz w:val="22"/>
        </w:rPr>
        <w:t> </w:t>
      </w:r>
      <w:r>
        <w:rPr>
          <w:sz w:val="22"/>
        </w:rPr>
        <w:t>mediante</w:t>
      </w:r>
      <w:r>
        <w:rPr>
          <w:spacing w:val="1"/>
          <w:sz w:val="22"/>
        </w:rPr>
        <w:t> </w:t>
      </w:r>
      <w:r>
        <w:rPr>
          <w:sz w:val="22"/>
        </w:rPr>
        <w:t>instrumento</w:t>
      </w:r>
      <w:r>
        <w:rPr>
          <w:spacing w:val="1"/>
          <w:sz w:val="22"/>
        </w:rPr>
        <w:t> </w:t>
      </w:r>
      <w:r>
        <w:rPr>
          <w:sz w:val="22"/>
        </w:rPr>
        <w:t>público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procuração,</w:t>
      </w:r>
      <w:r>
        <w:rPr>
          <w:spacing w:val="1"/>
          <w:sz w:val="22"/>
        </w:rPr>
        <w:t> </w:t>
      </w:r>
      <w:r>
        <w:rPr>
          <w:sz w:val="22"/>
        </w:rPr>
        <w:t>preferencialmente, ou instrumento particular com firma reconhecida, com poderes para formular</w:t>
      </w:r>
      <w:r>
        <w:rPr>
          <w:spacing w:val="1"/>
          <w:sz w:val="22"/>
        </w:rPr>
        <w:t> </w:t>
      </w:r>
      <w:r>
        <w:rPr>
          <w:sz w:val="22"/>
        </w:rPr>
        <w:t>ofertas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sz w:val="22"/>
        </w:rPr>
        <w:t>lances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sz w:val="22"/>
        </w:rPr>
        <w:t>preços</w:t>
      </w:r>
      <w:r>
        <w:rPr>
          <w:spacing w:val="18"/>
          <w:sz w:val="22"/>
        </w:rPr>
        <w:t> </w:t>
      </w:r>
      <w:r>
        <w:rPr>
          <w:sz w:val="22"/>
        </w:rPr>
        <w:t>e</w:t>
      </w:r>
      <w:r>
        <w:rPr>
          <w:spacing w:val="17"/>
          <w:sz w:val="22"/>
        </w:rPr>
        <w:t> </w:t>
      </w:r>
      <w:r>
        <w:rPr>
          <w:sz w:val="22"/>
        </w:rPr>
        <w:t>praticar</w:t>
      </w:r>
      <w:r>
        <w:rPr>
          <w:spacing w:val="18"/>
          <w:sz w:val="22"/>
        </w:rPr>
        <w:t> </w:t>
      </w:r>
      <w:r>
        <w:rPr>
          <w:sz w:val="22"/>
        </w:rPr>
        <w:t>todos</w:t>
      </w:r>
      <w:r>
        <w:rPr>
          <w:spacing w:val="18"/>
          <w:sz w:val="22"/>
        </w:rPr>
        <w:t> </w:t>
      </w:r>
      <w:r>
        <w:rPr>
          <w:sz w:val="22"/>
        </w:rPr>
        <w:t>os</w:t>
      </w:r>
      <w:r>
        <w:rPr>
          <w:spacing w:val="15"/>
          <w:sz w:val="22"/>
        </w:rPr>
        <w:t> </w:t>
      </w:r>
      <w:r>
        <w:rPr>
          <w:sz w:val="22"/>
        </w:rPr>
        <w:t>demais</w:t>
      </w:r>
      <w:r>
        <w:rPr>
          <w:spacing w:val="18"/>
          <w:sz w:val="22"/>
        </w:rPr>
        <w:t> </w:t>
      </w:r>
      <w:r>
        <w:rPr>
          <w:sz w:val="22"/>
        </w:rPr>
        <w:t>atos</w:t>
      </w:r>
      <w:r>
        <w:rPr>
          <w:spacing w:val="18"/>
          <w:sz w:val="22"/>
        </w:rPr>
        <w:t> </w:t>
      </w:r>
      <w:r>
        <w:rPr>
          <w:sz w:val="22"/>
        </w:rPr>
        <w:t>pertinentes</w:t>
      </w:r>
      <w:r>
        <w:rPr>
          <w:spacing w:val="17"/>
          <w:sz w:val="22"/>
        </w:rPr>
        <w:t> </w:t>
      </w:r>
      <w:r>
        <w:rPr>
          <w:sz w:val="22"/>
        </w:rPr>
        <w:t>ao</w:t>
      </w:r>
      <w:r>
        <w:rPr>
          <w:spacing w:val="18"/>
          <w:sz w:val="22"/>
        </w:rPr>
        <w:t> </w:t>
      </w:r>
      <w:r>
        <w:rPr>
          <w:sz w:val="22"/>
        </w:rPr>
        <w:t>certame,</w:t>
      </w:r>
      <w:r>
        <w:rPr>
          <w:spacing w:val="18"/>
          <w:sz w:val="22"/>
        </w:rPr>
        <w:t> </w:t>
      </w:r>
      <w:r>
        <w:rPr>
          <w:sz w:val="22"/>
        </w:rPr>
        <w:t>em</w:t>
      </w:r>
      <w:r>
        <w:rPr>
          <w:spacing w:val="19"/>
          <w:sz w:val="22"/>
        </w:rPr>
        <w:t> </w:t>
      </w:r>
      <w:r>
        <w:rPr>
          <w:sz w:val="22"/>
        </w:rPr>
        <w:t>nome</w:t>
      </w:r>
      <w:r>
        <w:rPr>
          <w:spacing w:val="17"/>
          <w:sz w:val="22"/>
        </w:rPr>
        <w:t> </w:t>
      </w:r>
      <w:r>
        <w:rPr>
          <w:sz w:val="22"/>
        </w:rPr>
        <w:t>do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142" w:footer="0" w:top="2080" w:bottom="280" w:left="460" w:right="440"/>
        </w:sectPr>
      </w:pPr>
    </w:p>
    <w:p>
      <w:pPr>
        <w:pStyle w:val="BodyText"/>
        <w:ind w:right="547"/>
        <w:jc w:val="both"/>
      </w:pPr>
      <w:r>
        <w:rPr/>
        <w:t>proponente, acompanhada de cópia do ato de investidura do outorgante, no qual se verifique ter</w:t>
      </w:r>
      <w:r>
        <w:rPr>
          <w:spacing w:val="1"/>
        </w:rPr>
        <w:t> </w:t>
      </w:r>
      <w:r>
        <w:rPr/>
        <w:t>poderes</w:t>
      </w:r>
      <w:r>
        <w:rPr>
          <w:spacing w:val="-1"/>
        </w:rPr>
        <w:t> </w:t>
      </w:r>
      <w:r>
        <w:rPr/>
        <w:t>para a</w:t>
      </w:r>
      <w:r>
        <w:rPr>
          <w:spacing w:val="-2"/>
        </w:rPr>
        <w:t> </w:t>
      </w:r>
      <w:r>
        <w:rPr/>
        <w:t>outorga;</w:t>
      </w:r>
    </w:p>
    <w:p>
      <w:pPr>
        <w:pStyle w:val="ListParagraph"/>
        <w:numPr>
          <w:ilvl w:val="0"/>
          <w:numId w:val="7"/>
        </w:numPr>
        <w:tabs>
          <w:tab w:pos="1950" w:val="left" w:leader="none"/>
        </w:tabs>
        <w:spacing w:line="240" w:lineRule="auto" w:before="0" w:after="0"/>
        <w:ind w:left="675" w:right="549" w:firstLine="708"/>
        <w:jc w:val="both"/>
        <w:rPr>
          <w:sz w:val="22"/>
        </w:rPr>
      </w:pPr>
      <w:r>
        <w:rPr>
          <w:sz w:val="22"/>
        </w:rPr>
        <w:t>caso seja sócio ou titular da empresa, apresentar documentos que comprovem sua</w:t>
      </w:r>
      <w:r>
        <w:rPr>
          <w:spacing w:val="1"/>
          <w:sz w:val="22"/>
        </w:rPr>
        <w:t> </w:t>
      </w:r>
      <w:r>
        <w:rPr>
          <w:sz w:val="22"/>
        </w:rPr>
        <w:t>capacidade de representar a mesma, com poderes para formular ofertas e lances de preços e</w:t>
      </w:r>
      <w:r>
        <w:rPr>
          <w:spacing w:val="1"/>
          <w:sz w:val="22"/>
        </w:rPr>
        <w:t> </w:t>
      </w:r>
      <w:r>
        <w:rPr>
          <w:sz w:val="22"/>
        </w:rPr>
        <w:t>praticar</w:t>
      </w:r>
      <w:r>
        <w:rPr>
          <w:spacing w:val="-2"/>
          <w:sz w:val="22"/>
        </w:rPr>
        <w:t> </w:t>
      </w:r>
      <w:r>
        <w:rPr>
          <w:sz w:val="22"/>
        </w:rPr>
        <w:t>todos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-2"/>
          <w:sz w:val="22"/>
        </w:rPr>
        <w:t> </w:t>
      </w:r>
      <w:r>
        <w:rPr>
          <w:sz w:val="22"/>
        </w:rPr>
        <w:t>demais</w:t>
      </w:r>
      <w:r>
        <w:rPr>
          <w:spacing w:val="1"/>
          <w:sz w:val="22"/>
        </w:rPr>
        <w:t> </w:t>
      </w:r>
      <w:r>
        <w:rPr>
          <w:sz w:val="22"/>
        </w:rPr>
        <w:t>atos</w:t>
      </w:r>
      <w:r>
        <w:rPr>
          <w:spacing w:val="-2"/>
          <w:sz w:val="22"/>
        </w:rPr>
        <w:t> </w:t>
      </w:r>
      <w:r>
        <w:rPr>
          <w:sz w:val="22"/>
        </w:rPr>
        <w:t>pertinentes</w:t>
      </w:r>
      <w:r>
        <w:rPr>
          <w:spacing w:val="-3"/>
          <w:sz w:val="22"/>
        </w:rPr>
        <w:t> </w:t>
      </w:r>
      <w:r>
        <w:rPr>
          <w:sz w:val="22"/>
        </w:rPr>
        <w:t>ao certame</w:t>
      </w:r>
      <w:r>
        <w:rPr>
          <w:spacing w:val="-2"/>
          <w:sz w:val="22"/>
        </w:rPr>
        <w:t> </w:t>
      </w:r>
      <w:r>
        <w:rPr>
          <w:sz w:val="22"/>
        </w:rPr>
        <w:t>(Contrato</w:t>
      </w:r>
      <w:r>
        <w:rPr>
          <w:spacing w:val="-2"/>
          <w:sz w:val="22"/>
        </w:rPr>
        <w:t> </w:t>
      </w:r>
      <w:r>
        <w:rPr>
          <w:sz w:val="22"/>
        </w:rPr>
        <w:t>Social</w:t>
      </w:r>
      <w:r>
        <w:rPr>
          <w:spacing w:val="-1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Estatuto).</w:t>
      </w:r>
    </w:p>
    <w:p>
      <w:pPr>
        <w:pStyle w:val="ListParagraph"/>
        <w:numPr>
          <w:ilvl w:val="1"/>
          <w:numId w:val="1"/>
        </w:numPr>
        <w:tabs>
          <w:tab w:pos="1893" w:val="left" w:leader="none"/>
        </w:tabs>
        <w:spacing w:line="240" w:lineRule="auto" w:before="0" w:after="0"/>
        <w:ind w:left="675" w:right="551" w:firstLine="708"/>
        <w:jc w:val="both"/>
        <w:rPr>
          <w:rFonts w:ascii="Arial" w:hAnsi="Arial"/>
          <w:sz w:val="22"/>
        </w:rPr>
      </w:pP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credenciais</w:t>
      </w:r>
      <w:r>
        <w:rPr>
          <w:spacing w:val="1"/>
          <w:sz w:val="22"/>
        </w:rPr>
        <w:t> </w:t>
      </w:r>
      <w:r>
        <w:rPr>
          <w:sz w:val="22"/>
        </w:rPr>
        <w:t>serão</w:t>
      </w:r>
      <w:r>
        <w:rPr>
          <w:spacing w:val="1"/>
          <w:sz w:val="22"/>
        </w:rPr>
        <w:t> </w:t>
      </w:r>
      <w:r>
        <w:rPr>
          <w:sz w:val="22"/>
        </w:rPr>
        <w:t>apresentadas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original,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qualquer</w:t>
      </w:r>
      <w:r>
        <w:rPr>
          <w:spacing w:val="1"/>
          <w:sz w:val="22"/>
        </w:rPr>
        <w:t> </w:t>
      </w:r>
      <w:r>
        <w:rPr>
          <w:sz w:val="22"/>
        </w:rPr>
        <w:t>processo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cópia</w:t>
      </w:r>
      <w:r>
        <w:rPr>
          <w:spacing w:val="1"/>
          <w:sz w:val="22"/>
        </w:rPr>
        <w:t> </w:t>
      </w:r>
      <w:r>
        <w:rPr>
          <w:sz w:val="22"/>
        </w:rPr>
        <w:t>autenticada por Tabelião de Notas, ou por cópia não autenticada, desde que seja exibido o original,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publicações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órgãos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Imprensa Oficial,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serão</w:t>
      </w:r>
      <w:r>
        <w:rPr>
          <w:spacing w:val="1"/>
          <w:sz w:val="22"/>
        </w:rPr>
        <w:t> </w:t>
      </w:r>
      <w:r>
        <w:rPr>
          <w:sz w:val="22"/>
        </w:rPr>
        <w:t>recebidos</w:t>
      </w:r>
      <w:r>
        <w:rPr>
          <w:spacing w:val="1"/>
          <w:sz w:val="22"/>
        </w:rPr>
        <w:t> </w:t>
      </w:r>
      <w:r>
        <w:rPr>
          <w:sz w:val="22"/>
        </w:rPr>
        <w:t>condicionalmente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1"/>
          <w:sz w:val="22"/>
        </w:rPr>
        <w:t> </w:t>
      </w:r>
      <w:r>
        <w:rPr>
          <w:sz w:val="22"/>
        </w:rPr>
        <w:t>Pregoeira</w:t>
      </w:r>
      <w:r>
        <w:rPr>
          <w:spacing w:val="-3"/>
          <w:sz w:val="22"/>
        </w:rPr>
        <w:t> </w:t>
      </w:r>
      <w:r>
        <w:rPr>
          <w:sz w:val="22"/>
        </w:rPr>
        <w:t>que,</w:t>
      </w:r>
      <w:r>
        <w:rPr>
          <w:spacing w:val="2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julgar</w:t>
      </w:r>
      <w:r>
        <w:rPr>
          <w:spacing w:val="-1"/>
          <w:sz w:val="22"/>
        </w:rPr>
        <w:t> </w:t>
      </w:r>
      <w:r>
        <w:rPr>
          <w:sz w:val="22"/>
        </w:rPr>
        <w:t>necessário,</w:t>
      </w:r>
      <w:r>
        <w:rPr>
          <w:spacing w:val="-2"/>
          <w:sz w:val="22"/>
        </w:rPr>
        <w:t> </w:t>
      </w:r>
      <w:r>
        <w:rPr>
          <w:sz w:val="22"/>
        </w:rPr>
        <w:t>verificará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sua autenticidade</w:t>
      </w:r>
      <w:r>
        <w:rPr>
          <w:spacing w:val="-1"/>
          <w:sz w:val="22"/>
        </w:rPr>
        <w:t> </w:t>
      </w:r>
      <w:r>
        <w:rPr>
          <w:sz w:val="22"/>
        </w:rPr>
        <w:t>e veracidade.</w:t>
      </w:r>
    </w:p>
    <w:p>
      <w:pPr>
        <w:pStyle w:val="ListParagraph"/>
        <w:numPr>
          <w:ilvl w:val="1"/>
          <w:numId w:val="1"/>
        </w:numPr>
        <w:tabs>
          <w:tab w:pos="1871" w:val="left" w:leader="none"/>
        </w:tabs>
        <w:spacing w:line="240" w:lineRule="auto" w:before="0" w:after="0"/>
        <w:ind w:left="675" w:right="550" w:firstLine="708"/>
        <w:jc w:val="both"/>
        <w:rPr>
          <w:rFonts w:ascii="Arial" w:hAnsi="Arial"/>
          <w:sz w:val="22"/>
        </w:rPr>
      </w:pPr>
      <w:r>
        <w:rPr>
          <w:sz w:val="22"/>
        </w:rPr>
        <w:t>A não-apresentação, incorreção do documento de credenciamento ou ausência do</w:t>
      </w:r>
      <w:r>
        <w:rPr>
          <w:spacing w:val="1"/>
          <w:sz w:val="22"/>
        </w:rPr>
        <w:t> </w:t>
      </w:r>
      <w:r>
        <w:rPr>
          <w:sz w:val="22"/>
        </w:rPr>
        <w:t>representante, não importará na desclassificação da proposta no presente certame, contudo, ele</w:t>
      </w:r>
      <w:r>
        <w:rPr>
          <w:spacing w:val="1"/>
          <w:sz w:val="22"/>
        </w:rPr>
        <w:t> </w:t>
      </w:r>
      <w:r>
        <w:rPr>
          <w:sz w:val="22"/>
        </w:rPr>
        <w:t>não poderá apresentar lances verbais, e nem fazer qualquer manifestação em nome da licitante na</w:t>
      </w:r>
      <w:r>
        <w:rPr>
          <w:spacing w:val="1"/>
          <w:sz w:val="22"/>
        </w:rPr>
        <w:t> </w:t>
      </w:r>
      <w:r>
        <w:rPr>
          <w:sz w:val="22"/>
        </w:rPr>
        <w:t>Sessão</w:t>
      </w:r>
      <w:r>
        <w:rPr>
          <w:spacing w:val="-1"/>
          <w:sz w:val="22"/>
        </w:rPr>
        <w:t> </w:t>
      </w:r>
      <w:r>
        <w:rPr>
          <w:sz w:val="22"/>
        </w:rPr>
        <w:t>do Pregão.</w:t>
      </w:r>
    </w:p>
    <w:p>
      <w:pPr>
        <w:pStyle w:val="ListParagraph"/>
        <w:numPr>
          <w:ilvl w:val="1"/>
          <w:numId w:val="1"/>
        </w:numPr>
        <w:tabs>
          <w:tab w:pos="1840" w:val="left" w:leader="none"/>
        </w:tabs>
        <w:spacing w:line="244" w:lineRule="auto" w:before="0" w:after="0"/>
        <w:ind w:left="675" w:right="547" w:firstLine="708"/>
        <w:jc w:val="both"/>
        <w:rPr>
          <w:rFonts w:ascii="Arial" w:hAnsi="Arial"/>
          <w:sz w:val="22"/>
        </w:rPr>
      </w:pPr>
      <w:r>
        <w:rPr>
          <w:sz w:val="22"/>
        </w:rPr>
        <w:t>Em se tratando de microempresa ou empresa de pequeno porte, além do referido no</w:t>
      </w:r>
      <w:r>
        <w:rPr>
          <w:spacing w:val="1"/>
          <w:sz w:val="22"/>
        </w:rPr>
        <w:t> </w:t>
      </w:r>
      <w:r>
        <w:rPr>
          <w:sz w:val="22"/>
        </w:rPr>
        <w:t>item 7.5,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representante</w:t>
      </w:r>
      <w:r>
        <w:rPr>
          <w:spacing w:val="-3"/>
          <w:sz w:val="22"/>
        </w:rPr>
        <w:t> </w:t>
      </w:r>
      <w:r>
        <w:rPr>
          <w:sz w:val="22"/>
        </w:rPr>
        <w:t>não poderá</w:t>
      </w:r>
      <w:r>
        <w:rPr>
          <w:spacing w:val="-1"/>
          <w:sz w:val="22"/>
        </w:rPr>
        <w:t> </w:t>
      </w:r>
      <w:r>
        <w:rPr>
          <w:sz w:val="22"/>
        </w:rPr>
        <w:t>utilizar-se</w:t>
      </w:r>
      <w:r>
        <w:rPr>
          <w:spacing w:val="-1"/>
          <w:sz w:val="22"/>
        </w:rPr>
        <w:t> </w:t>
      </w:r>
      <w:r>
        <w:rPr>
          <w:sz w:val="22"/>
        </w:rPr>
        <w:t>dos benefícios</w:t>
      </w:r>
      <w:r>
        <w:rPr>
          <w:spacing w:val="-1"/>
          <w:sz w:val="22"/>
        </w:rPr>
        <w:t> </w:t>
      </w:r>
      <w:r>
        <w:rPr>
          <w:sz w:val="22"/>
        </w:rPr>
        <w:t>previstos na</w:t>
      </w:r>
      <w:r>
        <w:rPr>
          <w:spacing w:val="-1"/>
          <w:sz w:val="22"/>
        </w:rPr>
        <w:t> </w:t>
      </w:r>
      <w:r>
        <w:rPr>
          <w:sz w:val="22"/>
        </w:rPr>
        <w:t>LC</w:t>
      </w:r>
      <w:r>
        <w:rPr>
          <w:spacing w:val="-1"/>
          <w:sz w:val="22"/>
        </w:rPr>
        <w:t> </w:t>
      </w:r>
      <w:r>
        <w:rPr>
          <w:sz w:val="22"/>
        </w:rPr>
        <w:t>123/06.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Heading3"/>
        <w:numPr>
          <w:ilvl w:val="0"/>
          <w:numId w:val="1"/>
        </w:numPr>
        <w:tabs>
          <w:tab w:pos="923" w:val="left" w:leader="none"/>
        </w:tabs>
        <w:spacing w:line="240" w:lineRule="auto" w:before="0" w:after="0"/>
        <w:ind w:left="922" w:right="0" w:hanging="248"/>
        <w:jc w:val="left"/>
      </w:pPr>
      <w:r>
        <w:rPr/>
        <w:t>PROCEDIMENTOS:</w:t>
      </w:r>
    </w:p>
    <w:p>
      <w:pPr>
        <w:pStyle w:val="ListParagraph"/>
        <w:numPr>
          <w:ilvl w:val="1"/>
          <w:numId w:val="1"/>
        </w:numPr>
        <w:tabs>
          <w:tab w:pos="1864" w:val="left" w:leader="none"/>
        </w:tabs>
        <w:spacing w:line="240" w:lineRule="auto" w:before="40" w:after="0"/>
        <w:ind w:left="675" w:right="546" w:firstLine="708"/>
        <w:jc w:val="both"/>
        <w:rPr>
          <w:rFonts w:ascii="Arial" w:hAnsi="Arial"/>
          <w:sz w:val="22"/>
        </w:rPr>
      </w:pPr>
      <w:r>
        <w:rPr>
          <w:sz w:val="22"/>
        </w:rPr>
        <w:t>No dia, hora e local designados neste Edital, na presença dos representantes das</w:t>
      </w:r>
      <w:r>
        <w:rPr>
          <w:spacing w:val="1"/>
          <w:sz w:val="22"/>
        </w:rPr>
        <w:t> </w:t>
      </w:r>
      <w:r>
        <w:rPr>
          <w:sz w:val="22"/>
        </w:rPr>
        <w:t>licitantes e demais pessoas que queiram assistir ao ato, a Pregoeira receberá dos representantes</w:t>
      </w:r>
      <w:r>
        <w:rPr>
          <w:spacing w:val="1"/>
          <w:sz w:val="22"/>
        </w:rPr>
        <w:t> </w:t>
      </w:r>
      <w:r>
        <w:rPr>
          <w:sz w:val="22"/>
        </w:rPr>
        <w:t>credenciados </w:t>
      </w:r>
      <w:r>
        <w:rPr>
          <w:rFonts w:ascii="Arial" w:hAnsi="Arial"/>
          <w:b/>
          <w:i/>
          <w:sz w:val="22"/>
        </w:rPr>
        <w:t>a declaração de que cumprem plenamente os requisitos de habilitação </w:t>
      </w:r>
      <w:r>
        <w:rPr>
          <w:sz w:val="22"/>
        </w:rPr>
        <w:t>(modelo</w:t>
      </w:r>
      <w:r>
        <w:rPr>
          <w:spacing w:val="1"/>
          <w:sz w:val="22"/>
        </w:rPr>
        <w:t> </w:t>
      </w:r>
      <w:r>
        <w:rPr>
          <w:sz w:val="22"/>
        </w:rPr>
        <w:t>em anexo), ou </w:t>
      </w:r>
      <w:r>
        <w:rPr>
          <w:rFonts w:ascii="Arial" w:hAnsi="Arial"/>
          <w:b/>
          <w:i/>
          <w:sz w:val="22"/>
        </w:rPr>
        <w:t>a declaração de natureza jurídica </w:t>
      </w:r>
      <w:r>
        <w:rPr>
          <w:sz w:val="22"/>
        </w:rPr>
        <w:t>(modelo em anexo), conforme o caso, e, em</w:t>
      </w:r>
      <w:r>
        <w:rPr>
          <w:spacing w:val="1"/>
          <w:sz w:val="22"/>
        </w:rPr>
        <w:t> </w:t>
      </w:r>
      <w:r>
        <w:rPr>
          <w:sz w:val="22"/>
        </w:rPr>
        <w:t>envelopes distintos, devidamente fechados e rubricados nos fechos, as Propostas Comerciais e a</w:t>
      </w:r>
      <w:r>
        <w:rPr>
          <w:spacing w:val="1"/>
          <w:sz w:val="22"/>
        </w:rPr>
        <w:t> </w:t>
      </w:r>
      <w:r>
        <w:rPr>
          <w:sz w:val="22"/>
        </w:rPr>
        <w:t>Documentação</w:t>
      </w:r>
      <w:r>
        <w:rPr>
          <w:spacing w:val="1"/>
          <w:sz w:val="22"/>
        </w:rPr>
        <w:t> </w:t>
      </w:r>
      <w:r>
        <w:rPr>
          <w:sz w:val="22"/>
        </w:rPr>
        <w:t>exigida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Habilitação</w:t>
      </w:r>
      <w:r>
        <w:rPr>
          <w:spacing w:val="1"/>
          <w:sz w:val="22"/>
        </w:rPr>
        <w:t> </w:t>
      </w:r>
      <w:r>
        <w:rPr>
          <w:sz w:val="22"/>
        </w:rPr>
        <w:t>das</w:t>
      </w:r>
      <w:r>
        <w:rPr>
          <w:spacing w:val="1"/>
          <w:sz w:val="22"/>
        </w:rPr>
        <w:t> </w:t>
      </w:r>
      <w:r>
        <w:rPr>
          <w:sz w:val="22"/>
        </w:rPr>
        <w:t>licitantes,</w:t>
      </w:r>
      <w:r>
        <w:rPr>
          <w:spacing w:val="1"/>
          <w:sz w:val="22"/>
        </w:rPr>
        <w:t> </w:t>
      </w:r>
      <w:r>
        <w:rPr>
          <w:sz w:val="22"/>
        </w:rPr>
        <w:t>registrando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ata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presença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participantes.</w:t>
      </w:r>
    </w:p>
    <w:p>
      <w:pPr>
        <w:pStyle w:val="ListParagraph"/>
        <w:numPr>
          <w:ilvl w:val="2"/>
          <w:numId w:val="1"/>
        </w:numPr>
        <w:tabs>
          <w:tab w:pos="2010" w:val="left" w:leader="none"/>
        </w:tabs>
        <w:spacing w:line="240" w:lineRule="auto" w:before="1" w:after="0"/>
        <w:ind w:left="675" w:right="549" w:firstLine="708"/>
        <w:jc w:val="both"/>
        <w:rPr>
          <w:sz w:val="22"/>
        </w:rPr>
      </w:pPr>
      <w:r>
        <w:rPr>
          <w:sz w:val="22"/>
        </w:rPr>
        <w:t>Quando os envelopes forem enviados pelo correio ou outro meio que não seja o seu</w:t>
      </w:r>
      <w:r>
        <w:rPr>
          <w:spacing w:val="1"/>
          <w:sz w:val="22"/>
        </w:rPr>
        <w:t> </w:t>
      </w:r>
      <w:r>
        <w:rPr>
          <w:sz w:val="22"/>
        </w:rPr>
        <w:t>representante legal, deverão os mesmos estar de posse da Pregoeira no horário estabelecido neste</w:t>
      </w:r>
      <w:r>
        <w:rPr>
          <w:spacing w:val="-59"/>
          <w:sz w:val="22"/>
        </w:rPr>
        <w:t> </w:t>
      </w:r>
      <w:r>
        <w:rPr>
          <w:sz w:val="22"/>
        </w:rPr>
        <w:t>Edital</w:t>
      </w:r>
      <w:r>
        <w:rPr>
          <w:spacing w:val="-2"/>
          <w:sz w:val="22"/>
        </w:rPr>
        <w:t> </w:t>
      </w:r>
      <w:r>
        <w:rPr>
          <w:sz w:val="22"/>
        </w:rPr>
        <w:t>para abertura da</w:t>
      </w:r>
      <w:r>
        <w:rPr>
          <w:spacing w:val="-3"/>
          <w:sz w:val="22"/>
        </w:rPr>
        <w:t> </w:t>
      </w:r>
      <w:r>
        <w:rPr>
          <w:sz w:val="22"/>
        </w:rPr>
        <w:t>licitação,</w:t>
      </w:r>
      <w:r>
        <w:rPr>
          <w:spacing w:val="-1"/>
          <w:sz w:val="22"/>
        </w:rPr>
        <w:t> </w:t>
      </w:r>
      <w:r>
        <w:rPr>
          <w:sz w:val="22"/>
        </w:rPr>
        <w:t>sob pena</w:t>
      </w:r>
      <w:r>
        <w:rPr>
          <w:spacing w:val="-3"/>
          <w:sz w:val="22"/>
        </w:rPr>
        <w:t> </w:t>
      </w:r>
      <w:r>
        <w:rPr>
          <w:sz w:val="22"/>
        </w:rPr>
        <w:t>de não participação</w:t>
      </w:r>
      <w:r>
        <w:rPr>
          <w:spacing w:val="-1"/>
          <w:sz w:val="22"/>
        </w:rPr>
        <w:t> </w:t>
      </w:r>
      <w:r>
        <w:rPr>
          <w:sz w:val="22"/>
        </w:rPr>
        <w:t>na licitação.</w:t>
      </w:r>
    </w:p>
    <w:p>
      <w:pPr>
        <w:pStyle w:val="ListParagraph"/>
        <w:numPr>
          <w:ilvl w:val="1"/>
          <w:numId w:val="1"/>
        </w:numPr>
        <w:tabs>
          <w:tab w:pos="1876" w:val="left" w:leader="none"/>
        </w:tabs>
        <w:spacing w:line="240" w:lineRule="auto" w:before="0" w:after="0"/>
        <w:ind w:left="675" w:right="551" w:firstLine="708"/>
        <w:jc w:val="both"/>
        <w:rPr>
          <w:rFonts w:ascii="Arial" w:hAnsi="Arial"/>
          <w:sz w:val="22"/>
        </w:rPr>
      </w:pPr>
      <w:r>
        <w:rPr>
          <w:sz w:val="22"/>
        </w:rPr>
        <w:t>Declarada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abertura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sessão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1"/>
          <w:sz w:val="22"/>
        </w:rPr>
        <w:t> </w:t>
      </w:r>
      <w:r>
        <w:rPr>
          <w:sz w:val="22"/>
        </w:rPr>
        <w:t>Pregoeira,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mais</w:t>
      </w:r>
      <w:r>
        <w:rPr>
          <w:spacing w:val="1"/>
          <w:sz w:val="22"/>
        </w:rPr>
        <w:t> </w:t>
      </w:r>
      <w:r>
        <w:rPr>
          <w:sz w:val="22"/>
        </w:rPr>
        <w:t>serão</w:t>
      </w:r>
      <w:r>
        <w:rPr>
          <w:spacing w:val="1"/>
          <w:sz w:val="22"/>
        </w:rPr>
        <w:t> </w:t>
      </w:r>
      <w:r>
        <w:rPr>
          <w:sz w:val="22"/>
        </w:rPr>
        <w:t>admitidos</w:t>
      </w:r>
      <w:r>
        <w:rPr>
          <w:spacing w:val="1"/>
          <w:sz w:val="22"/>
        </w:rPr>
        <w:t> </w:t>
      </w:r>
      <w:r>
        <w:rPr>
          <w:sz w:val="22"/>
        </w:rPr>
        <w:t>novos</w:t>
      </w:r>
      <w:r>
        <w:rPr>
          <w:spacing w:val="-59"/>
          <w:sz w:val="22"/>
        </w:rPr>
        <w:t> </w:t>
      </w:r>
      <w:r>
        <w:rPr>
          <w:sz w:val="22"/>
        </w:rPr>
        <w:t>proponentes,</w:t>
      </w:r>
      <w:r>
        <w:rPr>
          <w:spacing w:val="1"/>
          <w:sz w:val="22"/>
        </w:rPr>
        <w:t> </w:t>
      </w:r>
      <w:r>
        <w:rPr>
          <w:sz w:val="22"/>
        </w:rPr>
        <w:t>dando-se</w:t>
      </w:r>
      <w:r>
        <w:rPr>
          <w:spacing w:val="-2"/>
          <w:sz w:val="22"/>
        </w:rPr>
        <w:t> </w:t>
      </w:r>
      <w:r>
        <w:rPr>
          <w:sz w:val="22"/>
        </w:rPr>
        <w:t>início aos trabalhos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Pregão.</w:t>
      </w:r>
    </w:p>
    <w:p>
      <w:pPr>
        <w:pStyle w:val="ListParagraph"/>
        <w:numPr>
          <w:ilvl w:val="1"/>
          <w:numId w:val="1"/>
        </w:numPr>
        <w:tabs>
          <w:tab w:pos="1842" w:val="left" w:leader="none"/>
        </w:tabs>
        <w:spacing w:line="240" w:lineRule="auto" w:before="0" w:after="0"/>
        <w:ind w:left="675" w:right="547" w:firstLine="708"/>
        <w:jc w:val="both"/>
        <w:rPr>
          <w:rFonts w:ascii="Arial" w:hAnsi="Arial"/>
          <w:sz w:val="22"/>
        </w:rPr>
      </w:pPr>
      <w:r>
        <w:rPr>
          <w:sz w:val="22"/>
        </w:rPr>
        <w:t>Primeiramente, serão abertos os envelopes contendo as propostas comerciais, sendo</w:t>
      </w:r>
      <w:r>
        <w:rPr>
          <w:spacing w:val="1"/>
          <w:sz w:val="22"/>
        </w:rPr>
        <w:t> </w:t>
      </w:r>
      <w:r>
        <w:rPr>
          <w:sz w:val="22"/>
        </w:rPr>
        <w:t>numerados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rubricados</w:t>
      </w:r>
      <w:r>
        <w:rPr>
          <w:spacing w:val="-4"/>
          <w:sz w:val="22"/>
        </w:rPr>
        <w:t> </w:t>
      </w:r>
      <w:r>
        <w:rPr>
          <w:sz w:val="22"/>
        </w:rPr>
        <w:t>os documentos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verificada sua conformidade</w:t>
      </w:r>
      <w:r>
        <w:rPr>
          <w:spacing w:val="-2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Edital.</w:t>
      </w:r>
    </w:p>
    <w:p>
      <w:pPr>
        <w:pStyle w:val="ListParagraph"/>
        <w:numPr>
          <w:ilvl w:val="1"/>
          <w:numId w:val="1"/>
        </w:numPr>
        <w:tabs>
          <w:tab w:pos="1852" w:val="left" w:leader="none"/>
        </w:tabs>
        <w:spacing w:line="244" w:lineRule="auto" w:before="0" w:after="0"/>
        <w:ind w:left="675" w:right="551" w:firstLine="708"/>
        <w:jc w:val="both"/>
        <w:rPr>
          <w:rFonts w:ascii="Arial" w:hAnsi="Arial"/>
          <w:sz w:val="22"/>
        </w:rPr>
      </w:pPr>
      <w:r>
        <w:rPr>
          <w:sz w:val="22"/>
        </w:rPr>
        <w:t>Após apresentação da proposta comercial, não caberá desistência, salvo por motivo</w:t>
      </w:r>
      <w:r>
        <w:rPr>
          <w:spacing w:val="1"/>
          <w:sz w:val="22"/>
        </w:rPr>
        <w:t> </w:t>
      </w:r>
      <w:r>
        <w:rPr>
          <w:sz w:val="22"/>
        </w:rPr>
        <w:t>justo</w:t>
      </w:r>
      <w:r>
        <w:rPr>
          <w:spacing w:val="-3"/>
          <w:sz w:val="22"/>
        </w:rPr>
        <w:t> </w:t>
      </w:r>
      <w:r>
        <w:rPr>
          <w:sz w:val="22"/>
        </w:rPr>
        <w:t>decorrente de</w:t>
      </w:r>
      <w:r>
        <w:rPr>
          <w:spacing w:val="-4"/>
          <w:sz w:val="22"/>
        </w:rPr>
        <w:t> </w:t>
      </w:r>
      <w:r>
        <w:rPr>
          <w:sz w:val="22"/>
        </w:rPr>
        <w:t>fato</w:t>
      </w:r>
      <w:r>
        <w:rPr>
          <w:spacing w:val="-2"/>
          <w:sz w:val="22"/>
        </w:rPr>
        <w:t> </w:t>
      </w:r>
      <w:r>
        <w:rPr>
          <w:sz w:val="22"/>
        </w:rPr>
        <w:t>superveniente e</w:t>
      </w:r>
      <w:r>
        <w:rPr>
          <w:spacing w:val="1"/>
          <w:sz w:val="22"/>
        </w:rPr>
        <w:t> </w:t>
      </w:r>
      <w:r>
        <w:rPr>
          <w:sz w:val="22"/>
        </w:rPr>
        <w:t>aceito pela</w:t>
      </w:r>
      <w:r>
        <w:rPr>
          <w:spacing w:val="-1"/>
          <w:sz w:val="22"/>
        </w:rPr>
        <w:t> </w:t>
      </w:r>
      <w:r>
        <w:rPr>
          <w:sz w:val="22"/>
        </w:rPr>
        <w:t>Pregoeira.</w:t>
      </w:r>
    </w:p>
    <w:p>
      <w:pPr>
        <w:pStyle w:val="ListParagraph"/>
        <w:numPr>
          <w:ilvl w:val="1"/>
          <w:numId w:val="1"/>
        </w:numPr>
        <w:tabs>
          <w:tab w:pos="1845" w:val="left" w:leader="none"/>
        </w:tabs>
        <w:spacing w:line="242" w:lineRule="auto" w:before="0" w:after="0"/>
        <w:ind w:left="675" w:right="551" w:firstLine="708"/>
        <w:jc w:val="both"/>
        <w:rPr>
          <w:rFonts w:ascii="Arial" w:hAnsi="Arial"/>
          <w:sz w:val="22"/>
        </w:rPr>
      </w:pPr>
      <w:r>
        <w:rPr>
          <w:sz w:val="22"/>
        </w:rPr>
        <w:t>Ato</w:t>
      </w:r>
      <w:r>
        <w:rPr>
          <w:spacing w:val="27"/>
          <w:sz w:val="22"/>
        </w:rPr>
        <w:t> </w:t>
      </w:r>
      <w:r>
        <w:rPr>
          <w:sz w:val="22"/>
        </w:rPr>
        <w:t>contínuo,</w:t>
      </w:r>
      <w:r>
        <w:rPr>
          <w:spacing w:val="29"/>
          <w:sz w:val="22"/>
        </w:rPr>
        <w:t> </w:t>
      </w:r>
      <w:r>
        <w:rPr>
          <w:sz w:val="22"/>
        </w:rPr>
        <w:t>a</w:t>
      </w:r>
      <w:r>
        <w:rPr>
          <w:spacing w:val="28"/>
          <w:sz w:val="22"/>
        </w:rPr>
        <w:t> </w:t>
      </w:r>
      <w:r>
        <w:rPr>
          <w:sz w:val="22"/>
        </w:rPr>
        <w:t>Pregoeira</w:t>
      </w:r>
      <w:r>
        <w:rPr>
          <w:spacing w:val="26"/>
          <w:sz w:val="22"/>
        </w:rPr>
        <w:t> </w:t>
      </w:r>
      <w:r>
        <w:rPr>
          <w:sz w:val="22"/>
        </w:rPr>
        <w:t>classificará</w:t>
      </w:r>
      <w:r>
        <w:rPr>
          <w:spacing w:val="28"/>
          <w:sz w:val="22"/>
        </w:rPr>
        <w:t> </w:t>
      </w:r>
      <w:r>
        <w:rPr>
          <w:sz w:val="22"/>
        </w:rPr>
        <w:t>o</w:t>
      </w:r>
      <w:r>
        <w:rPr>
          <w:spacing w:val="28"/>
          <w:sz w:val="22"/>
        </w:rPr>
        <w:t> </w:t>
      </w:r>
      <w:r>
        <w:rPr>
          <w:sz w:val="22"/>
        </w:rPr>
        <w:t>autor</w:t>
      </w:r>
      <w:r>
        <w:rPr>
          <w:spacing w:val="29"/>
          <w:sz w:val="22"/>
        </w:rPr>
        <w:t> </w:t>
      </w:r>
      <w:r>
        <w:rPr>
          <w:sz w:val="22"/>
        </w:rPr>
        <w:t>da</w:t>
      </w:r>
      <w:r>
        <w:rPr>
          <w:spacing w:val="28"/>
          <w:sz w:val="22"/>
        </w:rPr>
        <w:t> </w:t>
      </w:r>
      <w:r>
        <w:rPr>
          <w:sz w:val="22"/>
        </w:rPr>
        <w:t>proposta</w:t>
      </w:r>
      <w:r>
        <w:rPr>
          <w:spacing w:val="28"/>
          <w:sz w:val="22"/>
        </w:rPr>
        <w:t> </w:t>
      </w:r>
      <w:r>
        <w:rPr>
          <w:sz w:val="22"/>
        </w:rPr>
        <w:t>de</w:t>
      </w:r>
      <w:r>
        <w:rPr>
          <w:spacing w:val="25"/>
          <w:sz w:val="22"/>
        </w:rPr>
        <w:t> </w:t>
      </w:r>
      <w:r>
        <w:rPr>
          <w:sz w:val="22"/>
        </w:rPr>
        <w:t>menor</w:t>
      </w:r>
      <w:r>
        <w:rPr>
          <w:spacing w:val="29"/>
          <w:sz w:val="22"/>
        </w:rPr>
        <w:t> </w:t>
      </w:r>
      <w:r>
        <w:rPr>
          <w:sz w:val="22"/>
        </w:rPr>
        <w:t>preço</w:t>
      </w:r>
      <w:r>
        <w:rPr>
          <w:spacing w:val="26"/>
          <w:sz w:val="22"/>
        </w:rPr>
        <w:t> </w:t>
      </w:r>
      <w:r>
        <w:rPr>
          <w:sz w:val="22"/>
        </w:rPr>
        <w:t>e</w:t>
      </w:r>
      <w:r>
        <w:rPr>
          <w:spacing w:val="28"/>
          <w:sz w:val="22"/>
        </w:rPr>
        <w:t> </w:t>
      </w:r>
      <w:r>
        <w:rPr>
          <w:sz w:val="22"/>
        </w:rPr>
        <w:t>aqueles</w:t>
      </w:r>
      <w:r>
        <w:rPr>
          <w:spacing w:val="-59"/>
          <w:sz w:val="22"/>
        </w:rPr>
        <w:t> </w:t>
      </w:r>
      <w:r>
        <w:rPr>
          <w:sz w:val="22"/>
        </w:rPr>
        <w:t>que tenham apresentado propostas em valores sucessivos e superiores em até dez por cento,</w:t>
      </w:r>
      <w:r>
        <w:rPr>
          <w:spacing w:val="1"/>
          <w:sz w:val="22"/>
        </w:rPr>
        <w:t> </w:t>
      </w:r>
      <w:r>
        <w:rPr>
          <w:sz w:val="22"/>
        </w:rPr>
        <w:t>relativamente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menor</w:t>
      </w:r>
      <w:r>
        <w:rPr>
          <w:spacing w:val="1"/>
          <w:sz w:val="22"/>
        </w:rPr>
        <w:t> </w:t>
      </w:r>
      <w:r>
        <w:rPr>
          <w:sz w:val="22"/>
        </w:rPr>
        <w:t>preço.</w:t>
      </w:r>
    </w:p>
    <w:p>
      <w:pPr>
        <w:pStyle w:val="ListParagraph"/>
        <w:numPr>
          <w:ilvl w:val="1"/>
          <w:numId w:val="1"/>
        </w:numPr>
        <w:tabs>
          <w:tab w:pos="1876" w:val="left" w:leader="none"/>
        </w:tabs>
        <w:spacing w:line="242" w:lineRule="auto" w:before="0" w:after="0"/>
        <w:ind w:left="675" w:right="547" w:firstLine="708"/>
        <w:jc w:val="both"/>
        <w:rPr>
          <w:rFonts w:ascii="Arial" w:hAnsi="Arial"/>
          <w:sz w:val="22"/>
        </w:rPr>
      </w:pPr>
      <w:r>
        <w:rPr>
          <w:sz w:val="22"/>
        </w:rPr>
        <w:t>Quando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forem</w:t>
      </w:r>
      <w:r>
        <w:rPr>
          <w:spacing w:val="1"/>
          <w:sz w:val="22"/>
        </w:rPr>
        <w:t> </w:t>
      </w:r>
      <w:r>
        <w:rPr>
          <w:sz w:val="22"/>
        </w:rPr>
        <w:t>verificadas,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mínimo,</w:t>
      </w:r>
      <w:r>
        <w:rPr>
          <w:spacing w:val="1"/>
          <w:sz w:val="22"/>
        </w:rPr>
        <w:t> </w:t>
      </w:r>
      <w:r>
        <w:rPr>
          <w:sz w:val="22"/>
        </w:rPr>
        <w:t>três</w:t>
      </w:r>
      <w:r>
        <w:rPr>
          <w:spacing w:val="1"/>
          <w:sz w:val="22"/>
        </w:rPr>
        <w:t> </w:t>
      </w:r>
      <w:r>
        <w:rPr>
          <w:sz w:val="22"/>
        </w:rPr>
        <w:t>propostas</w:t>
      </w:r>
      <w:r>
        <w:rPr>
          <w:spacing w:val="1"/>
          <w:sz w:val="22"/>
        </w:rPr>
        <w:t> </w:t>
      </w:r>
      <w:r>
        <w:rPr>
          <w:sz w:val="22"/>
        </w:rPr>
        <w:t>escritas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preços</w:t>
      </w:r>
      <w:r>
        <w:rPr>
          <w:spacing w:val="1"/>
          <w:sz w:val="22"/>
        </w:rPr>
        <w:t> </w:t>
      </w:r>
      <w:r>
        <w:rPr>
          <w:sz w:val="22"/>
        </w:rPr>
        <w:t>nas</w:t>
      </w:r>
      <w:r>
        <w:rPr>
          <w:spacing w:val="-59"/>
          <w:sz w:val="22"/>
        </w:rPr>
        <w:t> </w:t>
      </w:r>
      <w:r>
        <w:rPr>
          <w:sz w:val="22"/>
        </w:rPr>
        <w:t>condições</w:t>
      </w:r>
      <w:r>
        <w:rPr>
          <w:spacing w:val="1"/>
          <w:sz w:val="22"/>
        </w:rPr>
        <w:t> </w:t>
      </w:r>
      <w:r>
        <w:rPr>
          <w:sz w:val="22"/>
        </w:rPr>
        <w:t>definidas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subitem</w:t>
      </w:r>
      <w:r>
        <w:rPr>
          <w:spacing w:val="1"/>
          <w:sz w:val="22"/>
        </w:rPr>
        <w:t> </w:t>
      </w:r>
      <w:r>
        <w:rPr>
          <w:sz w:val="22"/>
        </w:rPr>
        <w:t>anterior,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Pregoeiro</w:t>
      </w:r>
      <w:r>
        <w:rPr>
          <w:spacing w:val="1"/>
          <w:sz w:val="22"/>
        </w:rPr>
        <w:t> </w:t>
      </w:r>
      <w:r>
        <w:rPr>
          <w:sz w:val="22"/>
        </w:rPr>
        <w:t>classificará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melhores</w:t>
      </w:r>
      <w:r>
        <w:rPr>
          <w:spacing w:val="1"/>
          <w:sz w:val="22"/>
        </w:rPr>
        <w:t> </w:t>
      </w:r>
      <w:r>
        <w:rPr>
          <w:sz w:val="22"/>
        </w:rPr>
        <w:t>propostas</w:t>
      </w:r>
      <w:r>
        <w:rPr>
          <w:spacing w:val="1"/>
          <w:sz w:val="22"/>
        </w:rPr>
        <w:t> </w:t>
      </w:r>
      <w:r>
        <w:rPr>
          <w:sz w:val="22"/>
        </w:rPr>
        <w:t>subsequentes, até o máximo de três, para que seus credenciados participem dos lances verbais,</w:t>
      </w:r>
      <w:r>
        <w:rPr>
          <w:spacing w:val="1"/>
          <w:sz w:val="22"/>
        </w:rPr>
        <w:t> </w:t>
      </w:r>
      <w:r>
        <w:rPr>
          <w:sz w:val="22"/>
        </w:rPr>
        <w:t>quaisquer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sejam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-2"/>
          <w:sz w:val="22"/>
        </w:rPr>
        <w:t> </w:t>
      </w:r>
      <w:r>
        <w:rPr>
          <w:sz w:val="22"/>
        </w:rPr>
        <w:t>preços oferecidos</w:t>
      </w:r>
      <w:r>
        <w:rPr>
          <w:spacing w:val="1"/>
          <w:sz w:val="22"/>
        </w:rPr>
        <w:t> </w:t>
      </w:r>
      <w:r>
        <w:rPr>
          <w:sz w:val="22"/>
        </w:rPr>
        <w:t>nas</w:t>
      </w:r>
      <w:r>
        <w:rPr>
          <w:spacing w:val="-2"/>
          <w:sz w:val="22"/>
        </w:rPr>
        <w:t> </w:t>
      </w:r>
      <w:r>
        <w:rPr>
          <w:sz w:val="22"/>
        </w:rPr>
        <w:t>propostas</w:t>
      </w:r>
      <w:r>
        <w:rPr>
          <w:spacing w:val="1"/>
          <w:sz w:val="22"/>
        </w:rPr>
        <w:t> </w:t>
      </w:r>
      <w:r>
        <w:rPr>
          <w:sz w:val="22"/>
        </w:rPr>
        <w:t>escritas.</w:t>
      </w:r>
    </w:p>
    <w:p>
      <w:pPr>
        <w:pStyle w:val="BodyText"/>
        <w:ind w:right="547" w:firstLine="708"/>
        <w:jc w:val="both"/>
      </w:pPr>
      <w:r>
        <w:rPr>
          <w:rFonts w:ascii="Arial" w:hAnsi="Arial"/>
          <w:b/>
        </w:rPr>
        <w:t>8.7</w:t>
      </w:r>
      <w:r>
        <w:rPr>
          <w:rFonts w:ascii="Arial" w:hAnsi="Arial"/>
          <w:b/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seguida,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dado</w:t>
      </w:r>
      <w:r>
        <w:rPr>
          <w:spacing w:val="1"/>
        </w:rPr>
        <w:t> </w:t>
      </w:r>
      <w:r>
        <w:rPr/>
        <w:t>início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etapa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apresentação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lances</w:t>
      </w:r>
      <w:r>
        <w:rPr>
          <w:spacing w:val="1"/>
        </w:rPr>
        <w:t> </w:t>
      </w:r>
      <w:r>
        <w:rPr/>
        <w:t>verbais</w:t>
      </w:r>
      <w:r>
        <w:rPr>
          <w:spacing w:val="1"/>
        </w:rPr>
        <w:t> </w:t>
      </w:r>
      <w:r>
        <w:rPr/>
        <w:t>pelos</w:t>
      </w:r>
      <w:r>
        <w:rPr>
          <w:spacing w:val="1"/>
        </w:rPr>
        <w:t> </w:t>
      </w:r>
      <w:r>
        <w:rPr/>
        <w:t>proponentes, que deverão ser formulados de forma sucessiva, em valores distintos e decrescentes,</w:t>
      </w:r>
      <w:r>
        <w:rPr>
          <w:spacing w:val="1"/>
        </w:rPr>
        <w:t> </w:t>
      </w:r>
      <w:r>
        <w:rPr/>
        <w:t>na qual a Pregoeira solicita a apresentação dos lances, a partir do autor da proposta classificada de</w:t>
      </w:r>
      <w:r>
        <w:rPr>
          <w:spacing w:val="-59"/>
        </w:rPr>
        <w:t> </w:t>
      </w:r>
      <w:r>
        <w:rPr/>
        <w:t>maior valor, e os demais em ordem decrescente de preço e sempre com valor inferior ao do último</w:t>
      </w:r>
      <w:r>
        <w:rPr>
          <w:spacing w:val="1"/>
        </w:rPr>
        <w:t> </w:t>
      </w:r>
      <w:r>
        <w:rPr/>
        <w:t>lance</w:t>
      </w:r>
      <w:r>
        <w:rPr>
          <w:spacing w:val="-1"/>
        </w:rPr>
        <w:t> </w:t>
      </w:r>
      <w:r>
        <w:rPr/>
        <w:t>ofertado.</w:t>
      </w:r>
    </w:p>
    <w:p>
      <w:pPr>
        <w:pStyle w:val="ListParagraph"/>
        <w:numPr>
          <w:ilvl w:val="1"/>
          <w:numId w:val="8"/>
        </w:numPr>
        <w:tabs>
          <w:tab w:pos="1826" w:val="left" w:leader="none"/>
        </w:tabs>
        <w:spacing w:line="240" w:lineRule="auto" w:before="0" w:after="0"/>
        <w:ind w:left="675" w:right="544" w:firstLine="708"/>
        <w:jc w:val="both"/>
        <w:rPr>
          <w:sz w:val="22"/>
        </w:rPr>
      </w:pPr>
      <w:r>
        <w:rPr>
          <w:sz w:val="22"/>
        </w:rPr>
        <w:t>A</w:t>
      </w:r>
      <w:r>
        <w:rPr>
          <w:spacing w:val="8"/>
          <w:sz w:val="22"/>
        </w:rPr>
        <w:t> </w:t>
      </w:r>
      <w:r>
        <w:rPr>
          <w:sz w:val="22"/>
        </w:rPr>
        <w:t>desistência</w:t>
      </w:r>
      <w:r>
        <w:rPr>
          <w:spacing w:val="9"/>
          <w:sz w:val="22"/>
        </w:rPr>
        <w:t> </w:t>
      </w:r>
      <w:r>
        <w:rPr>
          <w:sz w:val="22"/>
        </w:rPr>
        <w:t>em</w:t>
      </w:r>
      <w:r>
        <w:rPr>
          <w:spacing w:val="11"/>
          <w:sz w:val="22"/>
        </w:rPr>
        <w:t> </w:t>
      </w:r>
      <w:r>
        <w:rPr>
          <w:sz w:val="22"/>
        </w:rPr>
        <w:t>apresentar</w:t>
      </w:r>
      <w:r>
        <w:rPr>
          <w:spacing w:val="10"/>
          <w:sz w:val="22"/>
        </w:rPr>
        <w:t> </w:t>
      </w:r>
      <w:r>
        <w:rPr>
          <w:sz w:val="22"/>
        </w:rPr>
        <w:t>lance</w:t>
      </w:r>
      <w:r>
        <w:rPr>
          <w:spacing w:val="9"/>
          <w:sz w:val="22"/>
        </w:rPr>
        <w:t> </w:t>
      </w:r>
      <w:r>
        <w:rPr>
          <w:sz w:val="22"/>
        </w:rPr>
        <w:t>verbal,</w:t>
      </w:r>
      <w:r>
        <w:rPr>
          <w:spacing w:val="13"/>
          <w:sz w:val="22"/>
        </w:rPr>
        <w:t> </w:t>
      </w:r>
      <w:r>
        <w:rPr>
          <w:sz w:val="22"/>
        </w:rPr>
        <w:t>quando</w:t>
      </w:r>
      <w:r>
        <w:rPr>
          <w:spacing w:val="9"/>
          <w:sz w:val="22"/>
        </w:rPr>
        <w:t> </w:t>
      </w:r>
      <w:r>
        <w:rPr>
          <w:sz w:val="22"/>
        </w:rPr>
        <w:t>convocado</w:t>
      </w:r>
      <w:r>
        <w:rPr>
          <w:spacing w:val="8"/>
          <w:sz w:val="22"/>
        </w:rPr>
        <w:t> </w:t>
      </w:r>
      <w:r>
        <w:rPr>
          <w:sz w:val="22"/>
        </w:rPr>
        <w:t>pela</w:t>
      </w:r>
      <w:r>
        <w:rPr>
          <w:spacing w:val="12"/>
          <w:sz w:val="22"/>
        </w:rPr>
        <w:t> </w:t>
      </w:r>
      <w:r>
        <w:rPr>
          <w:sz w:val="22"/>
        </w:rPr>
        <w:t>Pregoeira,</w:t>
      </w:r>
      <w:r>
        <w:rPr>
          <w:spacing w:val="10"/>
          <w:sz w:val="22"/>
        </w:rPr>
        <w:t> </w:t>
      </w:r>
      <w:r>
        <w:rPr>
          <w:sz w:val="22"/>
        </w:rPr>
        <w:t>implicará</w:t>
      </w:r>
      <w:r>
        <w:rPr>
          <w:spacing w:val="-59"/>
          <w:sz w:val="22"/>
        </w:rPr>
        <w:t> </w:t>
      </w:r>
      <w:r>
        <w:rPr>
          <w:sz w:val="22"/>
        </w:rPr>
        <w:t>a exclusão do licitante da etapa de lances verbais e na manutenção do último preço apresentado</w:t>
      </w:r>
      <w:r>
        <w:rPr>
          <w:spacing w:val="1"/>
          <w:sz w:val="22"/>
        </w:rPr>
        <w:t> </w:t>
      </w:r>
      <w:r>
        <w:rPr>
          <w:sz w:val="22"/>
        </w:rPr>
        <w:t>pelo mesmo, para efeito de ordenação das propostas, ressalvada a hipótese prescrita na LC nº</w:t>
      </w:r>
      <w:r>
        <w:rPr>
          <w:spacing w:val="1"/>
          <w:sz w:val="22"/>
        </w:rPr>
        <w:t> </w:t>
      </w:r>
      <w:r>
        <w:rPr>
          <w:sz w:val="22"/>
        </w:rPr>
        <w:t>123/06.</w:t>
      </w:r>
    </w:p>
    <w:p>
      <w:pPr>
        <w:pStyle w:val="ListParagraph"/>
        <w:numPr>
          <w:ilvl w:val="2"/>
          <w:numId w:val="8"/>
        </w:numPr>
        <w:tabs>
          <w:tab w:pos="2061" w:val="left" w:leader="none"/>
        </w:tabs>
        <w:spacing w:line="240" w:lineRule="auto" w:before="0" w:after="0"/>
        <w:ind w:left="675" w:right="547" w:firstLine="708"/>
        <w:jc w:val="both"/>
        <w:rPr>
          <w:sz w:val="22"/>
        </w:rPr>
      </w:pPr>
      <w:r>
        <w:rPr>
          <w:sz w:val="22"/>
        </w:rPr>
        <w:t>Será</w:t>
      </w:r>
      <w:r>
        <w:rPr>
          <w:spacing w:val="1"/>
          <w:sz w:val="22"/>
        </w:rPr>
        <w:t> </w:t>
      </w:r>
      <w:r>
        <w:rPr>
          <w:sz w:val="22"/>
        </w:rPr>
        <w:t>permitida,</w:t>
      </w:r>
      <w:r>
        <w:rPr>
          <w:spacing w:val="1"/>
          <w:sz w:val="22"/>
        </w:rPr>
        <w:t> </w:t>
      </w:r>
      <w:r>
        <w:rPr>
          <w:sz w:val="22"/>
        </w:rPr>
        <w:t>uma</w:t>
      </w:r>
      <w:r>
        <w:rPr>
          <w:spacing w:val="1"/>
          <w:sz w:val="22"/>
        </w:rPr>
        <w:t> </w:t>
      </w:r>
      <w:r>
        <w:rPr>
          <w:sz w:val="22"/>
        </w:rPr>
        <w:t>única</w:t>
      </w:r>
      <w:r>
        <w:rPr>
          <w:spacing w:val="1"/>
          <w:sz w:val="22"/>
        </w:rPr>
        <w:t> </w:t>
      </w:r>
      <w:r>
        <w:rPr>
          <w:sz w:val="22"/>
        </w:rPr>
        <w:t>vez,</w:t>
      </w:r>
      <w:r>
        <w:rPr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licitante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assim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requerer,</w:t>
      </w:r>
      <w:r>
        <w:rPr>
          <w:spacing w:val="1"/>
          <w:sz w:val="22"/>
        </w:rPr>
        <w:t> </w:t>
      </w:r>
      <w:r>
        <w:rPr>
          <w:sz w:val="22"/>
        </w:rPr>
        <w:t>ofertar</w:t>
      </w:r>
      <w:r>
        <w:rPr>
          <w:spacing w:val="1"/>
          <w:sz w:val="22"/>
        </w:rPr>
        <w:t> </w:t>
      </w:r>
      <w:r>
        <w:rPr>
          <w:sz w:val="22"/>
        </w:rPr>
        <w:t>lance</w:t>
      </w:r>
      <w:r>
        <w:rPr>
          <w:spacing w:val="-59"/>
          <w:sz w:val="22"/>
        </w:rPr>
        <w:t> </w:t>
      </w:r>
      <w:r>
        <w:rPr>
          <w:sz w:val="22"/>
        </w:rPr>
        <w:t>superior</w:t>
      </w:r>
      <w:r>
        <w:rPr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proposta</w:t>
      </w:r>
      <w:r>
        <w:rPr>
          <w:spacing w:val="1"/>
          <w:sz w:val="22"/>
        </w:rPr>
        <w:t> </w:t>
      </w:r>
      <w:r>
        <w:rPr>
          <w:sz w:val="22"/>
        </w:rPr>
        <w:t>melhor</w:t>
      </w:r>
      <w:r>
        <w:rPr>
          <w:spacing w:val="1"/>
          <w:sz w:val="22"/>
        </w:rPr>
        <w:t> </w:t>
      </w:r>
      <w:r>
        <w:rPr>
          <w:sz w:val="22"/>
        </w:rPr>
        <w:t>classificada,</w:t>
      </w:r>
      <w:r>
        <w:rPr>
          <w:spacing w:val="1"/>
          <w:sz w:val="22"/>
        </w:rPr>
        <w:t> </w:t>
      </w:r>
      <w:r>
        <w:rPr>
          <w:sz w:val="22"/>
        </w:rPr>
        <w:t>mas</w:t>
      </w:r>
      <w:r>
        <w:rPr>
          <w:spacing w:val="1"/>
          <w:sz w:val="22"/>
        </w:rPr>
        <w:t> </w:t>
      </w:r>
      <w:r>
        <w:rPr>
          <w:sz w:val="22"/>
        </w:rPr>
        <w:t>inferior</w:t>
      </w:r>
      <w:r>
        <w:rPr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seu</w:t>
      </w:r>
      <w:r>
        <w:rPr>
          <w:spacing w:val="1"/>
          <w:sz w:val="22"/>
        </w:rPr>
        <w:t> </w:t>
      </w:r>
      <w:r>
        <w:rPr>
          <w:sz w:val="22"/>
        </w:rPr>
        <w:t>último</w:t>
      </w:r>
      <w:r>
        <w:rPr>
          <w:spacing w:val="1"/>
          <w:sz w:val="22"/>
        </w:rPr>
        <w:t> </w:t>
      </w:r>
      <w:r>
        <w:rPr>
          <w:sz w:val="22"/>
        </w:rPr>
        <w:t>lance,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fins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consignação</w:t>
      </w:r>
      <w:r>
        <w:rPr>
          <w:spacing w:val="-3"/>
          <w:sz w:val="22"/>
        </w:rPr>
        <w:t> </w:t>
      </w:r>
      <w:r>
        <w:rPr>
          <w:sz w:val="22"/>
        </w:rPr>
        <w:t>na planilha</w:t>
      </w:r>
      <w:r>
        <w:rPr>
          <w:spacing w:val="-2"/>
          <w:sz w:val="22"/>
        </w:rPr>
        <w:t> </w:t>
      </w:r>
      <w:r>
        <w:rPr>
          <w:sz w:val="22"/>
        </w:rPr>
        <w:t>de preços,</w:t>
      </w:r>
      <w:r>
        <w:rPr>
          <w:spacing w:val="1"/>
          <w:sz w:val="22"/>
        </w:rPr>
        <w:t> </w:t>
      </w:r>
      <w:r>
        <w:rPr>
          <w:sz w:val="22"/>
        </w:rPr>
        <w:t>visando à</w:t>
      </w:r>
      <w:r>
        <w:rPr>
          <w:spacing w:val="-2"/>
          <w:sz w:val="22"/>
        </w:rPr>
        <w:t> </w:t>
      </w:r>
      <w:r>
        <w:rPr>
          <w:sz w:val="22"/>
        </w:rPr>
        <w:t>classificação</w:t>
      </w:r>
      <w:r>
        <w:rPr>
          <w:spacing w:val="-4"/>
          <w:sz w:val="22"/>
        </w:rPr>
        <w:t> </w:t>
      </w:r>
      <w:r>
        <w:rPr>
          <w:sz w:val="22"/>
        </w:rPr>
        <w:t>final das propostas.</w:t>
      </w:r>
    </w:p>
    <w:p>
      <w:pPr>
        <w:pStyle w:val="ListParagraph"/>
        <w:numPr>
          <w:ilvl w:val="1"/>
          <w:numId w:val="8"/>
        </w:numPr>
        <w:tabs>
          <w:tab w:pos="1883" w:val="left" w:leader="none"/>
        </w:tabs>
        <w:spacing w:line="240" w:lineRule="auto" w:before="0" w:after="0"/>
        <w:ind w:left="675" w:right="547" w:firstLine="708"/>
        <w:jc w:val="both"/>
        <w:rPr>
          <w:sz w:val="22"/>
        </w:rPr>
      </w:pPr>
      <w:r>
        <w:rPr>
          <w:sz w:val="22"/>
        </w:rPr>
        <w:t>Declarada</w:t>
      </w:r>
      <w:r>
        <w:rPr>
          <w:spacing w:val="1"/>
          <w:sz w:val="22"/>
        </w:rPr>
        <w:t> </w:t>
      </w:r>
      <w:r>
        <w:rPr>
          <w:sz w:val="22"/>
        </w:rPr>
        <w:t>encerrada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etapa</w:t>
      </w:r>
      <w:r>
        <w:rPr>
          <w:spacing w:val="1"/>
          <w:sz w:val="22"/>
        </w:rPr>
        <w:t> </w:t>
      </w:r>
      <w:r>
        <w:rPr>
          <w:sz w:val="22"/>
        </w:rPr>
        <w:t>competitiva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ordenadas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propostas,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Pregoeiro</w:t>
      </w:r>
      <w:r>
        <w:rPr>
          <w:spacing w:val="1"/>
          <w:sz w:val="22"/>
        </w:rPr>
        <w:t> </w:t>
      </w:r>
      <w:r>
        <w:rPr>
          <w:sz w:val="22"/>
        </w:rPr>
        <w:t>examinará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aceitabilidade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primeira</w:t>
      </w:r>
      <w:r>
        <w:rPr>
          <w:spacing w:val="1"/>
          <w:sz w:val="22"/>
        </w:rPr>
        <w:t> </w:t>
      </w:r>
      <w:r>
        <w:rPr>
          <w:sz w:val="22"/>
        </w:rPr>
        <w:t>classificada,</w:t>
      </w:r>
      <w:r>
        <w:rPr>
          <w:spacing w:val="1"/>
          <w:sz w:val="22"/>
        </w:rPr>
        <w:t> </w:t>
      </w:r>
      <w:r>
        <w:rPr>
          <w:sz w:val="22"/>
        </w:rPr>
        <w:t>quanto</w:t>
      </w:r>
      <w:r>
        <w:rPr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objeto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valor,</w:t>
      </w:r>
      <w:r>
        <w:rPr>
          <w:spacing w:val="1"/>
          <w:sz w:val="22"/>
        </w:rPr>
        <w:t> </w:t>
      </w:r>
      <w:r>
        <w:rPr>
          <w:sz w:val="22"/>
        </w:rPr>
        <w:t>decidindo</w:t>
      </w:r>
      <w:r>
        <w:rPr>
          <w:spacing w:val="1"/>
          <w:sz w:val="22"/>
        </w:rPr>
        <w:t> </w:t>
      </w:r>
      <w:r>
        <w:rPr>
          <w:sz w:val="22"/>
        </w:rPr>
        <w:t>motivadamente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respeito.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142" w:footer="0" w:top="2080" w:bottom="280" w:left="460" w:right="440"/>
        </w:sectPr>
      </w:pPr>
    </w:p>
    <w:p>
      <w:pPr>
        <w:pStyle w:val="ListParagraph"/>
        <w:numPr>
          <w:ilvl w:val="1"/>
          <w:numId w:val="8"/>
        </w:numPr>
        <w:tabs>
          <w:tab w:pos="1989" w:val="left" w:leader="none"/>
        </w:tabs>
        <w:spacing w:line="242" w:lineRule="auto" w:before="0" w:after="0"/>
        <w:ind w:left="675" w:right="551" w:firstLine="708"/>
        <w:jc w:val="both"/>
        <w:rPr>
          <w:sz w:val="22"/>
        </w:rPr>
      </w:pPr>
      <w:r>
        <w:rPr>
          <w:sz w:val="22"/>
        </w:rPr>
        <w:t>Sendo aceitável a proposta de melhor preço, será aberto o envelope contendo a</w:t>
      </w:r>
      <w:r>
        <w:rPr>
          <w:spacing w:val="1"/>
          <w:sz w:val="22"/>
        </w:rPr>
        <w:t> </w:t>
      </w:r>
      <w:r>
        <w:rPr>
          <w:sz w:val="22"/>
        </w:rPr>
        <w:t>Documentação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Habilitação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licitante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tiver</w:t>
      </w:r>
      <w:r>
        <w:rPr>
          <w:spacing w:val="1"/>
          <w:sz w:val="22"/>
        </w:rPr>
        <w:t> </w:t>
      </w:r>
      <w:r>
        <w:rPr>
          <w:sz w:val="22"/>
        </w:rPr>
        <w:t>formulado,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confirmação</w:t>
      </w:r>
      <w:r>
        <w:rPr>
          <w:spacing w:val="1"/>
          <w:sz w:val="22"/>
        </w:rPr>
        <w:t> </w:t>
      </w:r>
      <w:r>
        <w:rPr>
          <w:sz w:val="22"/>
        </w:rPr>
        <w:t>das</w:t>
      </w:r>
      <w:r>
        <w:rPr>
          <w:spacing w:val="1"/>
          <w:sz w:val="22"/>
        </w:rPr>
        <w:t> </w:t>
      </w:r>
      <w:r>
        <w:rPr>
          <w:sz w:val="22"/>
        </w:rPr>
        <w:t>suas</w:t>
      </w:r>
      <w:r>
        <w:rPr>
          <w:spacing w:val="1"/>
          <w:sz w:val="22"/>
        </w:rPr>
        <w:t> </w:t>
      </w:r>
      <w:r>
        <w:rPr>
          <w:sz w:val="22"/>
        </w:rPr>
        <w:t>condições habilitatórias,</w:t>
      </w:r>
      <w:r>
        <w:rPr>
          <w:spacing w:val="-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base nas</w:t>
      </w:r>
      <w:r>
        <w:rPr>
          <w:spacing w:val="-2"/>
          <w:sz w:val="22"/>
        </w:rPr>
        <w:t> </w:t>
      </w:r>
      <w:r>
        <w:rPr>
          <w:sz w:val="22"/>
        </w:rPr>
        <w:t>exigências</w:t>
      </w:r>
      <w:r>
        <w:rPr>
          <w:spacing w:val="-1"/>
          <w:sz w:val="22"/>
        </w:rPr>
        <w:t> </w:t>
      </w:r>
      <w:r>
        <w:rPr>
          <w:sz w:val="22"/>
        </w:rPr>
        <w:t>do Edital.</w:t>
      </w:r>
    </w:p>
    <w:p>
      <w:pPr>
        <w:pStyle w:val="ListParagraph"/>
        <w:numPr>
          <w:ilvl w:val="1"/>
          <w:numId w:val="8"/>
        </w:numPr>
        <w:tabs>
          <w:tab w:pos="1977" w:val="left" w:leader="none"/>
        </w:tabs>
        <w:spacing w:line="244" w:lineRule="auto" w:before="0" w:after="0"/>
        <w:ind w:left="675" w:right="552" w:firstLine="708"/>
        <w:jc w:val="both"/>
        <w:rPr>
          <w:sz w:val="22"/>
        </w:rPr>
      </w:pPr>
      <w:r>
        <w:rPr>
          <w:sz w:val="22"/>
        </w:rPr>
        <w:t>Constatado o atendimento das exigências de habilitação, o licitante será declarado</w:t>
      </w:r>
      <w:r>
        <w:rPr>
          <w:spacing w:val="1"/>
          <w:sz w:val="22"/>
        </w:rPr>
        <w:t> </w:t>
      </w:r>
      <w:r>
        <w:rPr>
          <w:sz w:val="22"/>
        </w:rPr>
        <w:t>vencedor.</w:t>
      </w:r>
    </w:p>
    <w:p>
      <w:pPr>
        <w:pStyle w:val="ListParagraph"/>
        <w:numPr>
          <w:ilvl w:val="1"/>
          <w:numId w:val="8"/>
        </w:numPr>
        <w:tabs>
          <w:tab w:pos="1943" w:val="left" w:leader="none"/>
        </w:tabs>
        <w:spacing w:line="240" w:lineRule="auto" w:before="0" w:after="0"/>
        <w:ind w:left="675" w:right="549" w:firstLine="708"/>
        <w:jc w:val="both"/>
        <w:rPr>
          <w:sz w:val="22"/>
        </w:rPr>
      </w:pPr>
      <w:r>
        <w:rPr>
          <w:sz w:val="22"/>
        </w:rPr>
        <w:t>Se a oferta não for aceitável ou se o licitante desatender às exigências habilitatórias, o</w:t>
      </w:r>
      <w:r>
        <w:rPr>
          <w:spacing w:val="1"/>
          <w:sz w:val="22"/>
        </w:rPr>
        <w:t> </w:t>
      </w:r>
      <w:r>
        <w:rPr>
          <w:sz w:val="22"/>
        </w:rPr>
        <w:t>Pregoeiro</w:t>
      </w:r>
      <w:r>
        <w:rPr>
          <w:spacing w:val="1"/>
          <w:sz w:val="22"/>
        </w:rPr>
        <w:t> </w:t>
      </w:r>
      <w:r>
        <w:rPr>
          <w:sz w:val="22"/>
        </w:rPr>
        <w:t>examinará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ofertas</w:t>
      </w:r>
      <w:r>
        <w:rPr>
          <w:spacing w:val="1"/>
          <w:sz w:val="22"/>
        </w:rPr>
        <w:t> </w:t>
      </w:r>
      <w:r>
        <w:rPr>
          <w:sz w:val="22"/>
        </w:rPr>
        <w:t>subsequentes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qualificação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licitantes,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ordem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classificação, e assim sucessivamente, até a apuração de uma proposta que atenda ao Edital,</w:t>
      </w:r>
      <w:r>
        <w:rPr>
          <w:spacing w:val="1"/>
          <w:sz w:val="22"/>
        </w:rPr>
        <w:t> </w:t>
      </w:r>
      <w:r>
        <w:rPr>
          <w:sz w:val="22"/>
        </w:rPr>
        <w:t>sendo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respectivo licitante declarado</w:t>
      </w:r>
      <w:r>
        <w:rPr>
          <w:spacing w:val="-2"/>
          <w:sz w:val="22"/>
        </w:rPr>
        <w:t> </w:t>
      </w:r>
      <w:r>
        <w:rPr>
          <w:sz w:val="22"/>
        </w:rPr>
        <w:t>vencedor.</w:t>
      </w:r>
    </w:p>
    <w:p>
      <w:pPr>
        <w:pStyle w:val="ListParagraph"/>
        <w:numPr>
          <w:ilvl w:val="1"/>
          <w:numId w:val="8"/>
        </w:numPr>
        <w:tabs>
          <w:tab w:pos="2015" w:val="left" w:leader="none"/>
        </w:tabs>
        <w:spacing w:line="240" w:lineRule="auto" w:before="0" w:after="0"/>
        <w:ind w:left="675" w:right="552" w:firstLine="708"/>
        <w:jc w:val="both"/>
        <w:rPr>
          <w:sz w:val="22"/>
        </w:rPr>
      </w:pPr>
      <w:r>
        <w:rPr>
          <w:sz w:val="22"/>
        </w:rPr>
        <w:t>Nas</w:t>
      </w:r>
      <w:r>
        <w:rPr>
          <w:spacing w:val="1"/>
          <w:sz w:val="22"/>
        </w:rPr>
        <w:t> </w:t>
      </w:r>
      <w:r>
        <w:rPr>
          <w:sz w:val="22"/>
        </w:rPr>
        <w:t>situações</w:t>
      </w:r>
      <w:r>
        <w:rPr>
          <w:spacing w:val="1"/>
          <w:sz w:val="22"/>
        </w:rPr>
        <w:t> </w:t>
      </w:r>
      <w:r>
        <w:rPr>
          <w:sz w:val="22"/>
        </w:rPr>
        <w:t>previstas</w:t>
      </w:r>
      <w:r>
        <w:rPr>
          <w:spacing w:val="1"/>
          <w:sz w:val="22"/>
        </w:rPr>
        <w:t> </w:t>
      </w:r>
      <w:r>
        <w:rPr>
          <w:sz w:val="22"/>
        </w:rPr>
        <w:t>nos</w:t>
      </w:r>
      <w:r>
        <w:rPr>
          <w:spacing w:val="1"/>
          <w:sz w:val="22"/>
        </w:rPr>
        <w:t> </w:t>
      </w:r>
      <w:r>
        <w:rPr>
          <w:sz w:val="22"/>
        </w:rPr>
        <w:t>subitens</w:t>
      </w:r>
      <w:r>
        <w:rPr>
          <w:spacing w:val="1"/>
          <w:sz w:val="22"/>
        </w:rPr>
        <w:t> </w:t>
      </w:r>
      <w:r>
        <w:rPr>
          <w:sz w:val="22"/>
        </w:rPr>
        <w:t>8.9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8.12,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Pregoeira</w:t>
      </w:r>
      <w:r>
        <w:rPr>
          <w:spacing w:val="1"/>
          <w:sz w:val="22"/>
        </w:rPr>
        <w:t> </w:t>
      </w:r>
      <w:r>
        <w:rPr>
          <w:sz w:val="22"/>
        </w:rPr>
        <w:t>poderá</w:t>
      </w:r>
      <w:r>
        <w:rPr>
          <w:spacing w:val="1"/>
          <w:sz w:val="22"/>
        </w:rPr>
        <w:t> </w:t>
      </w:r>
      <w:r>
        <w:rPr>
          <w:sz w:val="22"/>
        </w:rPr>
        <w:t>negociar</w:t>
      </w:r>
      <w:r>
        <w:rPr>
          <w:spacing w:val="1"/>
          <w:sz w:val="22"/>
        </w:rPr>
        <w:t> </w:t>
      </w:r>
      <w:r>
        <w:rPr>
          <w:sz w:val="22"/>
        </w:rPr>
        <w:t>diretamente</w:t>
      </w:r>
      <w:r>
        <w:rPr>
          <w:spacing w:val="-3"/>
          <w:sz w:val="22"/>
        </w:rPr>
        <w:t> </w:t>
      </w:r>
      <w:r>
        <w:rPr>
          <w:sz w:val="22"/>
        </w:rPr>
        <w:t>com</w:t>
      </w:r>
      <w:r>
        <w:rPr>
          <w:spacing w:val="-1"/>
          <w:sz w:val="22"/>
        </w:rPr>
        <w:t> </w:t>
      </w:r>
      <w:r>
        <w:rPr>
          <w:sz w:val="22"/>
        </w:rPr>
        <w:t>o proponente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seja</w:t>
      </w:r>
      <w:r>
        <w:rPr>
          <w:spacing w:val="-1"/>
          <w:sz w:val="22"/>
        </w:rPr>
        <w:t> </w:t>
      </w:r>
      <w:r>
        <w:rPr>
          <w:sz w:val="22"/>
        </w:rPr>
        <w:t>obtido preço</w:t>
      </w:r>
      <w:r>
        <w:rPr>
          <w:spacing w:val="-2"/>
          <w:sz w:val="22"/>
        </w:rPr>
        <w:t> </w:t>
      </w:r>
      <w:r>
        <w:rPr>
          <w:sz w:val="22"/>
        </w:rPr>
        <w:t>melhor.</w:t>
      </w:r>
    </w:p>
    <w:p>
      <w:pPr>
        <w:pStyle w:val="ListParagraph"/>
        <w:numPr>
          <w:ilvl w:val="1"/>
          <w:numId w:val="8"/>
        </w:numPr>
        <w:tabs>
          <w:tab w:pos="1970" w:val="left" w:leader="none"/>
        </w:tabs>
        <w:spacing w:line="240" w:lineRule="auto" w:before="0" w:after="0"/>
        <w:ind w:left="675" w:right="545" w:firstLine="708"/>
        <w:jc w:val="both"/>
        <w:rPr>
          <w:sz w:val="22"/>
        </w:rPr>
      </w:pPr>
      <w:r>
        <w:rPr>
          <w:sz w:val="22"/>
        </w:rPr>
        <w:t>Na hipótese de licitante caracterizada como microempresa ou empresa de pequeno</w:t>
      </w:r>
      <w:r>
        <w:rPr>
          <w:spacing w:val="1"/>
          <w:sz w:val="22"/>
        </w:rPr>
        <w:t> </w:t>
      </w:r>
      <w:r>
        <w:rPr>
          <w:sz w:val="22"/>
        </w:rPr>
        <w:t>porte, nos termos do art. 3º da Lei Complementar nº 123, de 14 de dezembro de 2006, haver</w:t>
      </w:r>
      <w:r>
        <w:rPr>
          <w:spacing w:val="1"/>
          <w:sz w:val="22"/>
        </w:rPr>
        <w:t> </w:t>
      </w:r>
      <w:r>
        <w:rPr>
          <w:sz w:val="22"/>
        </w:rPr>
        <w:t>apresentado proposta de valor até 5% (cinco por cento) superior à de menor preço, ser-lhe-á aberto</w:t>
      </w:r>
      <w:r>
        <w:rPr>
          <w:spacing w:val="-59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prazo</w:t>
      </w:r>
      <w:r>
        <w:rPr>
          <w:spacing w:val="1"/>
          <w:sz w:val="22"/>
        </w:rPr>
        <w:t> </w:t>
      </w:r>
      <w:r>
        <w:rPr>
          <w:sz w:val="22"/>
        </w:rPr>
        <w:t>máximo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5</w:t>
      </w:r>
      <w:r>
        <w:rPr>
          <w:spacing w:val="1"/>
          <w:sz w:val="22"/>
        </w:rPr>
        <w:t> </w:t>
      </w:r>
      <w:r>
        <w:rPr>
          <w:sz w:val="22"/>
        </w:rPr>
        <w:t>(cinco)</w:t>
      </w:r>
      <w:r>
        <w:rPr>
          <w:spacing w:val="1"/>
          <w:sz w:val="22"/>
        </w:rPr>
        <w:t> </w:t>
      </w:r>
      <w:r>
        <w:rPr>
          <w:sz w:val="22"/>
        </w:rPr>
        <w:t>minutos,</w:t>
      </w:r>
      <w:r>
        <w:rPr>
          <w:spacing w:val="1"/>
          <w:sz w:val="22"/>
        </w:rPr>
        <w:t> </w:t>
      </w:r>
      <w:r>
        <w:rPr>
          <w:sz w:val="22"/>
        </w:rPr>
        <w:t>após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encerramento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etapa</w:t>
      </w:r>
      <w:r>
        <w:rPr>
          <w:spacing w:val="1"/>
          <w:sz w:val="22"/>
        </w:rPr>
        <w:t> </w:t>
      </w:r>
      <w:r>
        <w:rPr>
          <w:sz w:val="22"/>
        </w:rPr>
        <w:t>competitiva,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apresentação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nova proposta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preço</w:t>
      </w:r>
      <w:r>
        <w:rPr>
          <w:spacing w:val="-1"/>
          <w:sz w:val="22"/>
        </w:rPr>
        <w:t> </w:t>
      </w:r>
      <w:r>
        <w:rPr>
          <w:sz w:val="22"/>
        </w:rPr>
        <w:t>inferior</w:t>
      </w:r>
      <w:r>
        <w:rPr>
          <w:spacing w:val="-1"/>
          <w:sz w:val="22"/>
        </w:rPr>
        <w:t> </w:t>
      </w:r>
      <w:r>
        <w:rPr>
          <w:sz w:val="22"/>
        </w:rPr>
        <w:t>àquela,</w:t>
      </w:r>
      <w:r>
        <w:rPr>
          <w:spacing w:val="-1"/>
          <w:sz w:val="22"/>
        </w:rPr>
        <w:t> </w:t>
      </w:r>
      <w:r>
        <w:rPr>
          <w:sz w:val="22"/>
        </w:rPr>
        <w:t>sob</w:t>
      </w:r>
      <w:r>
        <w:rPr>
          <w:spacing w:val="-2"/>
          <w:sz w:val="22"/>
        </w:rPr>
        <w:t> </w:t>
      </w:r>
      <w:r>
        <w:rPr>
          <w:sz w:val="22"/>
        </w:rPr>
        <w:t>pena de</w:t>
      </w:r>
      <w:r>
        <w:rPr>
          <w:spacing w:val="-2"/>
          <w:sz w:val="22"/>
        </w:rPr>
        <w:t> </w:t>
      </w:r>
      <w:r>
        <w:rPr>
          <w:sz w:val="22"/>
        </w:rPr>
        <w:t>preclusão</w:t>
      </w:r>
      <w:r>
        <w:rPr>
          <w:spacing w:val="-1"/>
          <w:sz w:val="22"/>
        </w:rPr>
        <w:t> </w:t>
      </w:r>
      <w:r>
        <w:rPr>
          <w:sz w:val="22"/>
        </w:rPr>
        <w:t>desse direito.</w:t>
      </w:r>
    </w:p>
    <w:p>
      <w:pPr>
        <w:pStyle w:val="ListParagraph"/>
        <w:numPr>
          <w:ilvl w:val="1"/>
          <w:numId w:val="8"/>
        </w:numPr>
        <w:tabs>
          <w:tab w:pos="1948" w:val="left" w:leader="none"/>
        </w:tabs>
        <w:spacing w:line="240" w:lineRule="auto" w:before="0" w:after="0"/>
        <w:ind w:left="675" w:right="546" w:firstLine="708"/>
        <w:jc w:val="both"/>
        <w:rPr>
          <w:sz w:val="22"/>
        </w:rPr>
      </w:pPr>
      <w:r>
        <w:rPr>
          <w:sz w:val="22"/>
        </w:rPr>
        <w:t>Declarado o vencedor, qualquer licitante poderá manifestar imediata e motivadamente</w:t>
      </w:r>
      <w:r>
        <w:rPr>
          <w:spacing w:val="1"/>
          <w:sz w:val="22"/>
        </w:rPr>
        <w:t> </w:t>
      </w:r>
      <w:r>
        <w:rPr>
          <w:sz w:val="22"/>
        </w:rPr>
        <w:t>a intenção de recorrer, a qual deverá ser formulada no final da Sessão, com registro em ata da</w:t>
      </w:r>
      <w:r>
        <w:rPr>
          <w:spacing w:val="1"/>
          <w:sz w:val="22"/>
        </w:rPr>
        <w:t> </w:t>
      </w:r>
      <w:r>
        <w:rPr>
          <w:sz w:val="22"/>
        </w:rPr>
        <w:t>síntese das suas razões, quando lhe será concedido o prazo de 3 (três) dias para apresentação de</w:t>
      </w:r>
      <w:r>
        <w:rPr>
          <w:spacing w:val="1"/>
          <w:sz w:val="22"/>
        </w:rPr>
        <w:t> </w:t>
      </w:r>
      <w:r>
        <w:rPr>
          <w:sz w:val="22"/>
        </w:rPr>
        <w:t>razões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recurso,</w:t>
      </w:r>
      <w:r>
        <w:rPr>
          <w:spacing w:val="1"/>
          <w:sz w:val="22"/>
        </w:rPr>
        <w:t> </w:t>
      </w:r>
      <w:r>
        <w:rPr>
          <w:sz w:val="22"/>
        </w:rPr>
        <w:t>ficando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demais</w:t>
      </w:r>
      <w:r>
        <w:rPr>
          <w:spacing w:val="1"/>
          <w:sz w:val="22"/>
        </w:rPr>
        <w:t> </w:t>
      </w:r>
      <w:r>
        <w:rPr>
          <w:sz w:val="22"/>
        </w:rPr>
        <w:t>licitantes,</w:t>
      </w:r>
      <w:r>
        <w:rPr>
          <w:spacing w:val="1"/>
          <w:sz w:val="22"/>
        </w:rPr>
        <w:t> </w:t>
      </w:r>
      <w:r>
        <w:rPr>
          <w:sz w:val="22"/>
        </w:rPr>
        <w:t>desde</w:t>
      </w:r>
      <w:r>
        <w:rPr>
          <w:spacing w:val="1"/>
          <w:sz w:val="22"/>
        </w:rPr>
        <w:t> </w:t>
      </w:r>
      <w:r>
        <w:rPr>
          <w:sz w:val="22"/>
        </w:rPr>
        <w:t>logo,</w:t>
      </w:r>
      <w:r>
        <w:rPr>
          <w:spacing w:val="1"/>
          <w:sz w:val="22"/>
        </w:rPr>
        <w:t> </w:t>
      </w:r>
      <w:r>
        <w:rPr>
          <w:sz w:val="22"/>
        </w:rPr>
        <w:t>intimados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apresentar</w:t>
      </w:r>
      <w:r>
        <w:rPr>
          <w:spacing w:val="-59"/>
          <w:sz w:val="22"/>
        </w:rPr>
        <w:t> </w:t>
      </w:r>
      <w:r>
        <w:rPr>
          <w:sz w:val="22"/>
        </w:rPr>
        <w:t>contrarrazões em igual número de dias, que começarão a correr do término do prazo do recorrente,</w:t>
      </w:r>
      <w:r>
        <w:rPr>
          <w:spacing w:val="1"/>
          <w:sz w:val="22"/>
        </w:rPr>
        <w:t> </w:t>
      </w:r>
      <w:r>
        <w:rPr>
          <w:sz w:val="22"/>
        </w:rPr>
        <w:t>sendo-lhes assegurada</w:t>
      </w:r>
      <w:r>
        <w:rPr>
          <w:spacing w:val="-2"/>
          <w:sz w:val="22"/>
        </w:rPr>
        <w:t> </w:t>
      </w:r>
      <w:r>
        <w:rPr>
          <w:sz w:val="22"/>
        </w:rPr>
        <w:t>vista imediata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-2"/>
          <w:sz w:val="22"/>
        </w:rPr>
        <w:t> </w:t>
      </w:r>
      <w:r>
        <w:rPr>
          <w:sz w:val="22"/>
        </w:rPr>
        <w:t>autos.</w:t>
      </w:r>
    </w:p>
    <w:p>
      <w:pPr>
        <w:pStyle w:val="ListParagraph"/>
        <w:numPr>
          <w:ilvl w:val="1"/>
          <w:numId w:val="8"/>
        </w:numPr>
        <w:tabs>
          <w:tab w:pos="1965" w:val="left" w:leader="none"/>
        </w:tabs>
        <w:spacing w:line="240" w:lineRule="auto" w:before="0" w:after="0"/>
        <w:ind w:left="675" w:right="552" w:firstLine="708"/>
        <w:jc w:val="left"/>
        <w:rPr>
          <w:sz w:val="22"/>
        </w:rPr>
      </w:pPr>
      <w:r>
        <w:rPr>
          <w:sz w:val="22"/>
        </w:rPr>
        <w:t>O</w:t>
      </w:r>
      <w:r>
        <w:rPr>
          <w:spacing w:val="29"/>
          <w:sz w:val="22"/>
        </w:rPr>
        <w:t> </w:t>
      </w:r>
      <w:r>
        <w:rPr>
          <w:sz w:val="22"/>
        </w:rPr>
        <w:t>acolhimento</w:t>
      </w:r>
      <w:r>
        <w:rPr>
          <w:spacing w:val="28"/>
          <w:sz w:val="22"/>
        </w:rPr>
        <w:t> </w:t>
      </w:r>
      <w:r>
        <w:rPr>
          <w:sz w:val="22"/>
        </w:rPr>
        <w:t>de</w:t>
      </w:r>
      <w:r>
        <w:rPr>
          <w:spacing w:val="25"/>
          <w:sz w:val="22"/>
        </w:rPr>
        <w:t> </w:t>
      </w:r>
      <w:r>
        <w:rPr>
          <w:sz w:val="22"/>
        </w:rPr>
        <w:t>recurso</w:t>
      </w:r>
      <w:r>
        <w:rPr>
          <w:spacing w:val="28"/>
          <w:sz w:val="22"/>
        </w:rPr>
        <w:t> </w:t>
      </w:r>
      <w:r>
        <w:rPr>
          <w:sz w:val="22"/>
        </w:rPr>
        <w:t>importará</w:t>
      </w:r>
      <w:r>
        <w:rPr>
          <w:spacing w:val="28"/>
          <w:sz w:val="22"/>
        </w:rPr>
        <w:t> </w:t>
      </w:r>
      <w:r>
        <w:rPr>
          <w:sz w:val="22"/>
        </w:rPr>
        <w:t>a</w:t>
      </w:r>
      <w:r>
        <w:rPr>
          <w:spacing w:val="28"/>
          <w:sz w:val="22"/>
        </w:rPr>
        <w:t> </w:t>
      </w:r>
      <w:r>
        <w:rPr>
          <w:sz w:val="22"/>
        </w:rPr>
        <w:t>invalidação</w:t>
      </w:r>
      <w:r>
        <w:rPr>
          <w:spacing w:val="28"/>
          <w:sz w:val="22"/>
        </w:rPr>
        <w:t> </w:t>
      </w:r>
      <w:r>
        <w:rPr>
          <w:sz w:val="22"/>
        </w:rPr>
        <w:t>apenas</w:t>
      </w:r>
      <w:r>
        <w:rPr>
          <w:spacing w:val="28"/>
          <w:sz w:val="22"/>
        </w:rPr>
        <w:t> </w:t>
      </w:r>
      <w:r>
        <w:rPr>
          <w:sz w:val="22"/>
        </w:rPr>
        <w:t>dos</w:t>
      </w:r>
      <w:r>
        <w:rPr>
          <w:spacing w:val="29"/>
          <w:sz w:val="22"/>
        </w:rPr>
        <w:t> </w:t>
      </w:r>
      <w:r>
        <w:rPr>
          <w:sz w:val="22"/>
        </w:rPr>
        <w:t>atos</w:t>
      </w:r>
      <w:r>
        <w:rPr>
          <w:spacing w:val="29"/>
          <w:sz w:val="22"/>
        </w:rPr>
        <w:t> </w:t>
      </w:r>
      <w:r>
        <w:rPr>
          <w:sz w:val="22"/>
        </w:rPr>
        <w:t>insuscetíveis</w:t>
      </w:r>
      <w:r>
        <w:rPr>
          <w:spacing w:val="28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aproveitamento.</w:t>
      </w:r>
    </w:p>
    <w:p>
      <w:pPr>
        <w:pStyle w:val="ListParagraph"/>
        <w:numPr>
          <w:ilvl w:val="1"/>
          <w:numId w:val="8"/>
        </w:numPr>
        <w:tabs>
          <w:tab w:pos="1965" w:val="left" w:leader="none"/>
        </w:tabs>
        <w:spacing w:line="240" w:lineRule="auto" w:before="0" w:after="0"/>
        <w:ind w:left="675" w:right="553" w:firstLine="708"/>
        <w:jc w:val="left"/>
        <w:rPr>
          <w:sz w:val="22"/>
        </w:rPr>
      </w:pPr>
      <w:r>
        <w:rPr>
          <w:sz w:val="22"/>
        </w:rPr>
        <w:t>Decididos</w:t>
      </w:r>
      <w:r>
        <w:rPr>
          <w:spacing w:val="25"/>
          <w:sz w:val="22"/>
        </w:rPr>
        <w:t> </w:t>
      </w:r>
      <w:r>
        <w:rPr>
          <w:sz w:val="22"/>
        </w:rPr>
        <w:t>os</w:t>
      </w:r>
      <w:r>
        <w:rPr>
          <w:spacing w:val="26"/>
          <w:sz w:val="22"/>
        </w:rPr>
        <w:t> </w:t>
      </w:r>
      <w:r>
        <w:rPr>
          <w:sz w:val="22"/>
        </w:rPr>
        <w:t>recursos,</w:t>
      </w:r>
      <w:r>
        <w:rPr>
          <w:spacing w:val="26"/>
          <w:sz w:val="22"/>
        </w:rPr>
        <w:t> </w:t>
      </w:r>
      <w:r>
        <w:rPr>
          <w:sz w:val="22"/>
        </w:rPr>
        <w:t>a</w:t>
      </w:r>
      <w:r>
        <w:rPr>
          <w:spacing w:val="26"/>
          <w:sz w:val="22"/>
        </w:rPr>
        <w:t> </w:t>
      </w:r>
      <w:r>
        <w:rPr>
          <w:sz w:val="22"/>
        </w:rPr>
        <w:t>Autoridade</w:t>
      </w:r>
      <w:r>
        <w:rPr>
          <w:spacing w:val="25"/>
          <w:sz w:val="22"/>
        </w:rPr>
        <w:t> </w:t>
      </w:r>
      <w:r>
        <w:rPr>
          <w:sz w:val="22"/>
        </w:rPr>
        <w:t>Competente</w:t>
      </w:r>
      <w:r>
        <w:rPr>
          <w:spacing w:val="25"/>
          <w:sz w:val="22"/>
        </w:rPr>
        <w:t> </w:t>
      </w:r>
      <w:r>
        <w:rPr>
          <w:sz w:val="22"/>
        </w:rPr>
        <w:t>adjudicará</w:t>
      </w:r>
      <w:r>
        <w:rPr>
          <w:spacing w:val="26"/>
          <w:sz w:val="22"/>
        </w:rPr>
        <w:t> </w:t>
      </w:r>
      <w:r>
        <w:rPr>
          <w:sz w:val="22"/>
        </w:rPr>
        <w:t>o</w:t>
      </w:r>
      <w:r>
        <w:rPr>
          <w:spacing w:val="26"/>
          <w:sz w:val="22"/>
        </w:rPr>
        <w:t> </w:t>
      </w:r>
      <w:r>
        <w:rPr>
          <w:sz w:val="22"/>
        </w:rPr>
        <w:t>objeto</w:t>
      </w:r>
      <w:r>
        <w:rPr>
          <w:spacing w:val="25"/>
          <w:sz w:val="22"/>
        </w:rPr>
        <w:t> </w:t>
      </w:r>
      <w:r>
        <w:rPr>
          <w:sz w:val="22"/>
        </w:rPr>
        <w:t>da</w:t>
      </w:r>
      <w:r>
        <w:rPr>
          <w:spacing w:val="25"/>
          <w:sz w:val="22"/>
        </w:rPr>
        <w:t> </w:t>
      </w:r>
      <w:r>
        <w:rPr>
          <w:sz w:val="22"/>
        </w:rPr>
        <w:t>licitação</w:t>
      </w:r>
      <w:r>
        <w:rPr>
          <w:spacing w:val="26"/>
          <w:sz w:val="22"/>
        </w:rPr>
        <w:t> </w:t>
      </w:r>
      <w:r>
        <w:rPr>
          <w:sz w:val="22"/>
        </w:rPr>
        <w:t>ao</w:t>
      </w:r>
      <w:r>
        <w:rPr>
          <w:spacing w:val="-58"/>
          <w:sz w:val="22"/>
        </w:rPr>
        <w:t> </w:t>
      </w:r>
      <w:r>
        <w:rPr>
          <w:sz w:val="22"/>
        </w:rPr>
        <w:t>licitante</w:t>
      </w:r>
      <w:r>
        <w:rPr>
          <w:spacing w:val="-1"/>
          <w:sz w:val="22"/>
        </w:rPr>
        <w:t> </w:t>
      </w:r>
      <w:r>
        <w:rPr>
          <w:sz w:val="22"/>
        </w:rPr>
        <w:t>vencedor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homologará</w:t>
      </w:r>
      <w:r>
        <w:rPr>
          <w:spacing w:val="-2"/>
          <w:sz w:val="22"/>
        </w:rPr>
        <w:t> </w:t>
      </w:r>
      <w:r>
        <w:rPr>
          <w:sz w:val="22"/>
        </w:rPr>
        <w:t>o procedimento.</w:t>
      </w:r>
    </w:p>
    <w:p>
      <w:pPr>
        <w:pStyle w:val="ListParagraph"/>
        <w:numPr>
          <w:ilvl w:val="1"/>
          <w:numId w:val="8"/>
        </w:numPr>
        <w:tabs>
          <w:tab w:pos="1970" w:val="left" w:leader="none"/>
        </w:tabs>
        <w:spacing w:line="240" w:lineRule="auto" w:before="0" w:after="0"/>
        <w:ind w:left="675" w:right="549" w:firstLine="708"/>
        <w:jc w:val="left"/>
        <w:rPr>
          <w:sz w:val="22"/>
        </w:rPr>
      </w:pPr>
      <w:r>
        <w:rPr>
          <w:sz w:val="22"/>
        </w:rPr>
        <w:t>Como</w:t>
      </w:r>
      <w:r>
        <w:rPr>
          <w:spacing w:val="31"/>
          <w:sz w:val="22"/>
        </w:rPr>
        <w:t> </w:t>
      </w:r>
      <w:r>
        <w:rPr>
          <w:sz w:val="22"/>
        </w:rPr>
        <w:t>condição</w:t>
      </w:r>
      <w:r>
        <w:rPr>
          <w:spacing w:val="31"/>
          <w:sz w:val="22"/>
        </w:rPr>
        <w:t> </w:t>
      </w:r>
      <w:r>
        <w:rPr>
          <w:sz w:val="22"/>
        </w:rPr>
        <w:t>para</w:t>
      </w:r>
      <w:r>
        <w:rPr>
          <w:spacing w:val="31"/>
          <w:sz w:val="22"/>
        </w:rPr>
        <w:t> </w:t>
      </w:r>
      <w:r>
        <w:rPr>
          <w:sz w:val="22"/>
        </w:rPr>
        <w:t>celebração</w:t>
      </w:r>
      <w:r>
        <w:rPr>
          <w:spacing w:val="30"/>
          <w:sz w:val="22"/>
        </w:rPr>
        <w:t> </w:t>
      </w:r>
      <w:r>
        <w:rPr>
          <w:sz w:val="22"/>
        </w:rPr>
        <w:t>do</w:t>
      </w:r>
      <w:r>
        <w:rPr>
          <w:spacing w:val="31"/>
          <w:sz w:val="22"/>
        </w:rPr>
        <w:t> </w:t>
      </w:r>
      <w:r>
        <w:rPr>
          <w:sz w:val="22"/>
        </w:rPr>
        <w:t>contrato,</w:t>
      </w:r>
      <w:r>
        <w:rPr>
          <w:spacing w:val="33"/>
          <w:sz w:val="22"/>
        </w:rPr>
        <w:t> </w:t>
      </w:r>
      <w:r>
        <w:rPr>
          <w:sz w:val="22"/>
        </w:rPr>
        <w:t>o</w:t>
      </w:r>
      <w:r>
        <w:rPr>
          <w:spacing w:val="31"/>
          <w:sz w:val="22"/>
        </w:rPr>
        <w:t> </w:t>
      </w:r>
      <w:r>
        <w:rPr>
          <w:sz w:val="22"/>
        </w:rPr>
        <w:t>licitante</w:t>
      </w:r>
      <w:r>
        <w:rPr>
          <w:spacing w:val="30"/>
          <w:sz w:val="22"/>
        </w:rPr>
        <w:t> </w:t>
      </w:r>
      <w:r>
        <w:rPr>
          <w:sz w:val="22"/>
        </w:rPr>
        <w:t>vencedor</w:t>
      </w:r>
      <w:r>
        <w:rPr>
          <w:spacing w:val="32"/>
          <w:sz w:val="22"/>
        </w:rPr>
        <w:t> </w:t>
      </w:r>
      <w:r>
        <w:rPr>
          <w:sz w:val="22"/>
        </w:rPr>
        <w:t>deverá</w:t>
      </w:r>
      <w:r>
        <w:rPr>
          <w:spacing w:val="32"/>
          <w:sz w:val="22"/>
        </w:rPr>
        <w:t> </w:t>
      </w:r>
      <w:r>
        <w:rPr>
          <w:sz w:val="22"/>
        </w:rPr>
        <w:t>manter</w:t>
      </w:r>
      <w:r>
        <w:rPr>
          <w:spacing w:val="32"/>
          <w:sz w:val="22"/>
        </w:rPr>
        <w:t> </w:t>
      </w:r>
      <w:r>
        <w:rPr>
          <w:sz w:val="22"/>
        </w:rPr>
        <w:t>as</w:t>
      </w:r>
      <w:r>
        <w:rPr>
          <w:spacing w:val="-58"/>
          <w:sz w:val="22"/>
        </w:rPr>
        <w:t> </w:t>
      </w:r>
      <w:r>
        <w:rPr>
          <w:sz w:val="22"/>
        </w:rPr>
        <w:t>mesmas condições</w:t>
      </w:r>
      <w:r>
        <w:rPr>
          <w:spacing w:val="-2"/>
          <w:sz w:val="22"/>
        </w:rPr>
        <w:t> </w:t>
      </w:r>
      <w:r>
        <w:rPr>
          <w:sz w:val="22"/>
        </w:rPr>
        <w:t>de habilitação.</w:t>
      </w:r>
    </w:p>
    <w:p>
      <w:pPr>
        <w:pStyle w:val="ListParagraph"/>
        <w:numPr>
          <w:ilvl w:val="1"/>
          <w:numId w:val="8"/>
        </w:numPr>
        <w:tabs>
          <w:tab w:pos="1950" w:val="left" w:leader="none"/>
        </w:tabs>
        <w:spacing w:line="242" w:lineRule="auto" w:before="0" w:after="0"/>
        <w:ind w:left="675" w:right="549" w:firstLine="708"/>
        <w:jc w:val="both"/>
        <w:rPr>
          <w:sz w:val="22"/>
        </w:rPr>
      </w:pPr>
      <w:r>
        <w:rPr>
          <w:sz w:val="22"/>
        </w:rPr>
        <w:t>Quando o proponente vencedor não apresentar situação regular no ato da assinatura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contrato,</w:t>
      </w:r>
      <w:r>
        <w:rPr>
          <w:spacing w:val="1"/>
          <w:sz w:val="22"/>
        </w:rPr>
        <w:t> </w:t>
      </w:r>
      <w:r>
        <w:rPr>
          <w:sz w:val="22"/>
        </w:rPr>
        <w:t>será</w:t>
      </w:r>
      <w:r>
        <w:rPr>
          <w:spacing w:val="1"/>
          <w:sz w:val="22"/>
        </w:rPr>
        <w:t> </w:t>
      </w:r>
      <w:r>
        <w:rPr>
          <w:sz w:val="22"/>
        </w:rPr>
        <w:t>convocado</w:t>
      </w:r>
      <w:r>
        <w:rPr>
          <w:spacing w:val="1"/>
          <w:sz w:val="22"/>
        </w:rPr>
        <w:t> </w:t>
      </w:r>
      <w:r>
        <w:rPr>
          <w:sz w:val="22"/>
        </w:rPr>
        <w:t>outro</w:t>
      </w:r>
      <w:r>
        <w:rPr>
          <w:spacing w:val="1"/>
          <w:sz w:val="22"/>
        </w:rPr>
        <w:t> </w:t>
      </w:r>
      <w:r>
        <w:rPr>
          <w:sz w:val="22"/>
        </w:rPr>
        <w:t>licitante,</w:t>
      </w:r>
      <w:r>
        <w:rPr>
          <w:spacing w:val="1"/>
          <w:sz w:val="22"/>
        </w:rPr>
        <w:t> </w:t>
      </w:r>
      <w:r>
        <w:rPr>
          <w:sz w:val="22"/>
        </w:rPr>
        <w:t>observada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ordem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classificação,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assim</w:t>
      </w:r>
      <w:r>
        <w:rPr>
          <w:spacing w:val="1"/>
          <w:sz w:val="22"/>
        </w:rPr>
        <w:t> </w:t>
      </w:r>
      <w:r>
        <w:rPr>
          <w:sz w:val="22"/>
        </w:rPr>
        <w:t>sucessivamente,</w:t>
      </w:r>
      <w:r>
        <w:rPr>
          <w:spacing w:val="1"/>
          <w:sz w:val="22"/>
        </w:rPr>
        <w:t> </w:t>
      </w:r>
      <w:r>
        <w:rPr>
          <w:sz w:val="22"/>
        </w:rPr>
        <w:t>sem</w:t>
      </w:r>
      <w:r>
        <w:rPr>
          <w:spacing w:val="1"/>
          <w:sz w:val="22"/>
        </w:rPr>
        <w:t> </w:t>
      </w:r>
      <w:r>
        <w:rPr>
          <w:sz w:val="22"/>
        </w:rPr>
        <w:t>prejuízo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aplicação</w:t>
      </w:r>
      <w:r>
        <w:rPr>
          <w:spacing w:val="1"/>
          <w:sz w:val="22"/>
        </w:rPr>
        <w:t> </w:t>
      </w:r>
      <w:r>
        <w:rPr>
          <w:sz w:val="22"/>
        </w:rPr>
        <w:t>das</w:t>
      </w:r>
      <w:r>
        <w:rPr>
          <w:spacing w:val="1"/>
          <w:sz w:val="22"/>
        </w:rPr>
        <w:t> </w:t>
      </w:r>
      <w:r>
        <w:rPr>
          <w:sz w:val="22"/>
        </w:rPr>
        <w:t>sanções</w:t>
      </w:r>
      <w:r>
        <w:rPr>
          <w:spacing w:val="1"/>
          <w:sz w:val="22"/>
        </w:rPr>
        <w:t> </w:t>
      </w:r>
      <w:r>
        <w:rPr>
          <w:sz w:val="22"/>
        </w:rPr>
        <w:t>cabíveis,</w:t>
      </w:r>
      <w:r>
        <w:rPr>
          <w:spacing w:val="1"/>
          <w:sz w:val="22"/>
        </w:rPr>
        <w:t> </w:t>
      </w:r>
      <w:r>
        <w:rPr>
          <w:sz w:val="22"/>
        </w:rPr>
        <w:t>observado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disposto</w:t>
      </w:r>
      <w:r>
        <w:rPr>
          <w:spacing w:val="1"/>
          <w:sz w:val="22"/>
        </w:rPr>
        <w:t> </w:t>
      </w:r>
      <w:r>
        <w:rPr>
          <w:sz w:val="22"/>
        </w:rPr>
        <w:t>nos</w:t>
      </w:r>
      <w:r>
        <w:rPr>
          <w:spacing w:val="1"/>
          <w:sz w:val="22"/>
        </w:rPr>
        <w:t> </w:t>
      </w:r>
      <w:r>
        <w:rPr>
          <w:sz w:val="22"/>
        </w:rPr>
        <w:t>subitens 8.11 e</w:t>
      </w:r>
      <w:r>
        <w:rPr>
          <w:spacing w:val="-2"/>
          <w:sz w:val="22"/>
        </w:rPr>
        <w:t> </w:t>
      </w:r>
      <w:r>
        <w:rPr>
          <w:sz w:val="22"/>
        </w:rPr>
        <w:t>8.12,</w:t>
      </w:r>
      <w:r>
        <w:rPr>
          <w:spacing w:val="2"/>
          <w:sz w:val="22"/>
        </w:rPr>
        <w:t> </w:t>
      </w:r>
      <w:r>
        <w:rPr>
          <w:sz w:val="22"/>
        </w:rPr>
        <w:t>bem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na LC</w:t>
      </w:r>
      <w:r>
        <w:rPr>
          <w:spacing w:val="-2"/>
          <w:sz w:val="22"/>
        </w:rPr>
        <w:t> </w:t>
      </w:r>
      <w:r>
        <w:rPr>
          <w:sz w:val="22"/>
        </w:rPr>
        <w:t>Nº</w:t>
      </w:r>
      <w:r>
        <w:rPr>
          <w:spacing w:val="2"/>
          <w:sz w:val="22"/>
        </w:rPr>
        <w:t> </w:t>
      </w:r>
      <w:r>
        <w:rPr>
          <w:sz w:val="22"/>
        </w:rPr>
        <w:t>123/06.</w:t>
      </w:r>
    </w:p>
    <w:p>
      <w:pPr>
        <w:pStyle w:val="ListParagraph"/>
        <w:numPr>
          <w:ilvl w:val="1"/>
          <w:numId w:val="8"/>
        </w:numPr>
        <w:tabs>
          <w:tab w:pos="1950" w:val="left" w:leader="none"/>
        </w:tabs>
        <w:spacing w:line="242" w:lineRule="auto" w:before="0" w:after="0"/>
        <w:ind w:left="675" w:right="549" w:firstLine="708"/>
        <w:jc w:val="both"/>
        <w:rPr>
          <w:sz w:val="22"/>
        </w:rPr>
      </w:pPr>
      <w:r>
        <w:rPr>
          <w:sz w:val="22"/>
        </w:rPr>
        <w:t>Se o licitante vencedor, convocado dentro do prazo de validade da sua proposta, não</w:t>
      </w:r>
      <w:r>
        <w:rPr>
          <w:spacing w:val="1"/>
          <w:sz w:val="22"/>
        </w:rPr>
        <w:t> </w:t>
      </w:r>
      <w:r>
        <w:rPr>
          <w:sz w:val="22"/>
        </w:rPr>
        <w:t>celebrar o</w:t>
      </w:r>
      <w:r>
        <w:rPr>
          <w:spacing w:val="-2"/>
          <w:sz w:val="22"/>
        </w:rPr>
        <w:t> </w:t>
      </w:r>
      <w:r>
        <w:rPr>
          <w:sz w:val="22"/>
        </w:rPr>
        <w:t>contrato,</w:t>
      </w:r>
      <w:r>
        <w:rPr>
          <w:spacing w:val="-1"/>
          <w:sz w:val="22"/>
        </w:rPr>
        <w:t> </w:t>
      </w:r>
      <w:r>
        <w:rPr>
          <w:sz w:val="22"/>
        </w:rPr>
        <w:t>aplicar-se-á o</w:t>
      </w:r>
      <w:r>
        <w:rPr>
          <w:spacing w:val="-2"/>
          <w:sz w:val="22"/>
        </w:rPr>
        <w:t> </w:t>
      </w:r>
      <w:r>
        <w:rPr>
          <w:sz w:val="22"/>
        </w:rPr>
        <w:t>disposto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subitem 8.12.</w:t>
      </w:r>
    </w:p>
    <w:p>
      <w:pPr>
        <w:pStyle w:val="ListParagraph"/>
        <w:numPr>
          <w:ilvl w:val="1"/>
          <w:numId w:val="8"/>
        </w:numPr>
        <w:tabs>
          <w:tab w:pos="2013" w:val="left" w:leader="none"/>
        </w:tabs>
        <w:spacing w:line="240" w:lineRule="auto" w:before="0" w:after="0"/>
        <w:ind w:left="675" w:right="545" w:firstLine="708"/>
        <w:jc w:val="both"/>
        <w:rPr>
          <w:sz w:val="22"/>
        </w:rPr>
      </w:pPr>
      <w:r>
        <w:rPr>
          <w:sz w:val="22"/>
        </w:rPr>
        <w:t>Será,</w:t>
      </w:r>
      <w:r>
        <w:rPr>
          <w:spacing w:val="1"/>
          <w:sz w:val="22"/>
        </w:rPr>
        <w:t> </w:t>
      </w:r>
      <w:r>
        <w:rPr>
          <w:sz w:val="22"/>
        </w:rPr>
        <w:t>oportunamente,</w:t>
      </w:r>
      <w:r>
        <w:rPr>
          <w:spacing w:val="1"/>
          <w:sz w:val="22"/>
        </w:rPr>
        <w:t> </w:t>
      </w:r>
      <w:r>
        <w:rPr>
          <w:sz w:val="22"/>
        </w:rPr>
        <w:t>franqueado</w:t>
      </w:r>
      <w:r>
        <w:rPr>
          <w:spacing w:val="1"/>
          <w:sz w:val="22"/>
        </w:rPr>
        <w:t> </w:t>
      </w:r>
      <w:r>
        <w:rPr>
          <w:sz w:val="22"/>
        </w:rPr>
        <w:t>aos</w:t>
      </w:r>
      <w:r>
        <w:rPr>
          <w:spacing w:val="1"/>
          <w:sz w:val="22"/>
        </w:rPr>
        <w:t> </w:t>
      </w:r>
      <w:r>
        <w:rPr>
          <w:sz w:val="22"/>
        </w:rPr>
        <w:t>proponentes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exame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documentos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propostas apresentadas, podendo qualquer um deles solicitar o registro de observação que julgar</w:t>
      </w:r>
      <w:r>
        <w:rPr>
          <w:spacing w:val="1"/>
          <w:sz w:val="22"/>
        </w:rPr>
        <w:t> </w:t>
      </w:r>
      <w:r>
        <w:rPr>
          <w:sz w:val="22"/>
        </w:rPr>
        <w:t>conveniente, sendo intempestiva e, conseqüentemente, inatendível, qualquer reclamação anterior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posterior.</w:t>
      </w:r>
    </w:p>
    <w:p>
      <w:pPr>
        <w:pStyle w:val="ListParagraph"/>
        <w:numPr>
          <w:ilvl w:val="1"/>
          <w:numId w:val="8"/>
        </w:numPr>
        <w:tabs>
          <w:tab w:pos="1970" w:val="left" w:leader="none"/>
        </w:tabs>
        <w:spacing w:line="244" w:lineRule="auto" w:before="0" w:after="0"/>
        <w:ind w:left="675" w:right="544" w:firstLine="708"/>
        <w:jc w:val="both"/>
        <w:rPr>
          <w:sz w:val="22"/>
        </w:rPr>
      </w:pPr>
      <w:r>
        <w:rPr>
          <w:sz w:val="22"/>
        </w:rPr>
        <w:t>Tais observações serão devidamente registradas em ata, reservando-se, porém, ao</w:t>
      </w:r>
      <w:r>
        <w:rPr>
          <w:spacing w:val="1"/>
          <w:sz w:val="22"/>
        </w:rPr>
        <w:t> </w:t>
      </w:r>
      <w:r>
        <w:rPr>
          <w:sz w:val="22"/>
        </w:rPr>
        <w:t>Pregoeiro,</w:t>
      </w:r>
      <w:r>
        <w:rPr>
          <w:spacing w:val="-2"/>
          <w:sz w:val="22"/>
        </w:rPr>
        <w:t> </w:t>
      </w:r>
      <w:r>
        <w:rPr>
          <w:sz w:val="22"/>
        </w:rPr>
        <w:t>a decisão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levá-las ou</w:t>
      </w:r>
      <w:r>
        <w:rPr>
          <w:spacing w:val="-1"/>
          <w:sz w:val="22"/>
        </w:rPr>
        <w:t> </w:t>
      </w:r>
      <w:r>
        <w:rPr>
          <w:sz w:val="22"/>
        </w:rPr>
        <w:t>não em</w:t>
      </w:r>
      <w:r>
        <w:rPr>
          <w:spacing w:val="1"/>
          <w:sz w:val="22"/>
        </w:rPr>
        <w:t> </w:t>
      </w:r>
      <w:r>
        <w:rPr>
          <w:sz w:val="22"/>
        </w:rPr>
        <w:t>consideração,</w:t>
      </w:r>
      <w:r>
        <w:rPr>
          <w:spacing w:val="-2"/>
          <w:sz w:val="22"/>
        </w:rPr>
        <w:t> </w:t>
      </w:r>
      <w:r>
        <w:rPr>
          <w:sz w:val="22"/>
        </w:rPr>
        <w:t>justificadamente.</w:t>
      </w:r>
    </w:p>
    <w:p>
      <w:pPr>
        <w:pStyle w:val="ListParagraph"/>
        <w:numPr>
          <w:ilvl w:val="1"/>
          <w:numId w:val="8"/>
        </w:numPr>
        <w:tabs>
          <w:tab w:pos="1970" w:val="left" w:leader="none"/>
        </w:tabs>
        <w:spacing w:line="244" w:lineRule="auto" w:before="0" w:after="0"/>
        <w:ind w:left="675" w:right="551" w:firstLine="708"/>
        <w:jc w:val="both"/>
        <w:rPr>
          <w:sz w:val="22"/>
        </w:rPr>
      </w:pPr>
      <w:r>
        <w:rPr>
          <w:sz w:val="22"/>
        </w:rPr>
        <w:t>A falta de manifestação imediata e motivada do licitante importará a decadência do</w:t>
      </w:r>
      <w:r>
        <w:rPr>
          <w:spacing w:val="1"/>
          <w:sz w:val="22"/>
        </w:rPr>
        <w:t> </w:t>
      </w:r>
      <w:r>
        <w:rPr>
          <w:sz w:val="22"/>
        </w:rPr>
        <w:t>direito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recurso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adjudicação</w:t>
      </w:r>
      <w:r>
        <w:rPr>
          <w:spacing w:val="2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objeto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licitação pelo</w:t>
      </w:r>
      <w:r>
        <w:rPr>
          <w:spacing w:val="-1"/>
          <w:sz w:val="22"/>
        </w:rPr>
        <w:t> </w:t>
      </w:r>
      <w:r>
        <w:rPr>
          <w:sz w:val="22"/>
        </w:rPr>
        <w:t>Pregoeiro ao</w:t>
      </w:r>
      <w:r>
        <w:rPr>
          <w:spacing w:val="-5"/>
          <w:sz w:val="22"/>
        </w:rPr>
        <w:t> </w:t>
      </w:r>
      <w:r>
        <w:rPr>
          <w:sz w:val="22"/>
        </w:rPr>
        <w:t>vencedor.</w:t>
      </w:r>
    </w:p>
    <w:p>
      <w:pPr>
        <w:pStyle w:val="ListParagraph"/>
        <w:numPr>
          <w:ilvl w:val="1"/>
          <w:numId w:val="8"/>
        </w:numPr>
        <w:tabs>
          <w:tab w:pos="2003" w:val="left" w:leader="none"/>
        </w:tabs>
        <w:spacing w:line="240" w:lineRule="auto" w:before="0" w:after="0"/>
        <w:ind w:left="675" w:right="549" w:firstLine="708"/>
        <w:jc w:val="both"/>
        <w:rPr>
          <w:sz w:val="22"/>
        </w:rPr>
      </w:pP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final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licitação</w:t>
      </w:r>
      <w:r>
        <w:rPr>
          <w:spacing w:val="1"/>
          <w:sz w:val="22"/>
        </w:rPr>
        <w:t> </w:t>
      </w:r>
      <w:r>
        <w:rPr>
          <w:sz w:val="22"/>
        </w:rPr>
        <w:t>será</w:t>
      </w:r>
      <w:r>
        <w:rPr>
          <w:spacing w:val="1"/>
          <w:sz w:val="22"/>
        </w:rPr>
        <w:t> </w:t>
      </w:r>
      <w:r>
        <w:rPr>
          <w:sz w:val="22"/>
        </w:rPr>
        <w:t>lavrada</w:t>
      </w:r>
      <w:r>
        <w:rPr>
          <w:spacing w:val="1"/>
          <w:sz w:val="22"/>
        </w:rPr>
        <w:t> </w:t>
      </w:r>
      <w:r>
        <w:rPr>
          <w:sz w:val="22"/>
        </w:rPr>
        <w:t>ata</w:t>
      </w:r>
      <w:r>
        <w:rPr>
          <w:spacing w:val="1"/>
          <w:sz w:val="22"/>
        </w:rPr>
        <w:t> </w:t>
      </w:r>
      <w:r>
        <w:rPr>
          <w:sz w:val="22"/>
        </w:rPr>
        <w:t>circunstanciada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ato,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qual</w:t>
      </w:r>
      <w:r>
        <w:rPr>
          <w:spacing w:val="1"/>
          <w:sz w:val="22"/>
        </w:rPr>
        <w:t> </w:t>
      </w:r>
      <w:r>
        <w:rPr>
          <w:sz w:val="22"/>
        </w:rPr>
        <w:t>conterá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-59"/>
          <w:sz w:val="22"/>
        </w:rPr>
        <w:t> </w:t>
      </w:r>
      <w:r>
        <w:rPr>
          <w:sz w:val="22"/>
        </w:rPr>
        <w:t>principais ocorrências, inclusive eventuais manifestações dos licitantes, devendo ser assinada pelos</w:t>
      </w:r>
      <w:r>
        <w:rPr>
          <w:spacing w:val="-59"/>
          <w:sz w:val="22"/>
        </w:rPr>
        <w:t> </w:t>
      </w:r>
      <w:r>
        <w:rPr>
          <w:sz w:val="22"/>
        </w:rPr>
        <w:t>membros da Equipe de Apoio, pelo Pregoeiro e pelos representantes dos licitantes com poderes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tal,</w:t>
      </w:r>
      <w:r>
        <w:rPr>
          <w:spacing w:val="2"/>
          <w:sz w:val="22"/>
        </w:rPr>
        <w:t> </w:t>
      </w:r>
      <w:r>
        <w:rPr>
          <w:sz w:val="22"/>
        </w:rPr>
        <w:t>após</w:t>
      </w:r>
      <w:r>
        <w:rPr>
          <w:spacing w:val="-2"/>
          <w:sz w:val="22"/>
        </w:rPr>
        <w:t> </w:t>
      </w:r>
      <w:r>
        <w:rPr>
          <w:sz w:val="22"/>
        </w:rPr>
        <w:t>lida e aprovada por</w:t>
      </w:r>
      <w:r>
        <w:rPr>
          <w:spacing w:val="1"/>
          <w:sz w:val="22"/>
        </w:rPr>
        <w:t> </w:t>
      </w:r>
      <w:r>
        <w:rPr>
          <w:sz w:val="22"/>
        </w:rPr>
        <w:t>todos.</w:t>
      </w:r>
    </w:p>
    <w:p>
      <w:pPr>
        <w:pStyle w:val="ListParagraph"/>
        <w:numPr>
          <w:ilvl w:val="1"/>
          <w:numId w:val="8"/>
        </w:numPr>
        <w:tabs>
          <w:tab w:pos="1972" w:val="left" w:leader="none"/>
        </w:tabs>
        <w:spacing w:line="240" w:lineRule="auto" w:before="0" w:after="0"/>
        <w:ind w:left="675" w:right="548" w:firstLine="708"/>
        <w:jc w:val="both"/>
        <w:rPr>
          <w:sz w:val="22"/>
        </w:rPr>
      </w:pPr>
      <w:r>
        <w:rPr>
          <w:sz w:val="22"/>
        </w:rPr>
        <w:t>Considerar-se-á anexo da ata referida no subitem 8.24, a Planilha de Classificação</w:t>
      </w:r>
      <w:r>
        <w:rPr>
          <w:spacing w:val="1"/>
          <w:sz w:val="22"/>
        </w:rPr>
        <w:t> </w:t>
      </w:r>
      <w:r>
        <w:rPr>
          <w:sz w:val="22"/>
        </w:rPr>
        <w:t>resultante do Pregão, devendo ser assinada pelos membros da Equipe de Apoio, pelo Pregoeiro e</w:t>
      </w:r>
      <w:r>
        <w:rPr>
          <w:spacing w:val="1"/>
          <w:sz w:val="22"/>
        </w:rPr>
        <w:t> </w:t>
      </w:r>
      <w:r>
        <w:rPr>
          <w:sz w:val="22"/>
        </w:rPr>
        <w:t>pelos</w:t>
      </w:r>
      <w:r>
        <w:rPr>
          <w:spacing w:val="-1"/>
          <w:sz w:val="22"/>
        </w:rPr>
        <w:t> </w:t>
      </w:r>
      <w:r>
        <w:rPr>
          <w:sz w:val="22"/>
        </w:rPr>
        <w:t>representantes</w:t>
      </w:r>
      <w:r>
        <w:rPr>
          <w:spacing w:val="-1"/>
          <w:sz w:val="22"/>
        </w:rPr>
        <w:t> </w:t>
      </w:r>
      <w:r>
        <w:rPr>
          <w:sz w:val="22"/>
        </w:rPr>
        <w:t>dos licitantes</w:t>
      </w:r>
      <w:r>
        <w:rPr>
          <w:spacing w:val="-2"/>
          <w:sz w:val="22"/>
        </w:rPr>
        <w:t> </w:t>
      </w:r>
      <w:r>
        <w:rPr>
          <w:sz w:val="22"/>
        </w:rPr>
        <w:t>com</w:t>
      </w:r>
      <w:r>
        <w:rPr>
          <w:spacing w:val="-2"/>
          <w:sz w:val="22"/>
        </w:rPr>
        <w:t> </w:t>
      </w:r>
      <w:r>
        <w:rPr>
          <w:sz w:val="22"/>
        </w:rPr>
        <w:t>poderes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tal,</w:t>
      </w:r>
      <w:r>
        <w:rPr>
          <w:spacing w:val="1"/>
          <w:sz w:val="22"/>
        </w:rPr>
        <w:t> </w:t>
      </w:r>
      <w:r>
        <w:rPr>
          <w:sz w:val="22"/>
        </w:rPr>
        <w:t>após</w:t>
      </w:r>
      <w:r>
        <w:rPr>
          <w:spacing w:val="-2"/>
          <w:sz w:val="22"/>
        </w:rPr>
        <w:t> </w:t>
      </w:r>
      <w:r>
        <w:rPr>
          <w:sz w:val="22"/>
        </w:rPr>
        <w:t>lida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aprovada por todos.</w:t>
      </w:r>
    </w:p>
    <w:p>
      <w:pPr>
        <w:pStyle w:val="ListParagraph"/>
        <w:numPr>
          <w:ilvl w:val="1"/>
          <w:numId w:val="8"/>
        </w:numPr>
        <w:tabs>
          <w:tab w:pos="1965" w:val="left" w:leader="none"/>
        </w:tabs>
        <w:spacing w:line="240" w:lineRule="auto" w:before="0" w:after="0"/>
        <w:ind w:left="675" w:right="550" w:firstLine="708"/>
        <w:jc w:val="both"/>
        <w:rPr>
          <w:sz w:val="22"/>
        </w:rPr>
      </w:pPr>
      <w:r>
        <w:rPr>
          <w:sz w:val="22"/>
        </w:rPr>
        <w:t>Homologada a licitação pela autoridade competente, o adjudicatário será convocado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assinar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contrato,</w:t>
      </w:r>
      <w:r>
        <w:rPr>
          <w:spacing w:val="-1"/>
          <w:sz w:val="22"/>
        </w:rPr>
        <w:t> </w:t>
      </w:r>
      <w:r>
        <w:rPr>
          <w:sz w:val="22"/>
        </w:rPr>
        <w:t>no prazo de</w:t>
      </w:r>
      <w:r>
        <w:rPr>
          <w:spacing w:val="1"/>
          <w:sz w:val="22"/>
        </w:rPr>
        <w:t> </w:t>
      </w:r>
      <w:r>
        <w:rPr>
          <w:sz w:val="22"/>
        </w:rPr>
        <w:t>3</w:t>
      </w:r>
      <w:r>
        <w:rPr>
          <w:spacing w:val="-2"/>
          <w:sz w:val="22"/>
        </w:rPr>
        <w:t> </w:t>
      </w:r>
      <w:r>
        <w:rPr>
          <w:sz w:val="22"/>
        </w:rPr>
        <w:t>(três)</w:t>
      </w:r>
      <w:r>
        <w:rPr>
          <w:spacing w:val="-1"/>
          <w:sz w:val="22"/>
        </w:rPr>
        <w:t> </w:t>
      </w:r>
      <w:r>
        <w:rPr>
          <w:sz w:val="22"/>
        </w:rPr>
        <w:t>dias</w:t>
      </w:r>
      <w:r>
        <w:rPr>
          <w:spacing w:val="-2"/>
          <w:sz w:val="22"/>
        </w:rPr>
        <w:t> </w:t>
      </w:r>
      <w:r>
        <w:rPr>
          <w:sz w:val="22"/>
        </w:rPr>
        <w:t>úteis.</w:t>
      </w:r>
    </w:p>
    <w:p>
      <w:pPr>
        <w:pStyle w:val="ListParagraph"/>
        <w:numPr>
          <w:ilvl w:val="1"/>
          <w:numId w:val="8"/>
        </w:numPr>
        <w:tabs>
          <w:tab w:pos="1979" w:val="left" w:leader="none"/>
        </w:tabs>
        <w:spacing w:line="240" w:lineRule="auto" w:before="0" w:after="0"/>
        <w:ind w:left="675" w:right="544" w:firstLine="708"/>
        <w:jc w:val="both"/>
        <w:rPr>
          <w:sz w:val="22"/>
        </w:rPr>
      </w:pPr>
      <w:r>
        <w:rPr>
          <w:sz w:val="22"/>
        </w:rPr>
        <w:t>Os envelopes nº 02 – DOCUMENTAÇÃO DE HABILITAÇÃO, ainda fechados, dos</w:t>
      </w:r>
      <w:r>
        <w:rPr>
          <w:spacing w:val="1"/>
          <w:sz w:val="22"/>
        </w:rPr>
        <w:t> </w:t>
      </w:r>
      <w:r>
        <w:rPr>
          <w:sz w:val="22"/>
        </w:rPr>
        <w:t>licitantes porventura não classificados, ficarão à disposição dos mesmos pelo prazo de 30 (trinta)</w:t>
      </w:r>
      <w:r>
        <w:rPr>
          <w:spacing w:val="1"/>
          <w:sz w:val="22"/>
        </w:rPr>
        <w:t> </w:t>
      </w:r>
      <w:r>
        <w:rPr>
          <w:sz w:val="22"/>
        </w:rPr>
        <w:t>dias,</w:t>
      </w:r>
      <w:r>
        <w:rPr>
          <w:spacing w:val="47"/>
          <w:sz w:val="22"/>
        </w:rPr>
        <w:t> </w:t>
      </w:r>
      <w:r>
        <w:rPr>
          <w:sz w:val="22"/>
        </w:rPr>
        <w:t>a</w:t>
      </w:r>
      <w:r>
        <w:rPr>
          <w:spacing w:val="47"/>
          <w:sz w:val="22"/>
        </w:rPr>
        <w:t> </w:t>
      </w:r>
      <w:r>
        <w:rPr>
          <w:sz w:val="22"/>
        </w:rPr>
        <w:t>contar</w:t>
      </w:r>
      <w:r>
        <w:rPr>
          <w:spacing w:val="47"/>
          <w:sz w:val="22"/>
        </w:rPr>
        <w:t> </w:t>
      </w:r>
      <w:r>
        <w:rPr>
          <w:sz w:val="22"/>
        </w:rPr>
        <w:t>da</w:t>
      </w:r>
      <w:r>
        <w:rPr>
          <w:spacing w:val="46"/>
          <w:sz w:val="22"/>
        </w:rPr>
        <w:t> </w:t>
      </w:r>
      <w:r>
        <w:rPr>
          <w:sz w:val="22"/>
        </w:rPr>
        <w:t>homologação</w:t>
      </w:r>
      <w:r>
        <w:rPr>
          <w:spacing w:val="47"/>
          <w:sz w:val="22"/>
        </w:rPr>
        <w:t> </w:t>
      </w:r>
      <w:r>
        <w:rPr>
          <w:sz w:val="22"/>
        </w:rPr>
        <w:t>do</w:t>
      </w:r>
      <w:r>
        <w:rPr>
          <w:spacing w:val="45"/>
          <w:sz w:val="22"/>
        </w:rPr>
        <w:t> </w:t>
      </w:r>
      <w:r>
        <w:rPr>
          <w:sz w:val="22"/>
        </w:rPr>
        <w:t>presente</w:t>
      </w:r>
      <w:r>
        <w:rPr>
          <w:spacing w:val="47"/>
          <w:sz w:val="22"/>
        </w:rPr>
        <w:t> </w:t>
      </w:r>
      <w:r>
        <w:rPr>
          <w:sz w:val="22"/>
        </w:rPr>
        <w:t>processo,</w:t>
      </w:r>
      <w:r>
        <w:rPr>
          <w:spacing w:val="48"/>
          <w:sz w:val="22"/>
        </w:rPr>
        <w:t> </w:t>
      </w:r>
      <w:r>
        <w:rPr>
          <w:sz w:val="22"/>
        </w:rPr>
        <w:t>sendo</w:t>
      </w:r>
      <w:r>
        <w:rPr>
          <w:spacing w:val="46"/>
          <w:sz w:val="22"/>
        </w:rPr>
        <w:t> </w:t>
      </w:r>
      <w:r>
        <w:rPr>
          <w:sz w:val="22"/>
        </w:rPr>
        <w:t>destruídos</w:t>
      </w:r>
      <w:r>
        <w:rPr>
          <w:spacing w:val="47"/>
          <w:sz w:val="22"/>
        </w:rPr>
        <w:t> </w:t>
      </w:r>
      <w:r>
        <w:rPr>
          <w:sz w:val="22"/>
        </w:rPr>
        <w:t>após</w:t>
      </w:r>
      <w:r>
        <w:rPr>
          <w:spacing w:val="46"/>
          <w:sz w:val="22"/>
        </w:rPr>
        <w:t> </w:t>
      </w:r>
      <w:r>
        <w:rPr>
          <w:sz w:val="22"/>
        </w:rPr>
        <w:t>o</w:t>
      </w:r>
      <w:r>
        <w:rPr>
          <w:spacing w:val="47"/>
          <w:sz w:val="22"/>
        </w:rPr>
        <w:t> </w:t>
      </w:r>
      <w:r>
        <w:rPr>
          <w:sz w:val="22"/>
        </w:rPr>
        <w:t>decurso</w:t>
      </w:r>
      <w:r>
        <w:rPr>
          <w:spacing w:val="47"/>
          <w:sz w:val="22"/>
        </w:rPr>
        <w:t> </w:t>
      </w:r>
      <w:r>
        <w:rPr>
          <w:sz w:val="22"/>
        </w:rPr>
        <w:t>deste</w:t>
      </w:r>
      <w:r>
        <w:rPr>
          <w:spacing w:val="-59"/>
          <w:sz w:val="22"/>
        </w:rPr>
        <w:t> </w:t>
      </w:r>
      <w:r>
        <w:rPr>
          <w:sz w:val="22"/>
        </w:rPr>
        <w:t>prazo.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142" w:footer="0" w:top="2080" w:bottom="280" w:left="460" w:right="440"/>
        </w:sectPr>
      </w:pPr>
    </w:p>
    <w:p>
      <w:pPr>
        <w:pStyle w:val="BodyText"/>
        <w:spacing w:before="5"/>
        <w:ind w:left="0"/>
        <w:rPr>
          <w:sz w:val="13"/>
        </w:rPr>
      </w:pPr>
    </w:p>
    <w:p>
      <w:pPr>
        <w:pStyle w:val="Heading3"/>
        <w:spacing w:before="94"/>
      </w:pPr>
      <w:r>
        <w:rPr/>
        <w:t>09.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JULGAMENTO</w:t>
      </w:r>
    </w:p>
    <w:p>
      <w:pPr>
        <w:pStyle w:val="ListParagraph"/>
        <w:numPr>
          <w:ilvl w:val="1"/>
          <w:numId w:val="9"/>
        </w:numPr>
        <w:tabs>
          <w:tab w:pos="2042" w:val="left" w:leader="none"/>
        </w:tabs>
        <w:spacing w:line="240" w:lineRule="auto" w:before="39" w:after="0"/>
        <w:ind w:left="675" w:right="547" w:firstLine="850"/>
        <w:jc w:val="both"/>
        <w:rPr>
          <w:sz w:val="22"/>
        </w:rPr>
      </w:pPr>
      <w:r>
        <w:rPr>
          <w:sz w:val="22"/>
        </w:rPr>
        <w:t>Serão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desclassificadas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propostas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contiverem</w:t>
      </w:r>
      <w:r>
        <w:rPr>
          <w:spacing w:val="1"/>
          <w:sz w:val="22"/>
        </w:rPr>
        <w:t> </w:t>
      </w:r>
      <w:r>
        <w:rPr>
          <w:sz w:val="22"/>
        </w:rPr>
        <w:t>opções</w:t>
      </w:r>
      <w:r>
        <w:rPr>
          <w:spacing w:val="1"/>
          <w:sz w:val="22"/>
        </w:rPr>
        <w:t> </w:t>
      </w:r>
      <w:r>
        <w:rPr>
          <w:sz w:val="22"/>
        </w:rPr>
        <w:t>alternativas,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divergirem dos termos deste Edital, que forem omissas em pontos essenciais, de modo a ensejar</w:t>
      </w:r>
      <w:r>
        <w:rPr>
          <w:spacing w:val="1"/>
          <w:sz w:val="22"/>
        </w:rPr>
        <w:t> </w:t>
      </w:r>
      <w:r>
        <w:rPr>
          <w:sz w:val="22"/>
        </w:rPr>
        <w:t>dúvidas ou que</w:t>
      </w:r>
      <w:r>
        <w:rPr>
          <w:spacing w:val="-2"/>
          <w:sz w:val="22"/>
        </w:rPr>
        <w:t> </w:t>
      </w:r>
      <w:r>
        <w:rPr>
          <w:sz w:val="22"/>
        </w:rPr>
        <w:t>se opunham a</w:t>
      </w:r>
      <w:r>
        <w:rPr>
          <w:spacing w:val="-4"/>
          <w:sz w:val="22"/>
        </w:rPr>
        <w:t> </w:t>
      </w:r>
      <w:r>
        <w:rPr>
          <w:sz w:val="22"/>
        </w:rPr>
        <w:t>qualquer</w:t>
      </w:r>
      <w:r>
        <w:rPr>
          <w:spacing w:val="1"/>
          <w:sz w:val="22"/>
        </w:rPr>
        <w:t> </w:t>
      </w:r>
      <w:r>
        <w:rPr>
          <w:sz w:val="22"/>
        </w:rPr>
        <w:t>dispositivo legal</w:t>
      </w:r>
      <w:r>
        <w:rPr>
          <w:spacing w:val="-1"/>
          <w:sz w:val="22"/>
        </w:rPr>
        <w:t> </w:t>
      </w:r>
      <w:r>
        <w:rPr>
          <w:sz w:val="22"/>
        </w:rPr>
        <w:t>vigente.</w:t>
      </w:r>
    </w:p>
    <w:p>
      <w:pPr>
        <w:pStyle w:val="ListParagraph"/>
        <w:numPr>
          <w:ilvl w:val="1"/>
          <w:numId w:val="9"/>
        </w:numPr>
        <w:tabs>
          <w:tab w:pos="2015" w:val="left" w:leader="none"/>
        </w:tabs>
        <w:spacing w:line="252" w:lineRule="exact" w:before="0" w:after="0"/>
        <w:ind w:left="2014" w:right="0" w:hanging="490"/>
        <w:jc w:val="both"/>
        <w:rPr>
          <w:sz w:val="22"/>
        </w:rPr>
      </w:pPr>
      <w:r>
        <w:rPr>
          <w:sz w:val="22"/>
        </w:rPr>
        <w:t>Serão</w:t>
      </w:r>
      <w:r>
        <w:rPr>
          <w:spacing w:val="56"/>
          <w:sz w:val="22"/>
        </w:rPr>
        <w:t> </w:t>
      </w:r>
      <w:r>
        <w:rPr>
          <w:sz w:val="22"/>
        </w:rPr>
        <w:t>desconsideradas,</w:t>
      </w:r>
      <w:r>
        <w:rPr>
          <w:spacing w:val="58"/>
          <w:sz w:val="22"/>
        </w:rPr>
        <w:t> </w:t>
      </w:r>
      <w:r>
        <w:rPr>
          <w:sz w:val="22"/>
        </w:rPr>
        <w:t>para</w:t>
      </w:r>
      <w:r>
        <w:rPr>
          <w:spacing w:val="57"/>
          <w:sz w:val="22"/>
        </w:rPr>
        <w:t> </w:t>
      </w:r>
      <w:r>
        <w:rPr>
          <w:sz w:val="22"/>
        </w:rPr>
        <w:t>efeito</w:t>
      </w:r>
      <w:r>
        <w:rPr>
          <w:spacing w:val="56"/>
          <w:sz w:val="22"/>
        </w:rPr>
        <w:t> </w:t>
      </w:r>
      <w:r>
        <w:rPr>
          <w:sz w:val="22"/>
        </w:rPr>
        <w:t>de</w:t>
      </w:r>
      <w:r>
        <w:rPr>
          <w:spacing w:val="56"/>
          <w:sz w:val="22"/>
        </w:rPr>
        <w:t> </w:t>
      </w:r>
      <w:r>
        <w:rPr>
          <w:sz w:val="22"/>
        </w:rPr>
        <w:t>julgamento,</w:t>
      </w:r>
      <w:r>
        <w:rPr>
          <w:spacing w:val="58"/>
          <w:sz w:val="22"/>
        </w:rPr>
        <w:t> </w:t>
      </w:r>
      <w:r>
        <w:rPr>
          <w:sz w:val="22"/>
        </w:rPr>
        <w:t>vantagens</w:t>
      </w:r>
      <w:r>
        <w:rPr>
          <w:spacing w:val="56"/>
          <w:sz w:val="22"/>
        </w:rPr>
        <w:t> </w:t>
      </w:r>
      <w:r>
        <w:rPr>
          <w:sz w:val="22"/>
        </w:rPr>
        <w:t>não</w:t>
      </w:r>
      <w:r>
        <w:rPr>
          <w:spacing w:val="56"/>
          <w:sz w:val="22"/>
        </w:rPr>
        <w:t> </w:t>
      </w:r>
      <w:r>
        <w:rPr>
          <w:sz w:val="22"/>
        </w:rPr>
        <w:t>pedidas</w:t>
      </w:r>
      <w:r>
        <w:rPr>
          <w:spacing w:val="57"/>
          <w:sz w:val="22"/>
        </w:rPr>
        <w:t> </w:t>
      </w:r>
      <w:r>
        <w:rPr>
          <w:sz w:val="22"/>
        </w:rPr>
        <w:t>neste</w:t>
      </w:r>
    </w:p>
    <w:p>
      <w:pPr>
        <w:pStyle w:val="BodyText"/>
        <w:spacing w:line="252" w:lineRule="exact" w:before="2"/>
      </w:pPr>
      <w:r>
        <w:rPr/>
        <w:t>Edital.</w:t>
      </w:r>
    </w:p>
    <w:p>
      <w:pPr>
        <w:pStyle w:val="ListParagraph"/>
        <w:numPr>
          <w:ilvl w:val="1"/>
          <w:numId w:val="9"/>
        </w:numPr>
        <w:tabs>
          <w:tab w:pos="2022" w:val="left" w:leader="none"/>
        </w:tabs>
        <w:spacing w:line="252" w:lineRule="exact" w:before="0" w:after="0"/>
        <w:ind w:left="2022" w:right="0" w:hanging="497"/>
        <w:jc w:val="left"/>
        <w:rPr>
          <w:sz w:val="22"/>
        </w:rPr>
      </w:pPr>
      <w:r>
        <w:rPr>
          <w:sz w:val="22"/>
        </w:rPr>
        <w:t>A</w:t>
      </w:r>
      <w:r>
        <w:rPr>
          <w:spacing w:val="3"/>
          <w:sz w:val="22"/>
        </w:rPr>
        <w:t> </w:t>
      </w:r>
      <w:r>
        <w:rPr>
          <w:sz w:val="22"/>
        </w:rPr>
        <w:t>adjudicação</w:t>
      </w:r>
      <w:r>
        <w:rPr>
          <w:spacing w:val="62"/>
          <w:sz w:val="22"/>
        </w:rPr>
        <w:t> </w:t>
      </w:r>
      <w:r>
        <w:rPr>
          <w:sz w:val="22"/>
        </w:rPr>
        <w:t>será</w:t>
      </w:r>
      <w:r>
        <w:rPr>
          <w:spacing w:val="63"/>
          <w:sz w:val="22"/>
        </w:rPr>
        <w:t> </w:t>
      </w:r>
      <w:r>
        <w:rPr>
          <w:sz w:val="22"/>
        </w:rPr>
        <w:t>feita</w:t>
      </w:r>
      <w:r>
        <w:rPr>
          <w:spacing w:val="65"/>
          <w:sz w:val="22"/>
        </w:rPr>
        <w:t> </w:t>
      </w:r>
      <w:r>
        <w:rPr>
          <w:sz w:val="22"/>
        </w:rPr>
        <w:t>à(s)</w:t>
      </w:r>
      <w:r>
        <w:rPr>
          <w:spacing w:val="64"/>
          <w:sz w:val="22"/>
        </w:rPr>
        <w:t> </w:t>
      </w:r>
      <w:r>
        <w:rPr>
          <w:sz w:val="22"/>
        </w:rPr>
        <w:t>empresa(s)</w:t>
      </w:r>
      <w:r>
        <w:rPr>
          <w:spacing w:val="64"/>
          <w:sz w:val="22"/>
        </w:rPr>
        <w:t> </w:t>
      </w:r>
      <w:r>
        <w:rPr>
          <w:sz w:val="22"/>
        </w:rPr>
        <w:t>que</w:t>
      </w:r>
      <w:r>
        <w:rPr>
          <w:spacing w:val="61"/>
          <w:sz w:val="22"/>
        </w:rPr>
        <w:t> </w:t>
      </w:r>
      <w:r>
        <w:rPr>
          <w:sz w:val="22"/>
        </w:rPr>
        <w:t>apresentar(em)</w:t>
      </w:r>
      <w:r>
        <w:rPr>
          <w:spacing w:val="66"/>
          <w:sz w:val="22"/>
        </w:rPr>
        <w:t> </w:t>
      </w:r>
      <w:r>
        <w:rPr>
          <w:sz w:val="22"/>
        </w:rPr>
        <w:t>a</w:t>
      </w:r>
      <w:r>
        <w:rPr>
          <w:spacing w:val="62"/>
          <w:sz w:val="22"/>
        </w:rPr>
        <w:t> </w:t>
      </w:r>
      <w:r>
        <w:rPr>
          <w:sz w:val="22"/>
        </w:rPr>
        <w:t>proposta</w:t>
      </w:r>
      <w:r>
        <w:rPr>
          <w:spacing w:val="63"/>
          <w:sz w:val="22"/>
        </w:rPr>
        <w:t> </w:t>
      </w:r>
      <w:r>
        <w:rPr>
          <w:sz w:val="22"/>
        </w:rPr>
        <w:t>com</w:t>
      </w:r>
      <w:r>
        <w:rPr>
          <w:spacing w:val="66"/>
          <w:sz w:val="22"/>
        </w:rPr>
        <w:t> </w:t>
      </w:r>
      <w:r>
        <w:rPr>
          <w:sz w:val="22"/>
        </w:rPr>
        <w:t>o</w:t>
      </w:r>
    </w:p>
    <w:p>
      <w:pPr>
        <w:spacing w:line="252" w:lineRule="exact" w:before="0"/>
        <w:ind w:left="675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MENOR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PREÇO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ITEM,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sendo</w:t>
      </w:r>
      <w:r>
        <w:rPr>
          <w:spacing w:val="-1"/>
          <w:sz w:val="22"/>
        </w:rPr>
        <w:t> </w:t>
      </w:r>
      <w:r>
        <w:rPr>
          <w:sz w:val="22"/>
        </w:rPr>
        <w:t>considerada(s)</w:t>
      </w:r>
      <w:r>
        <w:rPr>
          <w:spacing w:val="-2"/>
          <w:sz w:val="22"/>
        </w:rPr>
        <w:t> </w:t>
      </w:r>
      <w:r>
        <w:rPr>
          <w:sz w:val="22"/>
        </w:rPr>
        <w:t>a(s)</w:t>
      </w:r>
      <w:r>
        <w:rPr>
          <w:spacing w:val="-1"/>
          <w:sz w:val="22"/>
        </w:rPr>
        <w:t> </w:t>
      </w:r>
      <w:r>
        <w:rPr>
          <w:sz w:val="22"/>
        </w:rPr>
        <w:t>vencedora(s)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certame.</w:t>
      </w:r>
    </w:p>
    <w:p>
      <w:pPr>
        <w:pStyle w:val="ListParagraph"/>
        <w:numPr>
          <w:ilvl w:val="1"/>
          <w:numId w:val="9"/>
        </w:numPr>
        <w:tabs>
          <w:tab w:pos="1972" w:val="left" w:leader="none"/>
        </w:tabs>
        <w:spacing w:line="244" w:lineRule="auto" w:before="0" w:after="0"/>
        <w:ind w:left="675" w:right="545" w:firstLine="850"/>
        <w:jc w:val="both"/>
        <w:rPr>
          <w:sz w:val="22"/>
        </w:rPr>
      </w:pPr>
      <w:r>
        <w:rPr>
          <w:sz w:val="22"/>
        </w:rPr>
        <w:t>Em caso de divergência entre valores numéricos e valores por extenso, prevalecerão</w:t>
      </w:r>
      <w:r>
        <w:rPr>
          <w:spacing w:val="1"/>
          <w:sz w:val="22"/>
        </w:rPr>
        <w:t> </w:t>
      </w:r>
      <w:r>
        <w:rPr>
          <w:sz w:val="22"/>
        </w:rPr>
        <w:t>estes últimos;</w:t>
      </w:r>
      <w:r>
        <w:rPr>
          <w:spacing w:val="2"/>
          <w:sz w:val="22"/>
        </w:rPr>
        <w:t> </w:t>
      </w:r>
      <w:r>
        <w:rPr>
          <w:sz w:val="22"/>
        </w:rPr>
        <w:t>entre</w:t>
      </w:r>
      <w:r>
        <w:rPr>
          <w:spacing w:val="-2"/>
          <w:sz w:val="22"/>
        </w:rPr>
        <w:t> </w:t>
      </w:r>
      <w:r>
        <w:rPr>
          <w:sz w:val="22"/>
        </w:rPr>
        <w:t>unitários e</w:t>
      </w:r>
      <w:r>
        <w:rPr>
          <w:spacing w:val="-2"/>
          <w:sz w:val="22"/>
        </w:rPr>
        <w:t> </w:t>
      </w:r>
      <w:r>
        <w:rPr>
          <w:sz w:val="22"/>
        </w:rPr>
        <w:t>totais,</w:t>
      </w:r>
      <w:r>
        <w:rPr>
          <w:spacing w:val="2"/>
          <w:sz w:val="22"/>
        </w:rPr>
        <w:t> </w:t>
      </w:r>
      <w:r>
        <w:rPr>
          <w:sz w:val="22"/>
        </w:rPr>
        <w:t>os</w:t>
      </w:r>
      <w:r>
        <w:rPr>
          <w:spacing w:val="-2"/>
          <w:sz w:val="22"/>
        </w:rPr>
        <w:t> </w:t>
      </w:r>
      <w:r>
        <w:rPr>
          <w:sz w:val="22"/>
        </w:rPr>
        <w:t>primeiros.</w:t>
      </w:r>
    </w:p>
    <w:p>
      <w:pPr>
        <w:pStyle w:val="ListParagraph"/>
        <w:numPr>
          <w:ilvl w:val="1"/>
          <w:numId w:val="9"/>
        </w:numPr>
        <w:tabs>
          <w:tab w:pos="1970" w:val="left" w:leader="none"/>
        </w:tabs>
        <w:spacing w:line="242" w:lineRule="auto" w:before="0" w:after="0"/>
        <w:ind w:left="675" w:right="545" w:firstLine="850"/>
        <w:jc w:val="both"/>
        <w:rPr>
          <w:sz w:val="22"/>
        </w:rPr>
      </w:pPr>
      <w:r>
        <w:rPr>
          <w:sz w:val="22"/>
        </w:rPr>
        <w:t>No caso de empate entre duas ou mais propostas, observar-se-á o que dispõe o § 2º</w:t>
      </w:r>
      <w:r>
        <w:rPr>
          <w:spacing w:val="1"/>
          <w:sz w:val="22"/>
        </w:rPr>
        <w:t> </w:t>
      </w:r>
      <w:r>
        <w:rPr>
          <w:sz w:val="22"/>
        </w:rPr>
        <w:t>art. 45 da Lei Federal nº 8.666/93, caso não haja a participação de microempresas e/ou empresas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pequeno porte.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havendo,</w:t>
      </w:r>
      <w:r>
        <w:rPr>
          <w:spacing w:val="2"/>
          <w:sz w:val="22"/>
        </w:rPr>
        <w:t> </w:t>
      </w:r>
      <w:r>
        <w:rPr>
          <w:sz w:val="22"/>
        </w:rPr>
        <w:t>deverão</w:t>
      </w:r>
      <w:r>
        <w:rPr>
          <w:spacing w:val="-1"/>
          <w:sz w:val="22"/>
        </w:rPr>
        <w:t> </w:t>
      </w:r>
      <w:r>
        <w:rPr>
          <w:sz w:val="22"/>
        </w:rPr>
        <w:t>ser</w:t>
      </w:r>
      <w:r>
        <w:rPr>
          <w:spacing w:val="-1"/>
          <w:sz w:val="22"/>
        </w:rPr>
        <w:t> </w:t>
      </w:r>
      <w:r>
        <w:rPr>
          <w:sz w:val="22"/>
        </w:rPr>
        <w:t>observadas as</w:t>
      </w:r>
      <w:r>
        <w:rPr>
          <w:spacing w:val="-2"/>
          <w:sz w:val="22"/>
        </w:rPr>
        <w:t> </w:t>
      </w:r>
      <w:r>
        <w:rPr>
          <w:sz w:val="22"/>
        </w:rPr>
        <w:t>regras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LC</w:t>
      </w:r>
      <w:r>
        <w:rPr>
          <w:spacing w:val="-3"/>
          <w:sz w:val="22"/>
        </w:rPr>
        <w:t> </w:t>
      </w:r>
      <w:r>
        <w:rPr>
          <w:sz w:val="22"/>
        </w:rPr>
        <w:t>nº</w:t>
      </w:r>
      <w:r>
        <w:rPr>
          <w:spacing w:val="-1"/>
          <w:sz w:val="22"/>
        </w:rPr>
        <w:t> </w:t>
      </w:r>
      <w:r>
        <w:rPr>
          <w:sz w:val="22"/>
        </w:rPr>
        <w:t>123/06.</w:t>
      </w:r>
    </w:p>
    <w:p>
      <w:pPr>
        <w:pStyle w:val="ListParagraph"/>
        <w:numPr>
          <w:ilvl w:val="2"/>
          <w:numId w:val="9"/>
        </w:numPr>
        <w:tabs>
          <w:tab w:pos="2147" w:val="left" w:leader="none"/>
        </w:tabs>
        <w:spacing w:line="244" w:lineRule="auto" w:before="0" w:after="0"/>
        <w:ind w:left="675" w:right="551" w:firstLine="850"/>
        <w:jc w:val="both"/>
        <w:rPr>
          <w:sz w:val="22"/>
        </w:rPr>
      </w:pPr>
      <w:r>
        <w:rPr>
          <w:sz w:val="22"/>
        </w:rPr>
        <w:t>Será assegurado, como critério de desempate, a preferência de contratação para as</w:t>
      </w:r>
      <w:r>
        <w:rPr>
          <w:spacing w:val="1"/>
          <w:sz w:val="22"/>
        </w:rPr>
        <w:t> </w:t>
      </w:r>
      <w:r>
        <w:rPr>
          <w:sz w:val="22"/>
        </w:rPr>
        <w:t>microempresas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empresas</w:t>
      </w:r>
      <w:r>
        <w:rPr>
          <w:spacing w:val="-1"/>
          <w:sz w:val="22"/>
        </w:rPr>
        <w:t> </w:t>
      </w:r>
      <w:r>
        <w:rPr>
          <w:sz w:val="22"/>
        </w:rPr>
        <w:t>de pequeno</w:t>
      </w:r>
      <w:r>
        <w:rPr>
          <w:spacing w:val="-1"/>
          <w:sz w:val="22"/>
        </w:rPr>
        <w:t> </w:t>
      </w:r>
      <w:r>
        <w:rPr>
          <w:sz w:val="22"/>
        </w:rPr>
        <w:t>porte,</w:t>
      </w:r>
      <w:r>
        <w:rPr>
          <w:spacing w:val="2"/>
          <w:sz w:val="22"/>
        </w:rPr>
        <w:t> </w:t>
      </w:r>
      <w:r>
        <w:rPr>
          <w:sz w:val="22"/>
        </w:rPr>
        <w:t>conforme a</w:t>
      </w:r>
      <w:r>
        <w:rPr>
          <w:spacing w:val="-3"/>
          <w:sz w:val="22"/>
        </w:rPr>
        <w:t> </w:t>
      </w:r>
      <w:r>
        <w:rPr>
          <w:sz w:val="22"/>
        </w:rPr>
        <w:t>Lei Complementar</w:t>
      </w:r>
      <w:r>
        <w:rPr>
          <w:spacing w:val="-2"/>
          <w:sz w:val="22"/>
        </w:rPr>
        <w:t> </w:t>
      </w:r>
      <w:r>
        <w:rPr>
          <w:sz w:val="22"/>
        </w:rPr>
        <w:t>nº</w:t>
      </w:r>
      <w:r>
        <w:rPr>
          <w:spacing w:val="-1"/>
          <w:sz w:val="22"/>
        </w:rPr>
        <w:t> </w:t>
      </w:r>
      <w:r>
        <w:rPr>
          <w:sz w:val="22"/>
        </w:rPr>
        <w:t>123/06.</w:t>
      </w:r>
    </w:p>
    <w:p>
      <w:pPr>
        <w:pStyle w:val="ListParagraph"/>
        <w:numPr>
          <w:ilvl w:val="2"/>
          <w:numId w:val="9"/>
        </w:numPr>
        <w:tabs>
          <w:tab w:pos="2147" w:val="left" w:leader="none"/>
        </w:tabs>
        <w:spacing w:line="242" w:lineRule="auto" w:before="0" w:after="0"/>
        <w:ind w:left="675" w:right="549" w:firstLine="850"/>
        <w:jc w:val="both"/>
        <w:rPr>
          <w:sz w:val="22"/>
        </w:rPr>
      </w:pPr>
      <w:r>
        <w:rPr>
          <w:sz w:val="22"/>
        </w:rPr>
        <w:t>Entende-se por empate aquelas situações em que as propostas apresentadas pelas</w:t>
      </w:r>
      <w:r>
        <w:rPr>
          <w:spacing w:val="1"/>
          <w:sz w:val="22"/>
        </w:rPr>
        <w:t> </w:t>
      </w:r>
      <w:r>
        <w:rPr>
          <w:sz w:val="22"/>
        </w:rPr>
        <w:t>microempresas</w:t>
      </w:r>
      <w:r>
        <w:rPr>
          <w:spacing w:val="9"/>
          <w:sz w:val="22"/>
        </w:rPr>
        <w:t> </w:t>
      </w:r>
      <w:r>
        <w:rPr>
          <w:sz w:val="22"/>
        </w:rPr>
        <w:t>e</w:t>
      </w:r>
      <w:r>
        <w:rPr>
          <w:spacing w:val="9"/>
          <w:sz w:val="22"/>
        </w:rPr>
        <w:t> </w:t>
      </w:r>
      <w:r>
        <w:rPr>
          <w:sz w:val="22"/>
        </w:rPr>
        <w:t>empresas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9"/>
          <w:sz w:val="22"/>
        </w:rPr>
        <w:t> </w:t>
      </w:r>
      <w:r>
        <w:rPr>
          <w:sz w:val="22"/>
        </w:rPr>
        <w:t>pequeno</w:t>
      </w:r>
      <w:r>
        <w:rPr>
          <w:spacing w:val="8"/>
          <w:sz w:val="22"/>
        </w:rPr>
        <w:t> </w:t>
      </w:r>
      <w:r>
        <w:rPr>
          <w:sz w:val="22"/>
        </w:rPr>
        <w:t>porte</w:t>
      </w:r>
      <w:r>
        <w:rPr>
          <w:spacing w:val="9"/>
          <w:sz w:val="22"/>
        </w:rPr>
        <w:t> </w:t>
      </w:r>
      <w:r>
        <w:rPr>
          <w:sz w:val="22"/>
        </w:rPr>
        <w:t>sejam</w:t>
      </w:r>
      <w:r>
        <w:rPr>
          <w:spacing w:val="11"/>
          <w:sz w:val="22"/>
        </w:rPr>
        <w:t> </w:t>
      </w:r>
      <w:r>
        <w:rPr>
          <w:sz w:val="22"/>
        </w:rPr>
        <w:t>iguais</w:t>
      </w:r>
      <w:r>
        <w:rPr>
          <w:spacing w:val="9"/>
          <w:sz w:val="22"/>
        </w:rPr>
        <w:t> </w:t>
      </w:r>
      <w:r>
        <w:rPr>
          <w:sz w:val="22"/>
        </w:rPr>
        <w:t>ou</w:t>
      </w:r>
      <w:r>
        <w:rPr>
          <w:spacing w:val="8"/>
          <w:sz w:val="22"/>
        </w:rPr>
        <w:t> </w:t>
      </w:r>
      <w:r>
        <w:rPr>
          <w:sz w:val="22"/>
        </w:rPr>
        <w:t>até</w:t>
      </w:r>
      <w:r>
        <w:rPr>
          <w:spacing w:val="10"/>
          <w:sz w:val="22"/>
        </w:rPr>
        <w:t> </w:t>
      </w:r>
      <w:r>
        <w:rPr>
          <w:sz w:val="22"/>
        </w:rPr>
        <w:t>5%</w:t>
      </w:r>
      <w:r>
        <w:rPr>
          <w:spacing w:val="7"/>
          <w:sz w:val="22"/>
        </w:rPr>
        <w:t> </w:t>
      </w:r>
      <w:r>
        <w:rPr>
          <w:sz w:val="22"/>
        </w:rPr>
        <w:t>(cinco</w:t>
      </w:r>
      <w:r>
        <w:rPr>
          <w:spacing w:val="8"/>
          <w:sz w:val="22"/>
        </w:rPr>
        <w:t> </w:t>
      </w:r>
      <w:r>
        <w:rPr>
          <w:sz w:val="22"/>
        </w:rPr>
        <w:t>por</w:t>
      </w:r>
      <w:r>
        <w:rPr>
          <w:spacing w:val="11"/>
          <w:sz w:val="22"/>
        </w:rPr>
        <w:t> </w:t>
      </w:r>
      <w:r>
        <w:rPr>
          <w:sz w:val="22"/>
        </w:rPr>
        <w:t>cento)</w:t>
      </w:r>
      <w:r>
        <w:rPr>
          <w:spacing w:val="10"/>
          <w:sz w:val="22"/>
        </w:rPr>
        <w:t> </w:t>
      </w:r>
      <w:r>
        <w:rPr>
          <w:sz w:val="22"/>
        </w:rPr>
        <w:t>superiores</w:t>
      </w:r>
      <w:r>
        <w:rPr>
          <w:spacing w:val="-59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proposta</w:t>
      </w:r>
      <w:r>
        <w:rPr>
          <w:spacing w:val="-2"/>
          <w:sz w:val="22"/>
        </w:rPr>
        <w:t> </w:t>
      </w:r>
      <w:r>
        <w:rPr>
          <w:sz w:val="22"/>
        </w:rPr>
        <w:t>mais</w:t>
      </w:r>
      <w:r>
        <w:rPr>
          <w:spacing w:val="1"/>
          <w:sz w:val="22"/>
        </w:rPr>
        <w:t> </w:t>
      </w:r>
      <w:r>
        <w:rPr>
          <w:sz w:val="22"/>
        </w:rPr>
        <w:t>bem</w:t>
      </w:r>
      <w:r>
        <w:rPr>
          <w:spacing w:val="-1"/>
          <w:sz w:val="22"/>
        </w:rPr>
        <w:t> </w:t>
      </w:r>
      <w:r>
        <w:rPr>
          <w:sz w:val="22"/>
        </w:rPr>
        <w:t>classificada.</w:t>
      </w:r>
    </w:p>
    <w:p>
      <w:pPr>
        <w:pStyle w:val="ListParagraph"/>
        <w:numPr>
          <w:ilvl w:val="2"/>
          <w:numId w:val="9"/>
        </w:numPr>
        <w:tabs>
          <w:tab w:pos="2174" w:val="left" w:leader="none"/>
        </w:tabs>
        <w:spacing w:line="240" w:lineRule="auto" w:before="0" w:after="0"/>
        <w:ind w:left="675" w:right="551" w:firstLine="850"/>
        <w:jc w:val="both"/>
        <w:rPr>
          <w:sz w:val="22"/>
        </w:rPr>
      </w:pPr>
      <w:r>
        <w:rPr>
          <w:sz w:val="22"/>
        </w:rPr>
        <w:t>Não ocorrerá empate quando a melhor oferta inicial já tiver sido apresentada por</w:t>
      </w:r>
      <w:r>
        <w:rPr>
          <w:spacing w:val="1"/>
          <w:sz w:val="22"/>
        </w:rPr>
        <w:t> </w:t>
      </w:r>
      <w:r>
        <w:rPr>
          <w:sz w:val="22"/>
        </w:rPr>
        <w:t>microempresa ou empresa de pequeno porte, caso em que esta será imediatamente sagrada</w:t>
      </w:r>
      <w:r>
        <w:rPr>
          <w:spacing w:val="1"/>
          <w:sz w:val="22"/>
        </w:rPr>
        <w:t> </w:t>
      </w:r>
      <w:r>
        <w:rPr>
          <w:sz w:val="22"/>
        </w:rPr>
        <w:t>vencedora</w:t>
      </w:r>
      <w:r>
        <w:rPr>
          <w:spacing w:val="1"/>
          <w:sz w:val="22"/>
        </w:rPr>
        <w:t> </w:t>
      </w:r>
      <w:r>
        <w:rPr>
          <w:sz w:val="22"/>
        </w:rPr>
        <w:t>do certame, e a ela será adjudicado o objeto da licitação,</w:t>
      </w:r>
      <w:r>
        <w:rPr>
          <w:spacing w:val="61"/>
          <w:sz w:val="22"/>
        </w:rPr>
        <w:t> </w:t>
      </w:r>
      <w:r>
        <w:rPr>
          <w:sz w:val="22"/>
        </w:rPr>
        <w:t>desde que atendidos os</w:t>
      </w:r>
      <w:r>
        <w:rPr>
          <w:spacing w:val="1"/>
          <w:sz w:val="22"/>
        </w:rPr>
        <w:t> </w:t>
      </w:r>
      <w:r>
        <w:rPr>
          <w:sz w:val="22"/>
        </w:rPr>
        <w:t>demais requisitos estabelecidos</w:t>
      </w:r>
      <w:r>
        <w:rPr>
          <w:spacing w:val="1"/>
          <w:sz w:val="22"/>
        </w:rPr>
        <w:t> </w:t>
      </w:r>
      <w:r>
        <w:rPr>
          <w:sz w:val="22"/>
        </w:rPr>
        <w:t>neste Pregão.</w:t>
      </w:r>
    </w:p>
    <w:p>
      <w:pPr>
        <w:pStyle w:val="ListParagraph"/>
        <w:numPr>
          <w:ilvl w:val="2"/>
          <w:numId w:val="9"/>
        </w:numPr>
        <w:tabs>
          <w:tab w:pos="2186" w:val="left" w:leader="none"/>
        </w:tabs>
        <w:spacing w:line="240" w:lineRule="auto" w:before="0" w:after="0"/>
        <w:ind w:left="675" w:right="549" w:firstLine="850"/>
        <w:jc w:val="both"/>
        <w:rPr>
          <w:sz w:val="22"/>
        </w:rPr>
      </w:pPr>
      <w:r>
        <w:rPr>
          <w:sz w:val="22"/>
        </w:rPr>
        <w:t>Ocorrendo o empate, a microempresa ou empresa de pequeno porte mais bem</w:t>
      </w:r>
      <w:r>
        <w:rPr>
          <w:spacing w:val="1"/>
          <w:sz w:val="22"/>
        </w:rPr>
        <w:t> </w:t>
      </w:r>
      <w:r>
        <w:rPr>
          <w:sz w:val="22"/>
        </w:rPr>
        <w:t>classificada poderá, no prazo máximo de 05 (cinco) minutos, após o encerramento da etapa de</w:t>
      </w:r>
      <w:r>
        <w:rPr>
          <w:spacing w:val="1"/>
          <w:sz w:val="22"/>
        </w:rPr>
        <w:t> </w:t>
      </w:r>
      <w:r>
        <w:rPr>
          <w:sz w:val="22"/>
        </w:rPr>
        <w:t>lances, sob pena de preclusão do direito, apresentar nova oferta de preço inferior àquela até então</w:t>
      </w:r>
      <w:r>
        <w:rPr>
          <w:spacing w:val="1"/>
          <w:sz w:val="22"/>
        </w:rPr>
        <w:t> </w:t>
      </w:r>
      <w:r>
        <w:rPr>
          <w:sz w:val="22"/>
        </w:rPr>
        <w:t>considerada vencedora, situação em que, atendidas as exigências de habilitação, será adjudicado,</w:t>
      </w:r>
      <w:r>
        <w:rPr>
          <w:spacing w:val="1"/>
          <w:sz w:val="22"/>
        </w:rPr>
        <w:t> </w:t>
      </w:r>
      <w:r>
        <w:rPr>
          <w:sz w:val="22"/>
        </w:rPr>
        <w:t>em seu</w:t>
      </w:r>
      <w:r>
        <w:rPr>
          <w:spacing w:val="-5"/>
          <w:sz w:val="22"/>
        </w:rPr>
        <w:t> </w:t>
      </w:r>
      <w:r>
        <w:rPr>
          <w:sz w:val="22"/>
        </w:rPr>
        <w:t>favor,</w:t>
      </w:r>
      <w:r>
        <w:rPr>
          <w:spacing w:val="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objeto deste</w:t>
      </w:r>
      <w:r>
        <w:rPr>
          <w:spacing w:val="1"/>
          <w:sz w:val="22"/>
        </w:rPr>
        <w:t> </w:t>
      </w:r>
      <w:r>
        <w:rPr>
          <w:sz w:val="22"/>
        </w:rPr>
        <w:t>Pregão.</w:t>
      </w:r>
    </w:p>
    <w:p>
      <w:pPr>
        <w:pStyle w:val="ListParagraph"/>
        <w:numPr>
          <w:ilvl w:val="2"/>
          <w:numId w:val="9"/>
        </w:numPr>
        <w:tabs>
          <w:tab w:pos="2171" w:val="left" w:leader="none"/>
        </w:tabs>
        <w:spacing w:line="240" w:lineRule="auto" w:before="0" w:after="0"/>
        <w:ind w:left="675" w:right="545" w:firstLine="850"/>
        <w:jc w:val="both"/>
        <w:rPr>
          <w:sz w:val="22"/>
        </w:rPr>
      </w:pPr>
      <w:r>
        <w:rPr>
          <w:sz w:val="22"/>
        </w:rPr>
        <w:t>Não ocorrendo contratação da microempresa ou empresa de pequeno porte mais</w:t>
      </w:r>
      <w:r>
        <w:rPr>
          <w:spacing w:val="1"/>
          <w:sz w:val="22"/>
        </w:rPr>
        <w:t> </w:t>
      </w:r>
      <w:r>
        <w:rPr>
          <w:sz w:val="22"/>
        </w:rPr>
        <w:t>bem</w:t>
      </w:r>
      <w:r>
        <w:rPr>
          <w:spacing w:val="1"/>
          <w:sz w:val="22"/>
        </w:rPr>
        <w:t> </w:t>
      </w:r>
      <w:r>
        <w:rPr>
          <w:sz w:val="22"/>
        </w:rPr>
        <w:t>classificada,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forma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subitem</w:t>
      </w:r>
      <w:r>
        <w:rPr>
          <w:spacing w:val="1"/>
          <w:sz w:val="22"/>
        </w:rPr>
        <w:t> </w:t>
      </w:r>
      <w:r>
        <w:rPr>
          <w:sz w:val="22"/>
        </w:rPr>
        <w:t>anterior,</w:t>
      </w:r>
      <w:r>
        <w:rPr>
          <w:spacing w:val="1"/>
          <w:sz w:val="22"/>
        </w:rPr>
        <w:t> </w:t>
      </w:r>
      <w:r>
        <w:rPr>
          <w:sz w:val="22"/>
        </w:rPr>
        <w:t>serão</w:t>
      </w:r>
      <w:r>
        <w:rPr>
          <w:spacing w:val="1"/>
          <w:sz w:val="22"/>
        </w:rPr>
        <w:t> </w:t>
      </w:r>
      <w:r>
        <w:rPr>
          <w:sz w:val="22"/>
        </w:rPr>
        <w:t>convocadas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remanescentes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porventura se enquadrarem na hipótese do subitem 9.5.2, na ordem classificatória, para o exercício</w:t>
      </w:r>
      <w:r>
        <w:rPr>
          <w:spacing w:val="1"/>
          <w:sz w:val="22"/>
        </w:rPr>
        <w:t> </w:t>
      </w:r>
      <w:r>
        <w:rPr>
          <w:sz w:val="22"/>
        </w:rPr>
        <w:t>do mesmo</w:t>
      </w:r>
      <w:r>
        <w:rPr>
          <w:spacing w:val="-3"/>
          <w:sz w:val="22"/>
        </w:rPr>
        <w:t> </w:t>
      </w:r>
      <w:r>
        <w:rPr>
          <w:sz w:val="22"/>
        </w:rPr>
        <w:t>direito.</w:t>
      </w:r>
    </w:p>
    <w:p>
      <w:pPr>
        <w:pStyle w:val="ListParagraph"/>
        <w:numPr>
          <w:ilvl w:val="1"/>
          <w:numId w:val="9"/>
        </w:numPr>
        <w:tabs>
          <w:tab w:pos="1984" w:val="left" w:leader="none"/>
        </w:tabs>
        <w:spacing w:line="240" w:lineRule="auto" w:before="0" w:after="0"/>
        <w:ind w:left="675" w:right="548" w:firstLine="850"/>
        <w:jc w:val="both"/>
        <w:rPr>
          <w:sz w:val="22"/>
        </w:rPr>
      </w:pPr>
      <w:r>
        <w:rPr>
          <w:sz w:val="22"/>
        </w:rPr>
        <w:t>Na hipótese de não contratação, nos termos previstos nos subitens 9.5.4 e 9.5.5, o</w:t>
      </w:r>
      <w:r>
        <w:rPr>
          <w:spacing w:val="1"/>
          <w:sz w:val="22"/>
        </w:rPr>
        <w:t> </w:t>
      </w:r>
      <w:r>
        <w:rPr>
          <w:sz w:val="22"/>
        </w:rPr>
        <w:t>objeto</w:t>
      </w:r>
      <w:r>
        <w:rPr>
          <w:spacing w:val="-3"/>
          <w:sz w:val="22"/>
        </w:rPr>
        <w:t> </w:t>
      </w:r>
      <w:r>
        <w:rPr>
          <w:sz w:val="22"/>
        </w:rPr>
        <w:t>licitado</w:t>
      </w:r>
      <w:r>
        <w:rPr>
          <w:spacing w:val="-1"/>
          <w:sz w:val="22"/>
        </w:rPr>
        <w:t> </w:t>
      </w:r>
      <w:r>
        <w:rPr>
          <w:sz w:val="22"/>
        </w:rPr>
        <w:t>será</w:t>
      </w:r>
      <w:r>
        <w:rPr>
          <w:spacing w:val="-1"/>
          <w:sz w:val="22"/>
        </w:rPr>
        <w:t> </w:t>
      </w:r>
      <w:r>
        <w:rPr>
          <w:sz w:val="22"/>
        </w:rPr>
        <w:t>adjudicado em</w:t>
      </w:r>
      <w:r>
        <w:rPr>
          <w:spacing w:val="-4"/>
          <w:sz w:val="22"/>
        </w:rPr>
        <w:t> </w:t>
      </w:r>
      <w:r>
        <w:rPr>
          <w:sz w:val="22"/>
        </w:rPr>
        <w:t>favor da</w:t>
      </w:r>
      <w:r>
        <w:rPr>
          <w:spacing w:val="-3"/>
          <w:sz w:val="22"/>
        </w:rPr>
        <w:t> </w:t>
      </w:r>
      <w:r>
        <w:rPr>
          <w:sz w:val="22"/>
        </w:rPr>
        <w:t>proposta originalmente</w:t>
      </w:r>
      <w:r>
        <w:rPr>
          <w:spacing w:val="-1"/>
          <w:sz w:val="22"/>
        </w:rPr>
        <w:t> </w:t>
      </w:r>
      <w:r>
        <w:rPr>
          <w:sz w:val="22"/>
        </w:rPr>
        <w:t>vencedora do</w:t>
      </w:r>
      <w:r>
        <w:rPr>
          <w:spacing w:val="-2"/>
          <w:sz w:val="22"/>
        </w:rPr>
        <w:t> </w:t>
      </w:r>
      <w:r>
        <w:rPr>
          <w:sz w:val="22"/>
        </w:rPr>
        <w:t>certame.</w:t>
      </w:r>
    </w:p>
    <w:p>
      <w:pPr>
        <w:pStyle w:val="ListParagraph"/>
        <w:numPr>
          <w:ilvl w:val="1"/>
          <w:numId w:val="9"/>
        </w:numPr>
        <w:tabs>
          <w:tab w:pos="1967" w:val="left" w:leader="none"/>
        </w:tabs>
        <w:spacing w:line="240" w:lineRule="auto" w:before="0" w:after="0"/>
        <w:ind w:left="675" w:right="550" w:firstLine="850"/>
        <w:jc w:val="both"/>
        <w:rPr>
          <w:sz w:val="22"/>
        </w:rPr>
      </w:pPr>
      <w:r>
        <w:rPr>
          <w:sz w:val="22"/>
        </w:rPr>
        <w:t>Em caso de divergência entre informações contidas em documentação impressa e na</w:t>
      </w:r>
      <w:r>
        <w:rPr>
          <w:spacing w:val="1"/>
          <w:sz w:val="22"/>
        </w:rPr>
        <w:t> </w:t>
      </w:r>
      <w:r>
        <w:rPr>
          <w:sz w:val="22"/>
        </w:rPr>
        <w:t>proposta</w:t>
      </w:r>
      <w:r>
        <w:rPr>
          <w:spacing w:val="1"/>
          <w:sz w:val="22"/>
        </w:rPr>
        <w:t> </w:t>
      </w:r>
      <w:r>
        <w:rPr>
          <w:sz w:val="22"/>
        </w:rPr>
        <w:t>específica,</w:t>
      </w:r>
      <w:r>
        <w:rPr>
          <w:spacing w:val="1"/>
          <w:sz w:val="22"/>
        </w:rPr>
        <w:t> </w:t>
      </w:r>
      <w:r>
        <w:rPr>
          <w:sz w:val="22"/>
        </w:rPr>
        <w:t>prevalecerão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proposta.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caso de</w:t>
      </w:r>
      <w:r>
        <w:rPr>
          <w:spacing w:val="1"/>
          <w:sz w:val="22"/>
        </w:rPr>
        <w:t> </w:t>
      </w:r>
      <w:r>
        <w:rPr>
          <w:sz w:val="22"/>
        </w:rPr>
        <w:t>divergência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informações</w:t>
      </w:r>
      <w:r>
        <w:rPr>
          <w:spacing w:val="1"/>
          <w:sz w:val="22"/>
        </w:rPr>
        <w:t> </w:t>
      </w:r>
      <w:r>
        <w:rPr>
          <w:sz w:val="22"/>
        </w:rPr>
        <w:t>contidas nos documentos exigidos pelo Edital e em outros apresentados, porém não exigidos,</w:t>
      </w:r>
      <w:r>
        <w:rPr>
          <w:spacing w:val="1"/>
          <w:sz w:val="22"/>
        </w:rPr>
        <w:t> </w:t>
      </w:r>
      <w:r>
        <w:rPr>
          <w:sz w:val="22"/>
        </w:rPr>
        <w:t>prevalecerão</w:t>
      </w:r>
      <w:r>
        <w:rPr>
          <w:spacing w:val="-1"/>
          <w:sz w:val="22"/>
        </w:rPr>
        <w:t> </w:t>
      </w:r>
      <w:r>
        <w:rPr>
          <w:sz w:val="22"/>
        </w:rPr>
        <w:t>as primeiras.</w:t>
      </w:r>
    </w:p>
    <w:p>
      <w:pPr>
        <w:pStyle w:val="BodyText"/>
        <w:spacing w:before="2"/>
        <w:ind w:left="0"/>
        <w:rPr>
          <w:sz w:val="19"/>
        </w:rPr>
      </w:pPr>
    </w:p>
    <w:p>
      <w:pPr>
        <w:pStyle w:val="Heading3"/>
        <w:numPr>
          <w:ilvl w:val="0"/>
          <w:numId w:val="10"/>
        </w:numPr>
        <w:tabs>
          <w:tab w:pos="1043" w:val="left" w:leader="none"/>
        </w:tabs>
        <w:spacing w:line="252" w:lineRule="exact" w:before="0" w:after="0"/>
        <w:ind w:left="1042" w:right="0" w:hanging="368"/>
        <w:jc w:val="left"/>
      </w:pPr>
      <w:r>
        <w:rPr/>
        <w:t>IMPUGNAÇÃO</w:t>
      </w:r>
      <w:r>
        <w:rPr>
          <w:spacing w:val="-3"/>
        </w:rPr>
        <w:t> </w:t>
      </w:r>
      <w:r>
        <w:rPr/>
        <w:t>DO</w:t>
      </w:r>
      <w:r>
        <w:rPr>
          <w:spacing w:val="-6"/>
        </w:rPr>
        <w:t> </w:t>
      </w:r>
      <w:r>
        <w:rPr/>
        <w:t>ATO</w:t>
      </w:r>
      <w:r>
        <w:rPr>
          <w:spacing w:val="-3"/>
        </w:rPr>
        <w:t> </w:t>
      </w:r>
      <w:r>
        <w:rPr/>
        <w:t>CONVOCATÓRIO</w:t>
      </w:r>
    </w:p>
    <w:p>
      <w:pPr>
        <w:pStyle w:val="ListParagraph"/>
        <w:numPr>
          <w:ilvl w:val="1"/>
          <w:numId w:val="10"/>
        </w:numPr>
        <w:tabs>
          <w:tab w:pos="2109" w:val="left" w:leader="none"/>
        </w:tabs>
        <w:spacing w:line="242" w:lineRule="auto" w:before="0" w:after="0"/>
        <w:ind w:left="675" w:right="551" w:firstLine="850"/>
        <w:jc w:val="both"/>
        <w:rPr>
          <w:sz w:val="22"/>
        </w:rPr>
      </w:pPr>
      <w:r>
        <w:rPr>
          <w:sz w:val="22"/>
        </w:rPr>
        <w:t>Qualquer pessoa poderá solicitar esclarecimentos, providências ou impugnar o ato</w:t>
      </w:r>
      <w:r>
        <w:rPr>
          <w:spacing w:val="1"/>
          <w:sz w:val="22"/>
        </w:rPr>
        <w:t> </w:t>
      </w:r>
      <w:r>
        <w:rPr>
          <w:sz w:val="22"/>
        </w:rPr>
        <w:t>convocatório do presente Pregão, protocolizando pedido nos termos do art. 41 da Lei Federal nº</w:t>
      </w:r>
      <w:r>
        <w:rPr>
          <w:spacing w:val="1"/>
          <w:sz w:val="22"/>
        </w:rPr>
        <w:t> </w:t>
      </w:r>
      <w:r>
        <w:rPr>
          <w:sz w:val="22"/>
        </w:rPr>
        <w:t>8.666/93</w:t>
      </w:r>
      <w:r>
        <w:rPr>
          <w:spacing w:val="-3"/>
          <w:sz w:val="22"/>
        </w:rPr>
        <w:t> </w:t>
      </w:r>
      <w:r>
        <w:rPr>
          <w:sz w:val="22"/>
        </w:rPr>
        <w:t>no endereço</w:t>
      </w:r>
      <w:r>
        <w:rPr>
          <w:spacing w:val="-2"/>
          <w:sz w:val="22"/>
        </w:rPr>
        <w:t> </w:t>
      </w:r>
      <w:r>
        <w:rPr>
          <w:sz w:val="22"/>
        </w:rPr>
        <w:t>discriminado no</w:t>
      </w:r>
      <w:r>
        <w:rPr>
          <w:spacing w:val="-2"/>
          <w:sz w:val="22"/>
        </w:rPr>
        <w:t> </w:t>
      </w:r>
      <w:r>
        <w:rPr>
          <w:sz w:val="22"/>
        </w:rPr>
        <w:t>subitem</w:t>
      </w:r>
      <w:r>
        <w:rPr>
          <w:spacing w:val="1"/>
          <w:sz w:val="22"/>
        </w:rPr>
        <w:t> </w:t>
      </w:r>
      <w:r>
        <w:rPr>
          <w:sz w:val="22"/>
        </w:rPr>
        <w:t>11.1.1</w:t>
      </w:r>
      <w:r>
        <w:rPr>
          <w:spacing w:val="-2"/>
          <w:sz w:val="22"/>
        </w:rPr>
        <w:t> </w:t>
      </w:r>
      <w:r>
        <w:rPr>
          <w:sz w:val="22"/>
        </w:rPr>
        <w:t>deste</w:t>
      </w:r>
      <w:r>
        <w:rPr>
          <w:spacing w:val="-2"/>
          <w:sz w:val="22"/>
        </w:rPr>
        <w:t> </w:t>
      </w:r>
      <w:r>
        <w:rPr>
          <w:sz w:val="22"/>
        </w:rPr>
        <w:t>Edital.</w:t>
      </w:r>
    </w:p>
    <w:p>
      <w:pPr>
        <w:pStyle w:val="ListParagraph"/>
        <w:numPr>
          <w:ilvl w:val="1"/>
          <w:numId w:val="10"/>
        </w:numPr>
        <w:tabs>
          <w:tab w:pos="2109" w:val="left" w:leader="none"/>
        </w:tabs>
        <w:spacing w:line="242" w:lineRule="auto" w:before="0" w:after="0"/>
        <w:ind w:left="675" w:right="549" w:firstLine="850"/>
        <w:jc w:val="both"/>
        <w:rPr>
          <w:sz w:val="22"/>
        </w:rPr>
      </w:pPr>
      <w:r>
        <w:rPr>
          <w:sz w:val="22"/>
        </w:rPr>
        <w:t>Caso seja acolhida a petição contra o ato convocatório, será designada nova data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realização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certame,</w:t>
      </w:r>
      <w:r>
        <w:rPr>
          <w:spacing w:val="1"/>
          <w:sz w:val="22"/>
        </w:rPr>
        <w:t> </w:t>
      </w:r>
      <w:r>
        <w:rPr>
          <w:sz w:val="22"/>
        </w:rPr>
        <w:t>exceto</w:t>
      </w:r>
      <w:r>
        <w:rPr>
          <w:spacing w:val="1"/>
          <w:sz w:val="22"/>
        </w:rPr>
        <w:t> </w:t>
      </w:r>
      <w:r>
        <w:rPr>
          <w:sz w:val="22"/>
        </w:rPr>
        <w:t>quando,</w:t>
      </w:r>
      <w:r>
        <w:rPr>
          <w:spacing w:val="1"/>
          <w:sz w:val="22"/>
        </w:rPr>
        <w:t> </w:t>
      </w:r>
      <w:r>
        <w:rPr>
          <w:sz w:val="22"/>
        </w:rPr>
        <w:t>inquestionavelmente,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alteração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afetar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59"/>
          <w:sz w:val="22"/>
        </w:rPr>
        <w:t> </w:t>
      </w:r>
      <w:r>
        <w:rPr>
          <w:sz w:val="22"/>
        </w:rPr>
        <w:t>formulação</w:t>
      </w:r>
      <w:r>
        <w:rPr>
          <w:spacing w:val="-1"/>
          <w:sz w:val="22"/>
        </w:rPr>
        <w:t> </w:t>
      </w:r>
      <w:r>
        <w:rPr>
          <w:sz w:val="22"/>
        </w:rPr>
        <w:t>das</w:t>
      </w:r>
      <w:r>
        <w:rPr>
          <w:spacing w:val="-2"/>
          <w:sz w:val="22"/>
        </w:rPr>
        <w:t> </w:t>
      </w:r>
      <w:r>
        <w:rPr>
          <w:sz w:val="22"/>
        </w:rPr>
        <w:t>propostas.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Heading3"/>
        <w:numPr>
          <w:ilvl w:val="0"/>
          <w:numId w:val="10"/>
        </w:numPr>
        <w:tabs>
          <w:tab w:pos="1045" w:val="left" w:leader="none"/>
        </w:tabs>
        <w:spacing w:line="252" w:lineRule="exact" w:before="0" w:after="0"/>
        <w:ind w:left="1044" w:right="0" w:hanging="370"/>
        <w:jc w:val="left"/>
      </w:pPr>
      <w:r>
        <w:rPr/>
        <w:t>RECURSOS</w:t>
      </w:r>
    </w:p>
    <w:p>
      <w:pPr>
        <w:pStyle w:val="ListParagraph"/>
        <w:numPr>
          <w:ilvl w:val="1"/>
          <w:numId w:val="10"/>
        </w:numPr>
        <w:tabs>
          <w:tab w:pos="2087" w:val="left" w:leader="none"/>
        </w:tabs>
        <w:spacing w:line="240" w:lineRule="auto" w:before="0" w:after="0"/>
        <w:ind w:left="675" w:right="548" w:firstLine="850"/>
        <w:jc w:val="both"/>
        <w:rPr>
          <w:sz w:val="22"/>
        </w:rPr>
      </w:pPr>
      <w:r>
        <w:rPr>
          <w:sz w:val="22"/>
        </w:rPr>
        <w:t>Ao final da Sessão, qualquer licitante poderá manifestar imediata e motivadamente a</w:t>
      </w:r>
      <w:r>
        <w:rPr>
          <w:spacing w:val="1"/>
          <w:sz w:val="22"/>
        </w:rPr>
        <w:t> </w:t>
      </w:r>
      <w:r>
        <w:rPr>
          <w:sz w:val="22"/>
        </w:rPr>
        <w:t>intenção de interpor recurso, com registro em ata da síntese das suas razões, no que lhe será</w:t>
      </w:r>
      <w:r>
        <w:rPr>
          <w:spacing w:val="1"/>
          <w:sz w:val="22"/>
        </w:rPr>
        <w:t> </w:t>
      </w:r>
      <w:r>
        <w:rPr>
          <w:sz w:val="22"/>
        </w:rPr>
        <w:t>concedido o prazo de 03 (três) dias para apresentação das razões do recurso, ficando os demais</w:t>
      </w:r>
      <w:r>
        <w:rPr>
          <w:spacing w:val="1"/>
          <w:sz w:val="22"/>
        </w:rPr>
        <w:t> </w:t>
      </w:r>
      <w:r>
        <w:rPr>
          <w:sz w:val="22"/>
        </w:rPr>
        <w:t>licitantes</w:t>
      </w:r>
      <w:r>
        <w:rPr>
          <w:spacing w:val="1"/>
          <w:sz w:val="22"/>
        </w:rPr>
        <w:t> </w:t>
      </w:r>
      <w:r>
        <w:rPr>
          <w:sz w:val="22"/>
        </w:rPr>
        <w:t>desde</w:t>
      </w:r>
      <w:r>
        <w:rPr>
          <w:spacing w:val="1"/>
          <w:sz w:val="22"/>
        </w:rPr>
        <w:t> </w:t>
      </w:r>
      <w:r>
        <w:rPr>
          <w:sz w:val="22"/>
        </w:rPr>
        <w:t>logo</w:t>
      </w:r>
      <w:r>
        <w:rPr>
          <w:spacing w:val="1"/>
          <w:sz w:val="22"/>
        </w:rPr>
        <w:t> </w:t>
      </w:r>
      <w:r>
        <w:rPr>
          <w:sz w:val="22"/>
        </w:rPr>
        <w:t>intimados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apresentar</w:t>
      </w:r>
      <w:r>
        <w:rPr>
          <w:spacing w:val="1"/>
          <w:sz w:val="22"/>
        </w:rPr>
        <w:t> </w:t>
      </w:r>
      <w:r>
        <w:rPr>
          <w:sz w:val="22"/>
        </w:rPr>
        <w:t>contrarrazões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igual</w:t>
      </w:r>
      <w:r>
        <w:rPr>
          <w:spacing w:val="1"/>
          <w:sz w:val="22"/>
        </w:rPr>
        <w:t> </w:t>
      </w:r>
      <w:r>
        <w:rPr>
          <w:sz w:val="22"/>
        </w:rPr>
        <w:t>número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dias,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começarão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correr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término do</w:t>
      </w:r>
      <w:r>
        <w:rPr>
          <w:spacing w:val="-2"/>
          <w:sz w:val="22"/>
        </w:rPr>
        <w:t> </w:t>
      </w:r>
      <w:r>
        <w:rPr>
          <w:sz w:val="22"/>
        </w:rPr>
        <w:t>prazo do</w:t>
      </w:r>
      <w:r>
        <w:rPr>
          <w:spacing w:val="-2"/>
          <w:sz w:val="22"/>
        </w:rPr>
        <w:t> </w:t>
      </w:r>
      <w:r>
        <w:rPr>
          <w:sz w:val="22"/>
        </w:rPr>
        <w:t>recorrente.</w:t>
      </w:r>
    </w:p>
    <w:p>
      <w:pPr>
        <w:pStyle w:val="ListParagraph"/>
        <w:numPr>
          <w:ilvl w:val="2"/>
          <w:numId w:val="10"/>
        </w:numPr>
        <w:tabs>
          <w:tab w:pos="2325" w:val="left" w:leader="none"/>
        </w:tabs>
        <w:spacing w:line="244" w:lineRule="auto" w:before="0" w:after="0"/>
        <w:ind w:left="675" w:right="547" w:firstLine="850"/>
        <w:jc w:val="both"/>
        <w:rPr>
          <w:sz w:val="22"/>
        </w:rPr>
      </w:pP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razões</w:t>
      </w:r>
      <w:r>
        <w:rPr>
          <w:spacing w:val="1"/>
          <w:sz w:val="22"/>
        </w:rPr>
        <w:t> </w:t>
      </w:r>
      <w:r>
        <w:rPr>
          <w:sz w:val="22"/>
        </w:rPr>
        <w:t>e/ou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impugnações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recursos</w:t>
      </w:r>
      <w:r>
        <w:rPr>
          <w:spacing w:val="1"/>
          <w:sz w:val="22"/>
        </w:rPr>
        <w:t> </w:t>
      </w:r>
      <w:r>
        <w:rPr>
          <w:sz w:val="22"/>
        </w:rPr>
        <w:t>serão</w:t>
      </w:r>
      <w:r>
        <w:rPr>
          <w:spacing w:val="1"/>
          <w:sz w:val="22"/>
        </w:rPr>
        <w:t> </w:t>
      </w:r>
      <w:r>
        <w:rPr>
          <w:sz w:val="22"/>
        </w:rPr>
        <w:t>interpostos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escrito,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-59"/>
          <w:sz w:val="22"/>
        </w:rPr>
        <w:t> </w:t>
      </w:r>
      <w:r>
        <w:rPr>
          <w:sz w:val="22"/>
        </w:rPr>
        <w:t>Coordenadoria</w:t>
      </w:r>
      <w:r>
        <w:rPr>
          <w:spacing w:val="9"/>
          <w:sz w:val="22"/>
        </w:rPr>
        <w:t> </w:t>
      </w:r>
      <w:r>
        <w:rPr>
          <w:sz w:val="22"/>
        </w:rPr>
        <w:t>da</w:t>
      </w:r>
      <w:r>
        <w:rPr>
          <w:spacing w:val="10"/>
          <w:sz w:val="22"/>
        </w:rPr>
        <w:t> </w:t>
      </w:r>
      <w:r>
        <w:rPr>
          <w:sz w:val="22"/>
        </w:rPr>
        <w:t>Presidência,</w:t>
      </w:r>
      <w:r>
        <w:rPr>
          <w:spacing w:val="11"/>
          <w:sz w:val="22"/>
        </w:rPr>
        <w:t> </w:t>
      </w:r>
      <w:r>
        <w:rPr>
          <w:sz w:val="22"/>
        </w:rPr>
        <w:t>Rua</w:t>
      </w:r>
      <w:r>
        <w:rPr>
          <w:spacing w:val="10"/>
          <w:sz w:val="22"/>
        </w:rPr>
        <w:t> </w:t>
      </w:r>
      <w:r>
        <w:rPr>
          <w:sz w:val="22"/>
        </w:rPr>
        <w:t>General</w:t>
      </w:r>
      <w:r>
        <w:rPr>
          <w:spacing w:val="9"/>
          <w:sz w:val="22"/>
        </w:rPr>
        <w:t> </w:t>
      </w:r>
      <w:r>
        <w:rPr>
          <w:sz w:val="22"/>
        </w:rPr>
        <w:t>Osório,</w:t>
      </w:r>
      <w:r>
        <w:rPr>
          <w:spacing w:val="10"/>
          <w:sz w:val="22"/>
        </w:rPr>
        <w:t> </w:t>
      </w:r>
      <w:r>
        <w:rPr>
          <w:sz w:val="22"/>
        </w:rPr>
        <w:t>979</w:t>
      </w:r>
      <w:r>
        <w:rPr>
          <w:spacing w:val="14"/>
          <w:sz w:val="22"/>
        </w:rPr>
        <w:t> </w:t>
      </w:r>
      <w:r>
        <w:rPr>
          <w:sz w:val="22"/>
        </w:rPr>
        <w:t>–</w:t>
      </w:r>
      <w:r>
        <w:rPr>
          <w:spacing w:val="10"/>
          <w:sz w:val="22"/>
        </w:rPr>
        <w:t> </w:t>
      </w:r>
      <w:r>
        <w:rPr>
          <w:sz w:val="22"/>
        </w:rPr>
        <w:t>Canguçu/RS</w:t>
      </w:r>
      <w:r>
        <w:rPr>
          <w:spacing w:val="10"/>
          <w:sz w:val="22"/>
        </w:rPr>
        <w:t> </w:t>
      </w:r>
      <w:r>
        <w:rPr>
          <w:sz w:val="22"/>
        </w:rPr>
        <w:t>e</w:t>
      </w:r>
      <w:r>
        <w:rPr>
          <w:spacing w:val="10"/>
          <w:sz w:val="22"/>
        </w:rPr>
        <w:t> </w:t>
      </w:r>
      <w:r>
        <w:rPr>
          <w:sz w:val="22"/>
        </w:rPr>
        <w:t>dirigidos,</w:t>
      </w:r>
      <w:r>
        <w:rPr>
          <w:spacing w:val="10"/>
          <w:sz w:val="22"/>
        </w:rPr>
        <w:t> </w:t>
      </w:r>
      <w:r>
        <w:rPr>
          <w:sz w:val="22"/>
        </w:rPr>
        <w:t>por</w:t>
      </w:r>
      <w:r>
        <w:rPr>
          <w:spacing w:val="11"/>
          <w:sz w:val="22"/>
        </w:rPr>
        <w:t> </w:t>
      </w:r>
      <w:r>
        <w:rPr>
          <w:sz w:val="22"/>
        </w:rPr>
        <w:t>intermédio</w:t>
      </w:r>
    </w:p>
    <w:p>
      <w:pPr>
        <w:spacing w:after="0" w:line="244" w:lineRule="auto"/>
        <w:jc w:val="both"/>
        <w:rPr>
          <w:sz w:val="22"/>
        </w:rPr>
        <w:sectPr>
          <w:pgSz w:w="11910" w:h="16840"/>
          <w:pgMar w:header="142" w:footer="0" w:top="2080" w:bottom="280" w:left="460" w:right="440"/>
        </w:sectPr>
      </w:pPr>
    </w:p>
    <w:p>
      <w:pPr>
        <w:pStyle w:val="BodyText"/>
        <w:ind w:right="545"/>
        <w:jc w:val="both"/>
      </w:pPr>
      <w:r>
        <w:rPr/>
        <w:t>do</w:t>
      </w:r>
      <w:r>
        <w:rPr>
          <w:spacing w:val="28"/>
        </w:rPr>
        <w:t> </w:t>
      </w:r>
      <w:r>
        <w:rPr/>
        <w:t>Pregoeiro,</w:t>
      </w:r>
      <w:r>
        <w:rPr>
          <w:spacing w:val="30"/>
        </w:rPr>
        <w:t> </w:t>
      </w:r>
      <w:r>
        <w:rPr/>
        <w:t>ao</w:t>
      </w:r>
      <w:r>
        <w:rPr>
          <w:spacing w:val="28"/>
        </w:rPr>
        <w:t> </w:t>
      </w:r>
      <w:r>
        <w:rPr/>
        <w:t>Presidente</w:t>
      </w:r>
      <w:r>
        <w:rPr>
          <w:spacing w:val="30"/>
        </w:rPr>
        <w:t> </w:t>
      </w:r>
      <w:r>
        <w:rPr/>
        <w:t>da</w:t>
      </w:r>
      <w:r>
        <w:rPr>
          <w:spacing w:val="28"/>
        </w:rPr>
        <w:t> </w:t>
      </w:r>
      <w:r>
        <w:rPr/>
        <w:t>Câmara</w:t>
      </w:r>
      <w:r>
        <w:rPr>
          <w:spacing w:val="29"/>
        </w:rPr>
        <w:t> </w:t>
      </w:r>
      <w:r>
        <w:rPr/>
        <w:t>Municipal</w:t>
      </w:r>
      <w:r>
        <w:rPr>
          <w:spacing w:val="27"/>
        </w:rPr>
        <w:t> </w:t>
      </w:r>
      <w:r>
        <w:rPr/>
        <w:t>de</w:t>
      </w:r>
      <w:r>
        <w:rPr>
          <w:spacing w:val="29"/>
        </w:rPr>
        <w:t> </w:t>
      </w:r>
      <w:r>
        <w:rPr/>
        <w:t>Vereadores,</w:t>
      </w:r>
      <w:r>
        <w:rPr>
          <w:spacing w:val="27"/>
        </w:rPr>
        <w:t> </w:t>
      </w:r>
      <w:r>
        <w:rPr/>
        <w:t>registrando-se</w:t>
      </w:r>
      <w:r>
        <w:rPr>
          <w:spacing w:val="29"/>
        </w:rPr>
        <w:t> </w:t>
      </w:r>
      <w:r>
        <w:rPr/>
        <w:t>data</w:t>
      </w:r>
      <w:r>
        <w:rPr>
          <w:spacing w:val="28"/>
        </w:rPr>
        <w:t> </w:t>
      </w:r>
      <w:r>
        <w:rPr/>
        <w:t>e</w:t>
      </w:r>
      <w:r>
        <w:rPr>
          <w:spacing w:val="29"/>
        </w:rPr>
        <w:t> </w:t>
      </w:r>
      <w:r>
        <w:rPr/>
        <w:t>hora</w:t>
      </w:r>
      <w:r>
        <w:rPr>
          <w:spacing w:val="26"/>
        </w:rPr>
        <w:t> </w:t>
      </w:r>
      <w:r>
        <w:rPr/>
        <w:t>de</w:t>
      </w:r>
      <w:r>
        <w:rPr>
          <w:spacing w:val="-59"/>
        </w:rPr>
        <w:t> </w:t>
      </w:r>
      <w:r>
        <w:rPr/>
        <w:t>sua entrega, mediante protocolo, até às 12h00min (doze) horas do último dia do prazo do item</w:t>
      </w:r>
      <w:r>
        <w:rPr>
          <w:spacing w:val="1"/>
        </w:rPr>
        <w:t> </w:t>
      </w:r>
      <w:r>
        <w:rPr/>
        <w:t>anterior.</w:t>
      </w:r>
    </w:p>
    <w:p>
      <w:pPr>
        <w:pStyle w:val="ListParagraph"/>
        <w:numPr>
          <w:ilvl w:val="1"/>
          <w:numId w:val="10"/>
        </w:numPr>
        <w:tabs>
          <w:tab w:pos="2099" w:val="left" w:leader="none"/>
        </w:tabs>
        <w:spacing w:line="244" w:lineRule="auto" w:before="0" w:after="0"/>
        <w:ind w:left="675" w:right="552" w:firstLine="850"/>
        <w:jc w:val="both"/>
        <w:rPr>
          <w:sz w:val="22"/>
        </w:rPr>
      </w:pPr>
      <w:r>
        <w:rPr>
          <w:sz w:val="22"/>
        </w:rPr>
        <w:t>A falta de manifestação imediata e motivada do licitante importará a decadência do</w:t>
      </w:r>
      <w:r>
        <w:rPr>
          <w:spacing w:val="1"/>
          <w:sz w:val="22"/>
        </w:rPr>
        <w:t> </w:t>
      </w:r>
      <w:r>
        <w:rPr>
          <w:sz w:val="22"/>
        </w:rPr>
        <w:t>direito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recurso.</w:t>
      </w:r>
    </w:p>
    <w:p>
      <w:pPr>
        <w:pStyle w:val="ListParagraph"/>
        <w:numPr>
          <w:ilvl w:val="1"/>
          <w:numId w:val="10"/>
        </w:numPr>
        <w:tabs>
          <w:tab w:pos="2094" w:val="left" w:leader="none"/>
        </w:tabs>
        <w:spacing w:line="242" w:lineRule="auto" w:before="0" w:after="0"/>
        <w:ind w:left="675" w:right="554" w:firstLine="850"/>
        <w:jc w:val="both"/>
        <w:rPr>
          <w:sz w:val="22"/>
        </w:rPr>
      </w:pPr>
      <w:r>
        <w:rPr>
          <w:sz w:val="22"/>
        </w:rPr>
        <w:t>O acolhimento do recurso importará a invalidação apenas dos atos insuscetíveis de</w:t>
      </w:r>
      <w:r>
        <w:rPr>
          <w:spacing w:val="1"/>
          <w:sz w:val="22"/>
        </w:rPr>
        <w:t> </w:t>
      </w:r>
      <w:r>
        <w:rPr>
          <w:sz w:val="22"/>
        </w:rPr>
        <w:t>aproveitamento.</w:t>
      </w:r>
    </w:p>
    <w:p>
      <w:pPr>
        <w:pStyle w:val="ListParagraph"/>
        <w:numPr>
          <w:ilvl w:val="1"/>
          <w:numId w:val="10"/>
        </w:numPr>
        <w:tabs>
          <w:tab w:pos="2090" w:val="left" w:leader="none"/>
        </w:tabs>
        <w:spacing w:line="242" w:lineRule="auto" w:before="0" w:after="0"/>
        <w:ind w:left="675" w:right="552" w:firstLine="850"/>
        <w:jc w:val="both"/>
        <w:rPr>
          <w:sz w:val="22"/>
        </w:rPr>
      </w:pPr>
      <w:r>
        <w:rPr>
          <w:sz w:val="22"/>
        </w:rPr>
        <w:t>A manifestação do recurso poderá ser feita na própria Sessão do Pregão, e, se oral,</w:t>
      </w:r>
      <w:r>
        <w:rPr>
          <w:spacing w:val="1"/>
          <w:sz w:val="22"/>
        </w:rPr>
        <w:t> </w:t>
      </w:r>
      <w:r>
        <w:rPr>
          <w:sz w:val="22"/>
        </w:rPr>
        <w:t>será</w:t>
      </w:r>
      <w:r>
        <w:rPr>
          <w:spacing w:val="-3"/>
          <w:sz w:val="22"/>
        </w:rPr>
        <w:t> </w:t>
      </w:r>
      <w:r>
        <w:rPr>
          <w:sz w:val="22"/>
        </w:rPr>
        <w:t>reduzida a termo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ata.</w:t>
      </w:r>
    </w:p>
    <w:p>
      <w:pPr>
        <w:pStyle w:val="ListParagraph"/>
        <w:numPr>
          <w:ilvl w:val="1"/>
          <w:numId w:val="10"/>
        </w:numPr>
        <w:tabs>
          <w:tab w:pos="2145" w:val="left" w:leader="none"/>
        </w:tabs>
        <w:spacing w:line="240" w:lineRule="auto" w:before="0" w:after="0"/>
        <w:ind w:left="675" w:right="546" w:firstLine="850"/>
        <w:jc w:val="both"/>
        <w:rPr>
          <w:sz w:val="22"/>
        </w:rPr>
      </w:pPr>
      <w:r>
        <w:rPr>
          <w:sz w:val="22"/>
        </w:rPr>
        <w:t>Decididos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recursos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constatada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regularidade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atos</w:t>
      </w:r>
      <w:r>
        <w:rPr>
          <w:spacing w:val="1"/>
          <w:sz w:val="22"/>
        </w:rPr>
        <w:t> </w:t>
      </w:r>
      <w:r>
        <w:rPr>
          <w:sz w:val="22"/>
        </w:rPr>
        <w:t>procedimentais,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Autoridade</w:t>
      </w:r>
      <w:r>
        <w:rPr>
          <w:spacing w:val="1"/>
          <w:sz w:val="22"/>
        </w:rPr>
        <w:t> </w:t>
      </w:r>
      <w:r>
        <w:rPr>
          <w:sz w:val="22"/>
        </w:rPr>
        <w:t>Competente</w:t>
      </w:r>
      <w:r>
        <w:rPr>
          <w:spacing w:val="1"/>
          <w:sz w:val="22"/>
        </w:rPr>
        <w:t> </w:t>
      </w:r>
      <w:r>
        <w:rPr>
          <w:sz w:val="22"/>
        </w:rPr>
        <w:t>adjudicará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objeto</w:t>
      </w:r>
      <w:r>
        <w:rPr>
          <w:spacing w:val="1"/>
          <w:sz w:val="22"/>
        </w:rPr>
        <w:t> </w:t>
      </w:r>
      <w:r>
        <w:rPr>
          <w:sz w:val="22"/>
        </w:rPr>
        <w:t>desta</w:t>
      </w:r>
      <w:r>
        <w:rPr>
          <w:spacing w:val="1"/>
          <w:sz w:val="22"/>
        </w:rPr>
        <w:t> </w:t>
      </w:r>
      <w:r>
        <w:rPr>
          <w:sz w:val="22"/>
        </w:rPr>
        <w:t>Licitação</w:t>
      </w:r>
      <w:r>
        <w:rPr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vencedor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homologará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procedimento.</w:t>
      </w:r>
    </w:p>
    <w:p>
      <w:pPr>
        <w:pStyle w:val="ListParagraph"/>
        <w:numPr>
          <w:ilvl w:val="1"/>
          <w:numId w:val="10"/>
        </w:numPr>
        <w:tabs>
          <w:tab w:pos="2078" w:val="left" w:leader="none"/>
        </w:tabs>
        <w:spacing w:line="240" w:lineRule="auto" w:before="0" w:after="0"/>
        <w:ind w:left="2077" w:right="0" w:hanging="553"/>
        <w:jc w:val="both"/>
        <w:rPr>
          <w:sz w:val="22"/>
        </w:rPr>
      </w:pPr>
      <w:r>
        <w:rPr>
          <w:sz w:val="22"/>
        </w:rPr>
        <w:t>Os</w:t>
      </w:r>
      <w:r>
        <w:rPr>
          <w:spacing w:val="-3"/>
          <w:sz w:val="22"/>
        </w:rPr>
        <w:t> </w:t>
      </w:r>
      <w:r>
        <w:rPr>
          <w:sz w:val="22"/>
        </w:rPr>
        <w:t>recursos</w:t>
      </w:r>
      <w:r>
        <w:rPr>
          <w:spacing w:val="1"/>
          <w:sz w:val="22"/>
        </w:rPr>
        <w:t> </w:t>
      </w:r>
      <w:r>
        <w:rPr>
          <w:sz w:val="22"/>
        </w:rPr>
        <w:t>interpostos</w:t>
      </w:r>
      <w:r>
        <w:rPr>
          <w:spacing w:val="-1"/>
          <w:sz w:val="22"/>
        </w:rPr>
        <w:t> </w:t>
      </w:r>
      <w:r>
        <w:rPr>
          <w:sz w:val="22"/>
        </w:rPr>
        <w:t>fora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prazo não</w:t>
      </w:r>
      <w:r>
        <w:rPr>
          <w:spacing w:val="-2"/>
          <w:sz w:val="22"/>
        </w:rPr>
        <w:t> </w:t>
      </w:r>
      <w:r>
        <w:rPr>
          <w:sz w:val="22"/>
        </w:rPr>
        <w:t>serão</w:t>
      </w:r>
      <w:r>
        <w:rPr>
          <w:spacing w:val="-2"/>
          <w:sz w:val="22"/>
        </w:rPr>
        <w:t> </w:t>
      </w:r>
      <w:r>
        <w:rPr>
          <w:sz w:val="22"/>
        </w:rPr>
        <w:t>reconhecidos.</w:t>
      </w:r>
    </w:p>
    <w:p>
      <w:pPr>
        <w:pStyle w:val="BodyText"/>
        <w:ind w:left="0"/>
        <w:rPr>
          <w:sz w:val="20"/>
        </w:rPr>
      </w:pPr>
    </w:p>
    <w:p>
      <w:pPr>
        <w:pStyle w:val="Heading3"/>
        <w:numPr>
          <w:ilvl w:val="0"/>
          <w:numId w:val="10"/>
        </w:numPr>
        <w:tabs>
          <w:tab w:pos="1045" w:val="left" w:leader="none"/>
        </w:tabs>
        <w:spacing w:line="240" w:lineRule="auto" w:before="0" w:after="0"/>
        <w:ind w:left="1045" w:right="0" w:hanging="370"/>
        <w:jc w:val="left"/>
      </w:pPr>
      <w:r>
        <w:rPr/>
        <w:t>DA</w:t>
      </w:r>
      <w:r>
        <w:rPr>
          <w:spacing w:val="-10"/>
        </w:rPr>
        <w:t> </w:t>
      </w:r>
      <w:r>
        <w:rPr/>
        <w:t>DOTAÇÃO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PAGAMENTO</w:t>
      </w:r>
    </w:p>
    <w:p>
      <w:pPr>
        <w:pStyle w:val="ListParagraph"/>
        <w:numPr>
          <w:ilvl w:val="1"/>
          <w:numId w:val="10"/>
        </w:numPr>
        <w:tabs>
          <w:tab w:pos="2140" w:val="left" w:leader="none"/>
        </w:tabs>
        <w:spacing w:line="240" w:lineRule="auto" w:before="38" w:after="0"/>
        <w:ind w:left="675" w:right="548" w:firstLine="850"/>
        <w:jc w:val="both"/>
        <w:rPr>
          <w:sz w:val="22"/>
        </w:rPr>
      </w:pP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pagamento</w:t>
      </w:r>
      <w:r>
        <w:rPr>
          <w:spacing w:val="1"/>
          <w:sz w:val="22"/>
        </w:rPr>
        <w:t> </w:t>
      </w:r>
      <w:r>
        <w:rPr>
          <w:sz w:val="22"/>
        </w:rPr>
        <w:t>será</w:t>
      </w:r>
      <w:r>
        <w:rPr>
          <w:spacing w:val="1"/>
          <w:sz w:val="22"/>
        </w:rPr>
        <w:t> </w:t>
      </w:r>
      <w:r>
        <w:rPr>
          <w:sz w:val="22"/>
        </w:rPr>
        <w:t>feito</w:t>
      </w:r>
      <w:r>
        <w:rPr>
          <w:spacing w:val="1"/>
          <w:sz w:val="22"/>
        </w:rPr>
        <w:t> </w:t>
      </w:r>
      <w:r>
        <w:rPr>
          <w:sz w:val="22"/>
        </w:rPr>
        <w:t>mensalmente,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prazo</w:t>
      </w:r>
      <w:r>
        <w:rPr>
          <w:spacing w:val="1"/>
          <w:sz w:val="22"/>
        </w:rPr>
        <w:t> </w:t>
      </w:r>
      <w:r>
        <w:rPr>
          <w:sz w:val="22"/>
        </w:rPr>
        <w:t>máximo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cinco</w:t>
      </w:r>
      <w:r>
        <w:rPr>
          <w:spacing w:val="1"/>
          <w:sz w:val="22"/>
        </w:rPr>
        <w:t> </w:t>
      </w:r>
      <w:r>
        <w:rPr>
          <w:sz w:val="22"/>
        </w:rPr>
        <w:t>dias</w:t>
      </w:r>
      <w:r>
        <w:rPr>
          <w:spacing w:val="1"/>
          <w:sz w:val="22"/>
        </w:rPr>
        <w:t> </w:t>
      </w:r>
      <w:r>
        <w:rPr>
          <w:sz w:val="22"/>
        </w:rPr>
        <w:t>após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59"/>
          <w:sz w:val="22"/>
        </w:rPr>
        <w:t> </w:t>
      </w:r>
      <w:r>
        <w:rPr>
          <w:sz w:val="22"/>
        </w:rPr>
        <w:t>apresentação de notas fiscais correspondentes aos serviços contratados referente ao período, na</w:t>
      </w:r>
      <w:r>
        <w:rPr>
          <w:spacing w:val="1"/>
          <w:sz w:val="22"/>
        </w:rPr>
        <w:t> </w:t>
      </w:r>
      <w:r>
        <w:rPr>
          <w:sz w:val="22"/>
        </w:rPr>
        <w:t>Tesouraria da Câmara Municipal de Vereadores de Canguçu, devendo a despesa correr à conta da</w:t>
      </w:r>
      <w:r>
        <w:rPr>
          <w:spacing w:val="1"/>
          <w:sz w:val="22"/>
        </w:rPr>
        <w:t> </w:t>
      </w:r>
      <w:r>
        <w:rPr>
          <w:sz w:val="22"/>
        </w:rPr>
        <w:t>dotação</w:t>
      </w:r>
      <w:r>
        <w:rPr>
          <w:spacing w:val="1"/>
          <w:sz w:val="22"/>
        </w:rPr>
        <w:t> </w:t>
      </w:r>
      <w:r>
        <w:rPr>
          <w:sz w:val="22"/>
        </w:rPr>
        <w:t>consignada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Rubrica</w:t>
      </w:r>
      <w:r>
        <w:rPr>
          <w:spacing w:val="1"/>
          <w:sz w:val="22"/>
        </w:rPr>
        <w:t> </w:t>
      </w:r>
      <w:r>
        <w:rPr>
          <w:sz w:val="22"/>
        </w:rPr>
        <w:t>3.3.90.39.12.00.00.00-</w:t>
      </w:r>
      <w:r>
        <w:rPr>
          <w:spacing w:val="1"/>
          <w:sz w:val="22"/>
        </w:rPr>
        <w:t> </w:t>
      </w:r>
      <w:r>
        <w:rPr>
          <w:sz w:val="22"/>
        </w:rPr>
        <w:t>LOCAÇÃO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MAQUINAS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EQUIPAMENTOS.</w:t>
      </w:r>
    </w:p>
    <w:p>
      <w:pPr>
        <w:pStyle w:val="ListParagraph"/>
        <w:numPr>
          <w:ilvl w:val="1"/>
          <w:numId w:val="10"/>
        </w:numPr>
        <w:tabs>
          <w:tab w:pos="2159" w:val="left" w:leader="none"/>
        </w:tabs>
        <w:spacing w:line="240" w:lineRule="auto" w:before="0" w:after="0"/>
        <w:ind w:left="675" w:right="544" w:firstLine="850"/>
        <w:jc w:val="both"/>
        <w:rPr>
          <w:sz w:val="22"/>
        </w:rPr>
      </w:pPr>
      <w:r>
        <w:rPr>
          <w:sz w:val="22"/>
        </w:rPr>
        <w:t>Vencido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prazo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trata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subitem</w:t>
      </w:r>
      <w:r>
        <w:rPr>
          <w:spacing w:val="1"/>
          <w:sz w:val="22"/>
        </w:rPr>
        <w:t> </w:t>
      </w:r>
      <w:r>
        <w:rPr>
          <w:sz w:val="22"/>
        </w:rPr>
        <w:t>anterior,</w:t>
      </w:r>
      <w:r>
        <w:rPr>
          <w:spacing w:val="1"/>
          <w:sz w:val="22"/>
        </w:rPr>
        <w:t> </w:t>
      </w:r>
      <w:r>
        <w:rPr>
          <w:sz w:val="22"/>
        </w:rPr>
        <w:t>sem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tenha</w:t>
      </w:r>
      <w:r>
        <w:rPr>
          <w:spacing w:val="1"/>
          <w:sz w:val="22"/>
        </w:rPr>
        <w:t> </w:t>
      </w:r>
      <w:r>
        <w:rPr>
          <w:sz w:val="22"/>
        </w:rPr>
        <w:t>ocorrido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pagamento, o valor devido será atualizado monetariamente, entre as datas prevista e efetiva do</w:t>
      </w:r>
      <w:r>
        <w:rPr>
          <w:spacing w:val="1"/>
          <w:sz w:val="22"/>
        </w:rPr>
        <w:t> </w:t>
      </w:r>
      <w:r>
        <w:rPr>
          <w:sz w:val="22"/>
        </w:rPr>
        <w:t>pagamento, de acordo com a variação “pro-rata tempore” do IGPM, acrescido de juros de 0,33% ao</w:t>
      </w:r>
      <w:r>
        <w:rPr>
          <w:spacing w:val="-59"/>
          <w:sz w:val="22"/>
        </w:rPr>
        <w:t> </w:t>
      </w:r>
      <w:r>
        <w:rPr>
          <w:sz w:val="22"/>
        </w:rPr>
        <w:t>dia.</w:t>
      </w:r>
    </w:p>
    <w:p>
      <w:pPr>
        <w:pStyle w:val="ListParagraph"/>
        <w:numPr>
          <w:ilvl w:val="1"/>
          <w:numId w:val="10"/>
        </w:numPr>
        <w:tabs>
          <w:tab w:pos="2082" w:val="left" w:leader="none"/>
        </w:tabs>
        <w:spacing w:line="240" w:lineRule="auto" w:before="1" w:after="0"/>
        <w:ind w:left="675" w:right="545" w:firstLine="850"/>
        <w:jc w:val="both"/>
        <w:rPr>
          <w:sz w:val="22"/>
        </w:rPr>
      </w:pPr>
      <w:r>
        <w:rPr>
          <w:sz w:val="22"/>
        </w:rPr>
        <w:t>O preço contratado será considerado completo, incluindo despesas de frete e seguro</w:t>
      </w:r>
      <w:r>
        <w:rPr>
          <w:spacing w:val="1"/>
          <w:sz w:val="22"/>
        </w:rPr>
        <w:t> </w:t>
      </w:r>
      <w:r>
        <w:rPr>
          <w:sz w:val="22"/>
        </w:rPr>
        <w:t>e abrangem todos os tributos (impostos, taxas, emolumentos, contribuições fiscais e parafiscais),</w:t>
      </w:r>
      <w:r>
        <w:rPr>
          <w:spacing w:val="1"/>
          <w:sz w:val="22"/>
        </w:rPr>
        <w:t> </w:t>
      </w:r>
      <w:r>
        <w:rPr>
          <w:sz w:val="22"/>
        </w:rPr>
        <w:t>fornecimento de mão-de-obra especializada, leis sociais, administração, lucros, equipamentos e</w:t>
      </w:r>
      <w:r>
        <w:rPr>
          <w:spacing w:val="1"/>
          <w:sz w:val="22"/>
        </w:rPr>
        <w:t> </w:t>
      </w:r>
      <w:r>
        <w:rPr>
          <w:sz w:val="22"/>
        </w:rPr>
        <w:t>ferramentas, transporte de material e de pessoal e qualquer outra despesa não especificada neste</w:t>
      </w:r>
      <w:r>
        <w:rPr>
          <w:spacing w:val="1"/>
          <w:sz w:val="22"/>
        </w:rPr>
        <w:t> </w:t>
      </w:r>
      <w:r>
        <w:rPr>
          <w:sz w:val="22"/>
        </w:rPr>
        <w:t>Edital.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3"/>
        <w:numPr>
          <w:ilvl w:val="0"/>
          <w:numId w:val="10"/>
        </w:numPr>
        <w:tabs>
          <w:tab w:pos="1045" w:val="left" w:leader="none"/>
        </w:tabs>
        <w:spacing w:line="240" w:lineRule="auto" w:before="0" w:after="0"/>
        <w:ind w:left="1045" w:right="0" w:hanging="370"/>
        <w:jc w:val="left"/>
      </w:pPr>
      <w:r>
        <w:rPr/>
        <w:t>DA</w:t>
      </w:r>
      <w:r>
        <w:rPr>
          <w:spacing w:val="-9"/>
        </w:rPr>
        <w:t> </w:t>
      </w:r>
      <w:r>
        <w:rPr/>
        <w:t>FISCALIZAÇÃO</w:t>
      </w:r>
    </w:p>
    <w:p>
      <w:pPr>
        <w:pStyle w:val="ListParagraph"/>
        <w:numPr>
          <w:ilvl w:val="1"/>
          <w:numId w:val="10"/>
        </w:numPr>
        <w:tabs>
          <w:tab w:pos="2106" w:val="left" w:leader="none"/>
        </w:tabs>
        <w:spacing w:line="244" w:lineRule="auto" w:before="38" w:after="0"/>
        <w:ind w:left="675" w:right="552" w:firstLine="850"/>
        <w:jc w:val="both"/>
        <w:rPr>
          <w:sz w:val="22"/>
        </w:rPr>
      </w:pPr>
      <w:r>
        <w:rPr>
          <w:sz w:val="22"/>
        </w:rPr>
        <w:t>A execução do Contrato será objeto de acompanhamento, fiscalização e avaliação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parte</w:t>
      </w:r>
      <w:r>
        <w:rPr>
          <w:spacing w:val="-2"/>
          <w:sz w:val="22"/>
        </w:rPr>
        <w:t> </w:t>
      </w:r>
      <w:r>
        <w:rPr>
          <w:sz w:val="22"/>
        </w:rPr>
        <w:t>da Câmara.</w:t>
      </w:r>
    </w:p>
    <w:p>
      <w:pPr>
        <w:pStyle w:val="ListParagraph"/>
        <w:numPr>
          <w:ilvl w:val="1"/>
          <w:numId w:val="10"/>
        </w:numPr>
        <w:tabs>
          <w:tab w:pos="2078" w:val="left" w:leader="none"/>
        </w:tabs>
        <w:spacing w:line="243" w:lineRule="exact" w:before="0" w:after="0"/>
        <w:ind w:left="2077" w:right="0" w:hanging="553"/>
        <w:jc w:val="both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fiscalização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trata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subitem</w:t>
      </w:r>
      <w:r>
        <w:rPr>
          <w:spacing w:val="-2"/>
          <w:sz w:val="22"/>
        </w:rPr>
        <w:t> </w:t>
      </w:r>
      <w:r>
        <w:rPr>
          <w:sz w:val="22"/>
        </w:rPr>
        <w:t>anterior será</w:t>
      </w:r>
      <w:r>
        <w:rPr>
          <w:spacing w:val="-1"/>
          <w:sz w:val="22"/>
        </w:rPr>
        <w:t> </w:t>
      </w:r>
      <w:r>
        <w:rPr>
          <w:sz w:val="22"/>
        </w:rPr>
        <w:t>exercida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interesse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Câmara.</w:t>
      </w:r>
    </w:p>
    <w:p>
      <w:pPr>
        <w:pStyle w:val="ListParagraph"/>
        <w:numPr>
          <w:ilvl w:val="1"/>
          <w:numId w:val="10"/>
        </w:numPr>
        <w:tabs>
          <w:tab w:pos="2102" w:val="left" w:leader="none"/>
        </w:tabs>
        <w:spacing w:line="244" w:lineRule="auto" w:before="0" w:after="0"/>
        <w:ind w:left="675" w:right="552" w:firstLine="850"/>
        <w:jc w:val="both"/>
        <w:rPr>
          <w:sz w:val="22"/>
        </w:rPr>
      </w:pPr>
      <w:r>
        <w:rPr>
          <w:sz w:val="22"/>
        </w:rPr>
        <w:t>Quaisquer exigências da fiscalização, inerentes ao objeto do Contrato, deverão ser</w:t>
      </w:r>
      <w:r>
        <w:rPr>
          <w:spacing w:val="1"/>
          <w:sz w:val="22"/>
        </w:rPr>
        <w:t> </w:t>
      </w:r>
      <w:r>
        <w:rPr>
          <w:sz w:val="22"/>
        </w:rPr>
        <w:t>prontamente</w:t>
      </w:r>
      <w:r>
        <w:rPr>
          <w:spacing w:val="-3"/>
          <w:sz w:val="22"/>
        </w:rPr>
        <w:t> </w:t>
      </w:r>
      <w:r>
        <w:rPr>
          <w:sz w:val="22"/>
        </w:rPr>
        <w:t>atendidas</w:t>
      </w:r>
      <w:r>
        <w:rPr>
          <w:spacing w:val="-2"/>
          <w:sz w:val="22"/>
        </w:rPr>
        <w:t> </w:t>
      </w:r>
      <w:r>
        <w:rPr>
          <w:sz w:val="22"/>
        </w:rPr>
        <w:t>pela adjudicatária,</w:t>
      </w:r>
      <w:r>
        <w:rPr>
          <w:spacing w:val="-1"/>
          <w:sz w:val="22"/>
        </w:rPr>
        <w:t> </w:t>
      </w:r>
      <w:r>
        <w:rPr>
          <w:sz w:val="22"/>
        </w:rPr>
        <w:t>sem</w:t>
      </w:r>
      <w:r>
        <w:rPr>
          <w:spacing w:val="-4"/>
          <w:sz w:val="22"/>
        </w:rPr>
        <w:t> </w:t>
      </w:r>
      <w:r>
        <w:rPr>
          <w:sz w:val="22"/>
        </w:rPr>
        <w:t>qualquer</w:t>
      </w:r>
      <w:r>
        <w:rPr>
          <w:spacing w:val="-1"/>
          <w:sz w:val="22"/>
        </w:rPr>
        <w:t> </w:t>
      </w:r>
      <w:r>
        <w:rPr>
          <w:sz w:val="22"/>
        </w:rPr>
        <w:t>ônus</w:t>
      </w:r>
      <w:r>
        <w:rPr>
          <w:spacing w:val="-1"/>
          <w:sz w:val="22"/>
        </w:rPr>
        <w:t> </w:t>
      </w:r>
      <w:r>
        <w:rPr>
          <w:sz w:val="22"/>
        </w:rPr>
        <w:t>para a</w:t>
      </w:r>
      <w:r>
        <w:rPr>
          <w:spacing w:val="-2"/>
          <w:sz w:val="22"/>
        </w:rPr>
        <w:t> </w:t>
      </w:r>
      <w:r>
        <w:rPr>
          <w:sz w:val="22"/>
        </w:rPr>
        <w:t>Câmara.</w:t>
      </w:r>
    </w:p>
    <w:p>
      <w:pPr>
        <w:pStyle w:val="ListParagraph"/>
        <w:numPr>
          <w:ilvl w:val="1"/>
          <w:numId w:val="10"/>
        </w:numPr>
        <w:tabs>
          <w:tab w:pos="2106" w:val="left" w:leader="none"/>
        </w:tabs>
        <w:spacing w:line="242" w:lineRule="auto" w:before="0" w:after="0"/>
        <w:ind w:left="675" w:right="551" w:firstLine="850"/>
        <w:jc w:val="both"/>
        <w:rPr>
          <w:sz w:val="22"/>
        </w:rPr>
      </w:pPr>
      <w:r>
        <w:rPr>
          <w:sz w:val="22"/>
        </w:rPr>
        <w:t>Qualquer fiscalização exercida pela Câmara, feita em seu exclusivo interesse, não</w:t>
      </w:r>
      <w:r>
        <w:rPr>
          <w:spacing w:val="1"/>
          <w:sz w:val="22"/>
        </w:rPr>
        <w:t> </w:t>
      </w:r>
      <w:r>
        <w:rPr>
          <w:sz w:val="22"/>
        </w:rPr>
        <w:t>implica</w:t>
      </w:r>
      <w:r>
        <w:rPr>
          <w:spacing w:val="1"/>
          <w:sz w:val="22"/>
        </w:rPr>
        <w:t> </w:t>
      </w:r>
      <w:r>
        <w:rPr>
          <w:sz w:val="22"/>
        </w:rPr>
        <w:t>corresponsabilidade pela</w:t>
      </w:r>
      <w:r>
        <w:rPr>
          <w:spacing w:val="1"/>
          <w:sz w:val="22"/>
        </w:rPr>
        <w:t> </w:t>
      </w:r>
      <w:r>
        <w:rPr>
          <w:sz w:val="22"/>
        </w:rPr>
        <w:t>execução dos</w:t>
      </w:r>
      <w:r>
        <w:rPr>
          <w:spacing w:val="1"/>
          <w:sz w:val="22"/>
        </w:rPr>
        <w:t> </w:t>
      </w:r>
      <w:r>
        <w:rPr>
          <w:sz w:val="22"/>
        </w:rPr>
        <w:t>serviços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exime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adjudicatária</w:t>
      </w:r>
      <w:r>
        <w:rPr>
          <w:spacing w:val="1"/>
          <w:sz w:val="22"/>
        </w:rPr>
        <w:t> </w:t>
      </w:r>
      <w:r>
        <w:rPr>
          <w:sz w:val="22"/>
        </w:rPr>
        <w:t>de suas</w:t>
      </w:r>
      <w:r>
        <w:rPr>
          <w:spacing w:val="1"/>
          <w:sz w:val="22"/>
        </w:rPr>
        <w:t> </w:t>
      </w:r>
      <w:r>
        <w:rPr>
          <w:sz w:val="22"/>
        </w:rPr>
        <w:t>obrigações pela</w:t>
      </w:r>
      <w:r>
        <w:rPr>
          <w:spacing w:val="-2"/>
          <w:sz w:val="22"/>
        </w:rPr>
        <w:t> </w:t>
      </w:r>
      <w:r>
        <w:rPr>
          <w:sz w:val="22"/>
        </w:rPr>
        <w:t>fiscalização e perfeita</w:t>
      </w:r>
      <w:r>
        <w:rPr>
          <w:spacing w:val="-2"/>
          <w:sz w:val="22"/>
        </w:rPr>
        <w:t> </w:t>
      </w:r>
      <w:r>
        <w:rPr>
          <w:sz w:val="22"/>
        </w:rPr>
        <w:t>execução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Contrato.</w:t>
      </w:r>
    </w:p>
    <w:p>
      <w:pPr>
        <w:pStyle w:val="ListParagraph"/>
        <w:numPr>
          <w:ilvl w:val="1"/>
          <w:numId w:val="10"/>
        </w:numPr>
        <w:tabs>
          <w:tab w:pos="2116" w:val="left" w:leader="none"/>
        </w:tabs>
        <w:spacing w:line="242" w:lineRule="auto" w:before="0" w:after="0"/>
        <w:ind w:left="675" w:right="549" w:firstLine="850"/>
        <w:jc w:val="both"/>
        <w:rPr>
          <w:sz w:val="22"/>
        </w:rPr>
      </w:pPr>
      <w:r>
        <w:rPr>
          <w:sz w:val="22"/>
        </w:rPr>
        <w:t>A fiscalização da Câmara, em especial, terá o dever de verificar a qualidade dos</w:t>
      </w:r>
      <w:r>
        <w:rPr>
          <w:spacing w:val="1"/>
          <w:sz w:val="22"/>
        </w:rPr>
        <w:t> </w:t>
      </w:r>
      <w:r>
        <w:rPr>
          <w:sz w:val="22"/>
        </w:rPr>
        <w:t>serviços fornecidos, podendo exigir a sua correção quando estes não atenderem aos termos do que</w:t>
      </w:r>
      <w:r>
        <w:rPr>
          <w:spacing w:val="-59"/>
          <w:sz w:val="22"/>
        </w:rPr>
        <w:t> </w:t>
      </w:r>
      <w:r>
        <w:rPr>
          <w:sz w:val="22"/>
        </w:rPr>
        <w:t>foi proposto e contratado, sem que assista à adjudicatária qualquer indenização pelos custos daí</w:t>
      </w:r>
      <w:r>
        <w:rPr>
          <w:spacing w:val="1"/>
          <w:sz w:val="22"/>
        </w:rPr>
        <w:t> </w:t>
      </w:r>
      <w:r>
        <w:rPr>
          <w:sz w:val="22"/>
        </w:rPr>
        <w:t>decorrentes.</w:t>
      </w:r>
    </w:p>
    <w:p>
      <w:pPr>
        <w:pStyle w:val="BodyText"/>
        <w:spacing w:before="8"/>
        <w:ind w:left="0"/>
        <w:rPr>
          <w:sz w:val="19"/>
        </w:rPr>
      </w:pPr>
    </w:p>
    <w:p>
      <w:pPr>
        <w:pStyle w:val="Heading3"/>
        <w:numPr>
          <w:ilvl w:val="0"/>
          <w:numId w:val="10"/>
        </w:numPr>
        <w:tabs>
          <w:tab w:pos="1045" w:val="left" w:leader="none"/>
        </w:tabs>
        <w:spacing w:line="240" w:lineRule="auto" w:before="1" w:after="0"/>
        <w:ind w:left="1045" w:right="0" w:hanging="370"/>
        <w:jc w:val="left"/>
      </w:pPr>
      <w:r>
        <w:rPr/>
        <w:t>SANÇÕES</w:t>
      </w:r>
      <w:r>
        <w:rPr>
          <w:spacing w:val="-7"/>
        </w:rPr>
        <w:t> </w:t>
      </w:r>
      <w:r>
        <w:rPr/>
        <w:t>ADMINISTRATIVAS</w:t>
      </w:r>
    </w:p>
    <w:p>
      <w:pPr>
        <w:pStyle w:val="ListParagraph"/>
        <w:numPr>
          <w:ilvl w:val="1"/>
          <w:numId w:val="10"/>
        </w:numPr>
        <w:tabs>
          <w:tab w:pos="1948" w:val="left" w:leader="none"/>
        </w:tabs>
        <w:spacing w:line="240" w:lineRule="auto" w:before="37" w:after="0"/>
        <w:ind w:left="675" w:right="548" w:firstLine="708"/>
        <w:jc w:val="both"/>
        <w:rPr>
          <w:sz w:val="22"/>
        </w:rPr>
      </w:pPr>
      <w:r>
        <w:rPr>
          <w:sz w:val="22"/>
        </w:rPr>
        <w:t>Pela inexecução total ou parcial do que foi proposto e contratado, a adjudicatária será</w:t>
      </w:r>
      <w:r>
        <w:rPr>
          <w:spacing w:val="1"/>
          <w:sz w:val="22"/>
        </w:rPr>
        <w:t> </w:t>
      </w:r>
      <w:r>
        <w:rPr>
          <w:sz w:val="22"/>
        </w:rPr>
        <w:t>notificada, por escrito, da aplicação de uma multa de 10% (dez por cento) sobre o valor do contrato,</w:t>
      </w:r>
      <w:r>
        <w:rPr>
          <w:spacing w:val="-59"/>
          <w:sz w:val="22"/>
        </w:rPr>
        <w:t> </w:t>
      </w:r>
      <w:r>
        <w:rPr>
          <w:sz w:val="22"/>
        </w:rPr>
        <w:t>cuja importância deverá ser recolhida, no prazo de 10 (dez) dias, contados do recebimento da</w:t>
      </w:r>
      <w:r>
        <w:rPr>
          <w:spacing w:val="1"/>
          <w:sz w:val="22"/>
        </w:rPr>
        <w:t> </w:t>
      </w:r>
      <w:r>
        <w:rPr>
          <w:sz w:val="22"/>
        </w:rPr>
        <w:t>notificação, perante a Câmara, sob pena de ser incursa no inciso. IV, do artigo 87, da Lei Federal nº</w:t>
      </w:r>
      <w:r>
        <w:rPr>
          <w:spacing w:val="-59"/>
          <w:sz w:val="22"/>
        </w:rPr>
        <w:t> </w:t>
      </w:r>
      <w:r>
        <w:rPr>
          <w:sz w:val="22"/>
        </w:rPr>
        <w:t>8.666/93,</w:t>
      </w:r>
      <w:r>
        <w:rPr>
          <w:spacing w:val="-2"/>
          <w:sz w:val="22"/>
        </w:rPr>
        <w:t> </w:t>
      </w:r>
      <w:r>
        <w:rPr>
          <w:sz w:val="22"/>
        </w:rPr>
        <w:t>garantida a</w:t>
      </w:r>
      <w:r>
        <w:rPr>
          <w:spacing w:val="-2"/>
          <w:sz w:val="22"/>
        </w:rPr>
        <w:t> </w:t>
      </w:r>
      <w:r>
        <w:rPr>
          <w:sz w:val="22"/>
        </w:rPr>
        <w:t>prévia defesa.</w:t>
      </w:r>
    </w:p>
    <w:p>
      <w:pPr>
        <w:pStyle w:val="ListParagraph"/>
        <w:numPr>
          <w:ilvl w:val="1"/>
          <w:numId w:val="10"/>
        </w:numPr>
        <w:tabs>
          <w:tab w:pos="1938" w:val="left" w:leader="none"/>
        </w:tabs>
        <w:spacing w:line="240" w:lineRule="auto" w:before="0" w:after="0"/>
        <w:ind w:left="675" w:right="549" w:firstLine="708"/>
        <w:jc w:val="both"/>
        <w:rPr>
          <w:sz w:val="22"/>
        </w:rPr>
      </w:pPr>
      <w:r>
        <w:rPr>
          <w:sz w:val="22"/>
        </w:rPr>
        <w:t>No caso de descumprimento contratual a adjudicatária poderá ser incluída no Cadastro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Fornecedores</w:t>
      </w:r>
      <w:r>
        <w:rPr>
          <w:spacing w:val="-2"/>
          <w:sz w:val="22"/>
        </w:rPr>
        <w:t> </w:t>
      </w:r>
      <w:r>
        <w:rPr>
          <w:sz w:val="22"/>
        </w:rPr>
        <w:t>Impedidos de Licitar</w:t>
      </w:r>
      <w:r>
        <w:rPr>
          <w:spacing w:val="3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Contratar</w:t>
      </w:r>
      <w:r>
        <w:rPr>
          <w:spacing w:val="1"/>
          <w:sz w:val="22"/>
        </w:rPr>
        <w:t> </w:t>
      </w:r>
      <w:r>
        <w:rPr>
          <w:sz w:val="22"/>
        </w:rPr>
        <w:t>com a</w:t>
      </w:r>
      <w:r>
        <w:rPr>
          <w:spacing w:val="-2"/>
          <w:sz w:val="22"/>
        </w:rPr>
        <w:t> </w:t>
      </w:r>
      <w:r>
        <w:rPr>
          <w:sz w:val="22"/>
        </w:rPr>
        <w:t>Administração</w:t>
      </w:r>
      <w:r>
        <w:rPr>
          <w:spacing w:val="-3"/>
          <w:sz w:val="22"/>
        </w:rPr>
        <w:t> </w:t>
      </w:r>
      <w:r>
        <w:rPr>
          <w:sz w:val="22"/>
        </w:rPr>
        <w:t>Pública.</w:t>
      </w:r>
    </w:p>
    <w:p>
      <w:pPr>
        <w:pStyle w:val="ListParagraph"/>
        <w:numPr>
          <w:ilvl w:val="1"/>
          <w:numId w:val="10"/>
        </w:numPr>
        <w:tabs>
          <w:tab w:pos="1972" w:val="left" w:leader="none"/>
        </w:tabs>
        <w:spacing w:line="240" w:lineRule="auto" w:before="1" w:after="0"/>
        <w:ind w:left="675" w:right="553" w:firstLine="708"/>
        <w:jc w:val="both"/>
        <w:rPr>
          <w:sz w:val="22"/>
        </w:rPr>
      </w:pPr>
      <w:r>
        <w:rPr>
          <w:sz w:val="22"/>
        </w:rPr>
        <w:t>No caso de não assinatura do Instrumento Contratual no prazo fixado neste Edital,</w:t>
      </w:r>
      <w:r>
        <w:rPr>
          <w:spacing w:val="1"/>
          <w:sz w:val="22"/>
        </w:rPr>
        <w:t> </w:t>
      </w:r>
      <w:r>
        <w:rPr>
          <w:sz w:val="22"/>
        </w:rPr>
        <w:t>será aplicada</w:t>
      </w:r>
      <w:r>
        <w:rPr>
          <w:spacing w:val="-2"/>
          <w:sz w:val="22"/>
        </w:rPr>
        <w:t> </w:t>
      </w:r>
      <w:r>
        <w:rPr>
          <w:sz w:val="22"/>
        </w:rPr>
        <w:t>multa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2%</w:t>
      </w:r>
      <w:r>
        <w:rPr>
          <w:spacing w:val="1"/>
          <w:sz w:val="22"/>
        </w:rPr>
        <w:t> </w:t>
      </w:r>
      <w:r>
        <w:rPr>
          <w:sz w:val="22"/>
        </w:rPr>
        <w:t>(dois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cento)</w:t>
      </w:r>
      <w:r>
        <w:rPr>
          <w:spacing w:val="-1"/>
          <w:sz w:val="22"/>
        </w:rPr>
        <w:t> </w:t>
      </w:r>
      <w:r>
        <w:rPr>
          <w:sz w:val="22"/>
        </w:rPr>
        <w:t>sobre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valor</w:t>
      </w:r>
      <w:r>
        <w:rPr>
          <w:spacing w:val="1"/>
          <w:sz w:val="22"/>
        </w:rPr>
        <w:t> </w:t>
      </w:r>
      <w:r>
        <w:rPr>
          <w:sz w:val="22"/>
        </w:rPr>
        <w:t>total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objeto a</w:t>
      </w:r>
      <w:r>
        <w:rPr>
          <w:spacing w:val="-4"/>
          <w:sz w:val="22"/>
        </w:rPr>
        <w:t> </w:t>
      </w:r>
      <w:r>
        <w:rPr>
          <w:sz w:val="22"/>
        </w:rPr>
        <w:t>ser</w:t>
      </w:r>
      <w:r>
        <w:rPr>
          <w:spacing w:val="-2"/>
          <w:sz w:val="22"/>
        </w:rPr>
        <w:t> </w:t>
      </w:r>
      <w:r>
        <w:rPr>
          <w:sz w:val="22"/>
        </w:rPr>
        <w:t>fornecido.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142" w:footer="0" w:top="2080" w:bottom="280" w:left="460" w:right="440"/>
        </w:sectPr>
      </w:pPr>
    </w:p>
    <w:p>
      <w:pPr>
        <w:pStyle w:val="ListParagraph"/>
        <w:numPr>
          <w:ilvl w:val="1"/>
          <w:numId w:val="10"/>
        </w:numPr>
        <w:tabs>
          <w:tab w:pos="2006" w:val="left" w:leader="none"/>
        </w:tabs>
        <w:spacing w:line="242" w:lineRule="auto" w:before="0" w:after="0"/>
        <w:ind w:left="675" w:right="548" w:firstLine="708"/>
        <w:jc w:val="both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aplicação</w:t>
      </w:r>
      <w:r>
        <w:rPr>
          <w:spacing w:val="1"/>
          <w:sz w:val="22"/>
        </w:rPr>
        <w:t> </w:t>
      </w:r>
      <w:r>
        <w:rPr>
          <w:sz w:val="22"/>
        </w:rPr>
        <w:t>das</w:t>
      </w:r>
      <w:r>
        <w:rPr>
          <w:spacing w:val="1"/>
          <w:sz w:val="22"/>
        </w:rPr>
        <w:t> </w:t>
      </w:r>
      <w:r>
        <w:rPr>
          <w:sz w:val="22"/>
        </w:rPr>
        <w:t>penalidades</w:t>
      </w:r>
      <w:r>
        <w:rPr>
          <w:spacing w:val="1"/>
          <w:sz w:val="22"/>
        </w:rPr>
        <w:t> </w:t>
      </w:r>
      <w:r>
        <w:rPr>
          <w:sz w:val="22"/>
        </w:rPr>
        <w:t>previstas</w:t>
      </w:r>
      <w:r>
        <w:rPr>
          <w:spacing w:val="1"/>
          <w:sz w:val="22"/>
        </w:rPr>
        <w:t> </w:t>
      </w:r>
      <w:r>
        <w:rPr>
          <w:sz w:val="22"/>
        </w:rPr>
        <w:t>neste</w:t>
      </w:r>
      <w:r>
        <w:rPr>
          <w:spacing w:val="1"/>
          <w:sz w:val="22"/>
        </w:rPr>
        <w:t> </w:t>
      </w:r>
      <w:r>
        <w:rPr>
          <w:sz w:val="22"/>
        </w:rPr>
        <w:t>item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exime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adjudicatária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reparação dos eventuais danos, perdas ou prejuízos que sua conduta venha causar à Câmara</w:t>
      </w:r>
      <w:r>
        <w:rPr>
          <w:spacing w:val="1"/>
          <w:sz w:val="22"/>
        </w:rPr>
        <w:t> </w:t>
      </w:r>
      <w:r>
        <w:rPr>
          <w:sz w:val="22"/>
        </w:rPr>
        <w:t>Municipal</w:t>
      </w:r>
      <w:r>
        <w:rPr>
          <w:spacing w:val="-1"/>
          <w:sz w:val="22"/>
        </w:rPr>
        <w:t> </w:t>
      </w:r>
      <w:r>
        <w:rPr>
          <w:sz w:val="22"/>
        </w:rPr>
        <w:t>de Vereadores</w:t>
      </w:r>
      <w:r>
        <w:rPr>
          <w:spacing w:val="-2"/>
          <w:sz w:val="22"/>
        </w:rPr>
        <w:t> </w:t>
      </w:r>
      <w:r>
        <w:rPr>
          <w:sz w:val="22"/>
        </w:rPr>
        <w:t>de Canguçu/RS.</w:t>
      </w:r>
    </w:p>
    <w:p>
      <w:pPr>
        <w:pStyle w:val="ListParagraph"/>
        <w:numPr>
          <w:ilvl w:val="1"/>
          <w:numId w:val="10"/>
        </w:numPr>
        <w:tabs>
          <w:tab w:pos="1967" w:val="left" w:leader="none"/>
        </w:tabs>
        <w:spacing w:line="242" w:lineRule="auto" w:before="0" w:after="0"/>
        <w:ind w:left="675" w:right="544" w:firstLine="708"/>
        <w:jc w:val="both"/>
        <w:rPr>
          <w:sz w:val="22"/>
        </w:rPr>
      </w:pPr>
      <w:r>
        <w:rPr>
          <w:sz w:val="22"/>
        </w:rPr>
        <w:t>Nenhum pagamento será efetuado à adjudicatária enquanto pendente de liquidação</w:t>
      </w:r>
      <w:r>
        <w:rPr>
          <w:spacing w:val="1"/>
          <w:sz w:val="22"/>
        </w:rPr>
        <w:t> </w:t>
      </w:r>
      <w:r>
        <w:rPr>
          <w:sz w:val="22"/>
        </w:rPr>
        <w:t>qualquer</w:t>
      </w:r>
      <w:r>
        <w:rPr>
          <w:spacing w:val="1"/>
          <w:sz w:val="22"/>
        </w:rPr>
        <w:t> </w:t>
      </w:r>
      <w:r>
        <w:rPr>
          <w:sz w:val="22"/>
        </w:rPr>
        <w:t>obrigação financeira que lhe for</w:t>
      </w:r>
      <w:r>
        <w:rPr>
          <w:spacing w:val="1"/>
          <w:sz w:val="22"/>
        </w:rPr>
        <w:t> </w:t>
      </w:r>
      <w:r>
        <w:rPr>
          <w:sz w:val="22"/>
        </w:rPr>
        <w:t>imposta em</w:t>
      </w:r>
      <w:r>
        <w:rPr>
          <w:spacing w:val="1"/>
          <w:sz w:val="22"/>
        </w:rPr>
        <w:t> </w:t>
      </w:r>
      <w:r>
        <w:rPr>
          <w:sz w:val="22"/>
        </w:rPr>
        <w:t>virtude de penalidade ou inadimplência</w:t>
      </w:r>
      <w:r>
        <w:rPr>
          <w:spacing w:val="1"/>
          <w:sz w:val="22"/>
        </w:rPr>
        <w:t> </w:t>
      </w:r>
      <w:r>
        <w:rPr>
          <w:sz w:val="22"/>
        </w:rPr>
        <w:t>contratual.</w:t>
      </w:r>
    </w:p>
    <w:p>
      <w:pPr>
        <w:pStyle w:val="BodyText"/>
        <w:ind w:left="0"/>
        <w:rPr>
          <w:sz w:val="24"/>
        </w:rPr>
      </w:pPr>
    </w:p>
    <w:p>
      <w:pPr>
        <w:pStyle w:val="Heading3"/>
        <w:numPr>
          <w:ilvl w:val="0"/>
          <w:numId w:val="10"/>
        </w:numPr>
        <w:tabs>
          <w:tab w:pos="1045" w:val="left" w:leader="none"/>
        </w:tabs>
        <w:spacing w:line="240" w:lineRule="auto" w:before="210" w:after="0"/>
        <w:ind w:left="1045" w:right="0" w:hanging="370"/>
        <w:jc w:val="left"/>
      </w:pPr>
      <w:r>
        <w:rPr/>
        <w:t>DAS</w:t>
      </w:r>
      <w:r>
        <w:rPr>
          <w:spacing w:val="-5"/>
        </w:rPr>
        <w:t> </w:t>
      </w:r>
      <w:r>
        <w:rPr/>
        <w:t>DISPOSIÇÕES</w:t>
      </w:r>
      <w:r>
        <w:rPr>
          <w:spacing w:val="-5"/>
        </w:rPr>
        <w:t> </w:t>
      </w:r>
      <w:r>
        <w:rPr/>
        <w:t>GERAIS</w:t>
      </w:r>
    </w:p>
    <w:p>
      <w:pPr>
        <w:pStyle w:val="ListParagraph"/>
        <w:numPr>
          <w:ilvl w:val="1"/>
          <w:numId w:val="10"/>
        </w:numPr>
        <w:tabs>
          <w:tab w:pos="2082" w:val="left" w:leader="none"/>
        </w:tabs>
        <w:spacing w:line="242" w:lineRule="auto" w:before="38" w:after="0"/>
        <w:ind w:left="675" w:right="546" w:firstLine="850"/>
        <w:jc w:val="both"/>
        <w:rPr>
          <w:sz w:val="22"/>
        </w:rPr>
      </w:pPr>
      <w:r>
        <w:rPr>
          <w:sz w:val="22"/>
        </w:rPr>
        <w:t>É facultado ao Pregoeiro ou autoridade superior, em qualquer fase da licitação, a seu</w:t>
      </w:r>
      <w:r>
        <w:rPr>
          <w:spacing w:val="-59"/>
          <w:sz w:val="22"/>
        </w:rPr>
        <w:t> </w:t>
      </w:r>
      <w:r>
        <w:rPr>
          <w:sz w:val="22"/>
        </w:rPr>
        <w:t>exclusivo critério, a promoção de diligência destinada a esclarecer ou complementar a instrução do</w:t>
      </w:r>
      <w:r>
        <w:rPr>
          <w:spacing w:val="1"/>
          <w:sz w:val="22"/>
        </w:rPr>
        <w:t> </w:t>
      </w:r>
      <w:r>
        <w:rPr>
          <w:sz w:val="22"/>
        </w:rPr>
        <w:t>processo,</w:t>
      </w:r>
      <w:r>
        <w:rPr>
          <w:spacing w:val="1"/>
          <w:sz w:val="22"/>
        </w:rPr>
        <w:t> </w:t>
      </w:r>
      <w:r>
        <w:rPr>
          <w:sz w:val="22"/>
        </w:rPr>
        <w:t>vedada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inclusão</w:t>
      </w:r>
      <w:r>
        <w:rPr>
          <w:spacing w:val="1"/>
          <w:sz w:val="22"/>
        </w:rPr>
        <w:t> </w:t>
      </w:r>
      <w:r>
        <w:rPr>
          <w:sz w:val="22"/>
        </w:rPr>
        <w:t>posterior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documento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informação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deveria</w:t>
      </w:r>
      <w:r>
        <w:rPr>
          <w:spacing w:val="1"/>
          <w:sz w:val="22"/>
        </w:rPr>
        <w:t> </w:t>
      </w:r>
      <w:r>
        <w:rPr>
          <w:sz w:val="22"/>
        </w:rPr>
        <w:t>constar</w:t>
      </w:r>
      <w:r>
        <w:rPr>
          <w:spacing w:val="1"/>
          <w:sz w:val="22"/>
        </w:rPr>
        <w:t> </w:t>
      </w:r>
      <w:r>
        <w:rPr>
          <w:sz w:val="22"/>
        </w:rPr>
        <w:t>originalmente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proposta.</w:t>
      </w:r>
    </w:p>
    <w:p>
      <w:pPr>
        <w:pStyle w:val="ListParagraph"/>
        <w:numPr>
          <w:ilvl w:val="1"/>
          <w:numId w:val="10"/>
        </w:numPr>
        <w:tabs>
          <w:tab w:pos="2102" w:val="left" w:leader="none"/>
        </w:tabs>
        <w:spacing w:line="242" w:lineRule="auto" w:before="0" w:after="0"/>
        <w:ind w:left="675" w:right="550" w:firstLine="850"/>
        <w:jc w:val="both"/>
        <w:rPr>
          <w:sz w:val="22"/>
        </w:rPr>
      </w:pPr>
      <w:r>
        <w:rPr>
          <w:sz w:val="22"/>
        </w:rPr>
        <w:t>A apresentação da proposta implicará a plena aceitação, por parte da licitante, das</w:t>
      </w:r>
      <w:r>
        <w:rPr>
          <w:spacing w:val="1"/>
          <w:sz w:val="22"/>
        </w:rPr>
        <w:t> </w:t>
      </w:r>
      <w:r>
        <w:rPr>
          <w:sz w:val="22"/>
        </w:rPr>
        <w:t>condições estabelecidas</w:t>
      </w:r>
      <w:r>
        <w:rPr>
          <w:spacing w:val="-2"/>
          <w:sz w:val="22"/>
        </w:rPr>
        <w:t> </w:t>
      </w:r>
      <w:r>
        <w:rPr>
          <w:sz w:val="22"/>
        </w:rPr>
        <w:t>neste</w:t>
      </w:r>
      <w:r>
        <w:rPr>
          <w:spacing w:val="-2"/>
          <w:sz w:val="22"/>
        </w:rPr>
        <w:t> </w:t>
      </w:r>
      <w:r>
        <w:rPr>
          <w:sz w:val="22"/>
        </w:rPr>
        <w:t>Edital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seus</w:t>
      </w:r>
      <w:r>
        <w:rPr>
          <w:spacing w:val="1"/>
          <w:sz w:val="22"/>
        </w:rPr>
        <w:t> </w:t>
      </w:r>
      <w:r>
        <w:rPr>
          <w:sz w:val="22"/>
        </w:rPr>
        <w:t>anexos.</w:t>
      </w:r>
    </w:p>
    <w:p>
      <w:pPr>
        <w:pStyle w:val="ListParagraph"/>
        <w:numPr>
          <w:ilvl w:val="1"/>
          <w:numId w:val="10"/>
        </w:numPr>
        <w:tabs>
          <w:tab w:pos="2193" w:val="left" w:leader="none"/>
        </w:tabs>
        <w:spacing w:line="242" w:lineRule="auto" w:before="0" w:after="0"/>
        <w:ind w:left="675" w:right="549" w:firstLine="850"/>
        <w:jc w:val="both"/>
        <w:rPr>
          <w:sz w:val="22"/>
        </w:rPr>
      </w:pP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desatendimento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exigências</w:t>
      </w:r>
      <w:r>
        <w:rPr>
          <w:spacing w:val="1"/>
          <w:sz w:val="22"/>
        </w:rPr>
        <w:t> </w:t>
      </w:r>
      <w:r>
        <w:rPr>
          <w:sz w:val="22"/>
        </w:rPr>
        <w:t>formais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essenciais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importará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afastamento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licitante,</w:t>
      </w:r>
      <w:r>
        <w:rPr>
          <w:spacing w:val="1"/>
          <w:sz w:val="22"/>
        </w:rPr>
        <w:t> </w:t>
      </w:r>
      <w:r>
        <w:rPr>
          <w:sz w:val="22"/>
        </w:rPr>
        <w:t>desde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seja</w:t>
      </w:r>
      <w:r>
        <w:rPr>
          <w:spacing w:val="1"/>
          <w:sz w:val="22"/>
        </w:rPr>
        <w:t> </w:t>
      </w:r>
      <w:r>
        <w:rPr>
          <w:sz w:val="22"/>
        </w:rPr>
        <w:t>possível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aferição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sua</w:t>
      </w:r>
      <w:r>
        <w:rPr>
          <w:spacing w:val="1"/>
          <w:sz w:val="22"/>
        </w:rPr>
        <w:t> </w:t>
      </w:r>
      <w:r>
        <w:rPr>
          <w:sz w:val="22"/>
        </w:rPr>
        <w:t>qualificação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exata</w:t>
      </w:r>
      <w:r>
        <w:rPr>
          <w:spacing w:val="1"/>
          <w:sz w:val="22"/>
        </w:rPr>
        <w:t> </w:t>
      </w:r>
      <w:r>
        <w:rPr>
          <w:sz w:val="22"/>
        </w:rPr>
        <w:t>compreensão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sua proposta,</w:t>
      </w:r>
      <w:r>
        <w:rPr>
          <w:spacing w:val="-2"/>
          <w:sz w:val="22"/>
        </w:rPr>
        <w:t> </w:t>
      </w:r>
      <w:r>
        <w:rPr>
          <w:sz w:val="22"/>
        </w:rPr>
        <w:t>durante a</w:t>
      </w:r>
      <w:r>
        <w:rPr>
          <w:spacing w:val="-2"/>
          <w:sz w:val="22"/>
        </w:rPr>
        <w:t> </w:t>
      </w:r>
      <w:r>
        <w:rPr>
          <w:sz w:val="22"/>
        </w:rPr>
        <w:t>realização</w:t>
      </w:r>
      <w:r>
        <w:rPr>
          <w:spacing w:val="-1"/>
          <w:sz w:val="22"/>
        </w:rPr>
        <w:t> </w:t>
      </w:r>
      <w:r>
        <w:rPr>
          <w:sz w:val="22"/>
        </w:rPr>
        <w:t>da Sessão</w:t>
      </w:r>
      <w:r>
        <w:rPr>
          <w:spacing w:val="-2"/>
          <w:sz w:val="22"/>
        </w:rPr>
        <w:t> </w:t>
      </w:r>
      <w:r>
        <w:rPr>
          <w:sz w:val="22"/>
        </w:rPr>
        <w:t>Pública do</w:t>
      </w:r>
      <w:r>
        <w:rPr>
          <w:spacing w:val="-3"/>
          <w:sz w:val="22"/>
        </w:rPr>
        <w:t> </w:t>
      </w:r>
      <w:r>
        <w:rPr>
          <w:sz w:val="22"/>
        </w:rPr>
        <w:t>Pregão.</w:t>
      </w:r>
    </w:p>
    <w:p>
      <w:pPr>
        <w:pStyle w:val="ListParagraph"/>
        <w:numPr>
          <w:ilvl w:val="1"/>
          <w:numId w:val="10"/>
        </w:numPr>
        <w:tabs>
          <w:tab w:pos="2123" w:val="left" w:leader="none"/>
        </w:tabs>
        <w:spacing w:line="242" w:lineRule="auto" w:before="0" w:after="0"/>
        <w:ind w:left="675" w:right="552" w:firstLine="850"/>
        <w:jc w:val="both"/>
        <w:rPr>
          <w:sz w:val="22"/>
        </w:rPr>
      </w:pPr>
      <w:r>
        <w:rPr>
          <w:sz w:val="22"/>
        </w:rPr>
        <w:t>As normas que disciplinam este Pregão serão sempre interpretadas em favor da</w:t>
      </w:r>
      <w:r>
        <w:rPr>
          <w:spacing w:val="1"/>
          <w:sz w:val="22"/>
        </w:rPr>
        <w:t> </w:t>
      </w:r>
      <w:r>
        <w:rPr>
          <w:sz w:val="22"/>
        </w:rPr>
        <w:t>ampliação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disputa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interessados,</w:t>
      </w:r>
      <w:r>
        <w:rPr>
          <w:spacing w:val="1"/>
          <w:sz w:val="22"/>
        </w:rPr>
        <w:t> </w:t>
      </w:r>
      <w:r>
        <w:rPr>
          <w:sz w:val="22"/>
        </w:rPr>
        <w:t>desde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comprometam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interesse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Administração</w:t>
      </w:r>
      <w:r>
        <w:rPr>
          <w:spacing w:val="-3"/>
          <w:sz w:val="22"/>
        </w:rPr>
        <w:t> </w:t>
      </w:r>
      <w:r>
        <w:rPr>
          <w:sz w:val="22"/>
        </w:rPr>
        <w:t>e a</w:t>
      </w:r>
      <w:r>
        <w:rPr>
          <w:spacing w:val="-2"/>
          <w:sz w:val="22"/>
        </w:rPr>
        <w:t> </w:t>
      </w:r>
      <w:r>
        <w:rPr>
          <w:sz w:val="22"/>
        </w:rPr>
        <w:t>segurança da contratação.</w:t>
      </w:r>
    </w:p>
    <w:p>
      <w:pPr>
        <w:pStyle w:val="ListParagraph"/>
        <w:numPr>
          <w:ilvl w:val="1"/>
          <w:numId w:val="10"/>
        </w:numPr>
        <w:tabs>
          <w:tab w:pos="2080" w:val="left" w:leader="none"/>
        </w:tabs>
        <w:spacing w:line="244" w:lineRule="auto" w:before="0" w:after="0"/>
        <w:ind w:left="675" w:right="546" w:firstLine="850"/>
        <w:jc w:val="both"/>
        <w:rPr>
          <w:sz w:val="22"/>
        </w:rPr>
      </w:pPr>
      <w:r>
        <w:rPr>
          <w:sz w:val="22"/>
        </w:rPr>
        <w:t>Após a homologação, o licitante vencedor será convocado para assinar o Contrato no</w:t>
      </w:r>
      <w:r>
        <w:rPr>
          <w:spacing w:val="-59"/>
          <w:sz w:val="22"/>
        </w:rPr>
        <w:t> </w:t>
      </w:r>
      <w:r>
        <w:rPr>
          <w:sz w:val="22"/>
        </w:rPr>
        <w:t>prazo</w:t>
      </w:r>
      <w:r>
        <w:rPr>
          <w:spacing w:val="-1"/>
          <w:sz w:val="22"/>
        </w:rPr>
        <w:t> </w:t>
      </w:r>
      <w:r>
        <w:rPr>
          <w:sz w:val="22"/>
        </w:rPr>
        <w:t>de 03</w:t>
      </w:r>
      <w:r>
        <w:rPr>
          <w:spacing w:val="-2"/>
          <w:sz w:val="22"/>
        </w:rPr>
        <w:t> </w:t>
      </w:r>
      <w:r>
        <w:rPr>
          <w:sz w:val="22"/>
        </w:rPr>
        <w:t>(três)</w:t>
      </w:r>
      <w:r>
        <w:rPr>
          <w:spacing w:val="-1"/>
          <w:sz w:val="22"/>
        </w:rPr>
        <w:t> </w:t>
      </w:r>
      <w:r>
        <w:rPr>
          <w:sz w:val="22"/>
        </w:rPr>
        <w:t>dias úteis.</w:t>
      </w:r>
    </w:p>
    <w:p>
      <w:pPr>
        <w:pStyle w:val="ListParagraph"/>
        <w:numPr>
          <w:ilvl w:val="2"/>
          <w:numId w:val="10"/>
        </w:numPr>
        <w:tabs>
          <w:tab w:pos="2267" w:val="left" w:leader="none"/>
        </w:tabs>
        <w:spacing w:line="240" w:lineRule="auto" w:before="0" w:after="0"/>
        <w:ind w:left="675" w:right="544" w:firstLine="850"/>
        <w:jc w:val="both"/>
        <w:rPr>
          <w:sz w:val="22"/>
        </w:rPr>
      </w:pPr>
      <w:r>
        <w:rPr>
          <w:sz w:val="22"/>
        </w:rPr>
        <w:t>Quem convocado e dentro do prazo supracitado, não celebrar o contrato, deixar de</w:t>
      </w:r>
      <w:r>
        <w:rPr>
          <w:spacing w:val="1"/>
          <w:sz w:val="22"/>
        </w:rPr>
        <w:t> </w:t>
      </w:r>
      <w:r>
        <w:rPr>
          <w:sz w:val="22"/>
        </w:rPr>
        <w:t>entregar</w:t>
      </w:r>
      <w:r>
        <w:rPr>
          <w:spacing w:val="29"/>
          <w:sz w:val="22"/>
        </w:rPr>
        <w:t> </w:t>
      </w:r>
      <w:r>
        <w:rPr>
          <w:sz w:val="22"/>
        </w:rPr>
        <w:t>documentação</w:t>
      </w:r>
      <w:r>
        <w:rPr>
          <w:spacing w:val="26"/>
          <w:sz w:val="22"/>
        </w:rPr>
        <w:t> </w:t>
      </w:r>
      <w:r>
        <w:rPr>
          <w:sz w:val="22"/>
        </w:rPr>
        <w:t>ou</w:t>
      </w:r>
      <w:r>
        <w:rPr>
          <w:spacing w:val="28"/>
          <w:sz w:val="22"/>
        </w:rPr>
        <w:t> </w:t>
      </w:r>
      <w:r>
        <w:rPr>
          <w:sz w:val="22"/>
        </w:rPr>
        <w:t>apresentar</w:t>
      </w:r>
      <w:r>
        <w:rPr>
          <w:spacing w:val="29"/>
          <w:sz w:val="22"/>
        </w:rPr>
        <w:t> </w:t>
      </w:r>
      <w:r>
        <w:rPr>
          <w:sz w:val="22"/>
        </w:rPr>
        <w:t>documentação</w:t>
      </w:r>
      <w:r>
        <w:rPr>
          <w:spacing w:val="27"/>
          <w:sz w:val="22"/>
        </w:rPr>
        <w:t> </w:t>
      </w:r>
      <w:r>
        <w:rPr>
          <w:sz w:val="22"/>
        </w:rPr>
        <w:t>falsa,</w:t>
      </w:r>
      <w:r>
        <w:rPr>
          <w:spacing w:val="29"/>
          <w:sz w:val="22"/>
        </w:rPr>
        <w:t> </w:t>
      </w:r>
      <w:r>
        <w:rPr>
          <w:sz w:val="22"/>
        </w:rPr>
        <w:t>ensejar</w:t>
      </w:r>
      <w:r>
        <w:rPr>
          <w:spacing w:val="29"/>
          <w:sz w:val="22"/>
        </w:rPr>
        <w:t> </w:t>
      </w:r>
      <w:r>
        <w:rPr>
          <w:sz w:val="22"/>
        </w:rPr>
        <w:t>o</w:t>
      </w:r>
      <w:r>
        <w:rPr>
          <w:spacing w:val="26"/>
          <w:sz w:val="22"/>
        </w:rPr>
        <w:t> </w:t>
      </w:r>
      <w:r>
        <w:rPr>
          <w:sz w:val="22"/>
        </w:rPr>
        <w:t>retardamento</w:t>
      </w:r>
      <w:r>
        <w:rPr>
          <w:spacing w:val="28"/>
          <w:sz w:val="22"/>
        </w:rPr>
        <w:t> </w:t>
      </w:r>
      <w:r>
        <w:rPr>
          <w:sz w:val="22"/>
        </w:rPr>
        <w:t>da</w:t>
      </w:r>
      <w:r>
        <w:rPr>
          <w:spacing w:val="29"/>
          <w:sz w:val="22"/>
        </w:rPr>
        <w:t> </w:t>
      </w:r>
      <w:r>
        <w:rPr>
          <w:sz w:val="22"/>
        </w:rPr>
        <w:t>execução</w:t>
      </w:r>
      <w:r>
        <w:rPr>
          <w:spacing w:val="-59"/>
          <w:sz w:val="22"/>
        </w:rPr>
        <w:t> </w:t>
      </w:r>
      <w:r>
        <w:rPr>
          <w:sz w:val="22"/>
        </w:rPr>
        <w:t>de seu objeto, não mantiver a proposta, falhar ou fraudar na execução do contrato, comportar-se de</w:t>
      </w:r>
      <w:r>
        <w:rPr>
          <w:spacing w:val="-59"/>
          <w:sz w:val="22"/>
        </w:rPr>
        <w:t> </w:t>
      </w:r>
      <w:r>
        <w:rPr>
          <w:sz w:val="22"/>
        </w:rPr>
        <w:t>modo inidôneo ou cometer fraude fiscal, será incluído no Cadastro de Fornecedores Impedidos de</w:t>
      </w:r>
      <w:r>
        <w:rPr>
          <w:spacing w:val="1"/>
          <w:sz w:val="22"/>
        </w:rPr>
        <w:t> </w:t>
      </w:r>
      <w:r>
        <w:rPr>
          <w:sz w:val="22"/>
        </w:rPr>
        <w:t>Licitar e Contratar com a Administração Pública</w:t>
      </w:r>
      <w:r>
        <w:rPr>
          <w:spacing w:val="1"/>
          <w:sz w:val="22"/>
        </w:rPr>
        <w:t> </w:t>
      </w:r>
      <w:r>
        <w:rPr>
          <w:sz w:val="22"/>
        </w:rPr>
        <w:t>Municipal. Sem prejuízo do</w:t>
      </w:r>
      <w:r>
        <w:rPr>
          <w:spacing w:val="61"/>
          <w:sz w:val="22"/>
        </w:rPr>
        <w:t> </w:t>
      </w:r>
      <w:r>
        <w:rPr>
          <w:sz w:val="22"/>
        </w:rPr>
        <w:t>encaminhamento a</w:t>
      </w:r>
      <w:r>
        <w:rPr>
          <w:spacing w:val="1"/>
          <w:sz w:val="22"/>
        </w:rPr>
        <w:t> </w:t>
      </w:r>
      <w:r>
        <w:rPr>
          <w:sz w:val="22"/>
        </w:rPr>
        <w:t>nível Estadual, nos termos da Lei nº 11.389/99, além de ficar impedido de licitar e contratar com a</w:t>
      </w:r>
      <w:r>
        <w:rPr>
          <w:spacing w:val="1"/>
          <w:sz w:val="22"/>
        </w:rPr>
        <w:t> </w:t>
      </w:r>
      <w:r>
        <w:rPr>
          <w:sz w:val="22"/>
        </w:rPr>
        <w:t>União, Estados, Distrito Federal ou Municípios, pelo prazo de até 5 (cinco) anos, sem prejuízo das</w:t>
      </w:r>
      <w:r>
        <w:rPr>
          <w:spacing w:val="1"/>
          <w:sz w:val="22"/>
        </w:rPr>
        <w:t> </w:t>
      </w:r>
      <w:r>
        <w:rPr>
          <w:sz w:val="22"/>
        </w:rPr>
        <w:t>multas</w:t>
      </w:r>
      <w:r>
        <w:rPr>
          <w:spacing w:val="-3"/>
          <w:sz w:val="22"/>
        </w:rPr>
        <w:t> </w:t>
      </w:r>
      <w:r>
        <w:rPr>
          <w:sz w:val="22"/>
        </w:rPr>
        <w:t>previstas no</w:t>
      </w:r>
      <w:r>
        <w:rPr>
          <w:spacing w:val="-2"/>
          <w:sz w:val="22"/>
        </w:rPr>
        <w:t> </w:t>
      </w:r>
      <w:r>
        <w:rPr>
          <w:sz w:val="22"/>
        </w:rPr>
        <w:t>edital e</w:t>
      </w:r>
      <w:r>
        <w:rPr>
          <w:spacing w:val="-1"/>
          <w:sz w:val="22"/>
        </w:rPr>
        <w:t> </w:t>
      </w:r>
      <w:r>
        <w:rPr>
          <w:sz w:val="22"/>
        </w:rPr>
        <w:t>no contrato</w:t>
      </w:r>
      <w:r>
        <w:rPr>
          <w:spacing w:val="-2"/>
          <w:sz w:val="22"/>
        </w:rPr>
        <w:t> </w:t>
      </w:r>
      <w:r>
        <w:rPr>
          <w:sz w:val="22"/>
        </w:rPr>
        <w:t>e das</w:t>
      </w:r>
      <w:r>
        <w:rPr>
          <w:spacing w:val="-3"/>
          <w:sz w:val="22"/>
        </w:rPr>
        <w:t> </w:t>
      </w:r>
      <w:r>
        <w:rPr>
          <w:sz w:val="22"/>
        </w:rPr>
        <w:t>demais</w:t>
      </w:r>
      <w:r>
        <w:rPr>
          <w:spacing w:val="1"/>
          <w:sz w:val="22"/>
        </w:rPr>
        <w:t> </w:t>
      </w:r>
      <w:r>
        <w:rPr>
          <w:sz w:val="22"/>
        </w:rPr>
        <w:t>cominações</w:t>
      </w:r>
      <w:r>
        <w:rPr>
          <w:spacing w:val="1"/>
          <w:sz w:val="22"/>
        </w:rPr>
        <w:t> </w:t>
      </w:r>
      <w:r>
        <w:rPr>
          <w:sz w:val="22"/>
        </w:rPr>
        <w:t>legais.</w:t>
      </w:r>
    </w:p>
    <w:p>
      <w:pPr>
        <w:pStyle w:val="BodyText"/>
        <w:spacing w:line="244" w:lineRule="auto"/>
        <w:ind w:right="553" w:firstLine="850"/>
        <w:jc w:val="both"/>
      </w:pPr>
      <w:r>
        <w:rPr>
          <w:rFonts w:ascii="Arial" w:hAnsi="Arial"/>
          <w:b/>
        </w:rPr>
        <w:t>15.5. </w:t>
      </w:r>
      <w:r>
        <w:rPr/>
        <w:t>Durante toda a execução do Contrato, a adjudicatária se obriga a manter todas as</w:t>
      </w:r>
      <w:r>
        <w:rPr>
          <w:spacing w:val="1"/>
        </w:rPr>
        <w:t> </w:t>
      </w:r>
      <w:r>
        <w:rPr/>
        <w:t>condições de habilitação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qualificação exigidas</w:t>
      </w:r>
      <w:r>
        <w:rPr>
          <w:spacing w:val="-5"/>
        </w:rPr>
        <w:t> </w:t>
      </w:r>
      <w:r>
        <w:rPr/>
        <w:t>nesta Licitação.</w:t>
      </w:r>
    </w:p>
    <w:p>
      <w:pPr>
        <w:pStyle w:val="ListParagraph"/>
        <w:numPr>
          <w:ilvl w:val="1"/>
          <w:numId w:val="11"/>
        </w:numPr>
        <w:tabs>
          <w:tab w:pos="2097" w:val="left" w:leader="none"/>
        </w:tabs>
        <w:spacing w:line="242" w:lineRule="auto" w:before="0" w:after="0"/>
        <w:ind w:left="675" w:right="548" w:firstLine="850"/>
        <w:jc w:val="both"/>
        <w:rPr>
          <w:sz w:val="22"/>
        </w:rPr>
      </w:pPr>
      <w:r>
        <w:rPr>
          <w:sz w:val="22"/>
        </w:rPr>
        <w:t>A Câmara poderá revogar esta licitação por interesse público, devendo anulá-la por</w:t>
      </w:r>
      <w:r>
        <w:rPr>
          <w:spacing w:val="1"/>
          <w:sz w:val="22"/>
        </w:rPr>
        <w:t> </w:t>
      </w:r>
      <w:r>
        <w:rPr>
          <w:sz w:val="22"/>
        </w:rPr>
        <w:t>ilegalidade, em despacho fundamentado, sem a obrigação de indenizar (artigo 49 e §§, da Lei</w:t>
      </w:r>
      <w:r>
        <w:rPr>
          <w:spacing w:val="1"/>
          <w:sz w:val="22"/>
        </w:rPr>
        <w:t> </w:t>
      </w:r>
      <w:r>
        <w:rPr>
          <w:sz w:val="22"/>
        </w:rPr>
        <w:t>Federal</w:t>
      </w:r>
      <w:r>
        <w:rPr>
          <w:spacing w:val="-1"/>
          <w:sz w:val="22"/>
        </w:rPr>
        <w:t> </w:t>
      </w:r>
      <w:r>
        <w:rPr>
          <w:sz w:val="22"/>
        </w:rPr>
        <w:t>nº</w:t>
      </w:r>
      <w:r>
        <w:rPr>
          <w:spacing w:val="-2"/>
          <w:sz w:val="22"/>
        </w:rPr>
        <w:t> </w:t>
      </w:r>
      <w:r>
        <w:rPr>
          <w:sz w:val="22"/>
        </w:rPr>
        <w:t>8.666/93).</w:t>
      </w:r>
    </w:p>
    <w:p>
      <w:pPr>
        <w:pStyle w:val="ListParagraph"/>
        <w:numPr>
          <w:ilvl w:val="1"/>
          <w:numId w:val="11"/>
        </w:numPr>
        <w:tabs>
          <w:tab w:pos="2085" w:val="left" w:leader="none"/>
        </w:tabs>
        <w:spacing w:line="244" w:lineRule="auto" w:before="0" w:after="0"/>
        <w:ind w:left="675" w:right="551" w:firstLine="850"/>
        <w:jc w:val="both"/>
        <w:rPr>
          <w:sz w:val="22"/>
        </w:rPr>
      </w:pPr>
      <w:r>
        <w:rPr>
          <w:sz w:val="22"/>
        </w:rPr>
        <w:t>Aplicam-se, no que couber, as disposições contidas, em especial, nos artigos 77, 78,</w:t>
      </w:r>
      <w:r>
        <w:rPr>
          <w:spacing w:val="1"/>
          <w:sz w:val="22"/>
        </w:rPr>
        <w:t> </w:t>
      </w:r>
      <w:r>
        <w:rPr>
          <w:sz w:val="22"/>
        </w:rPr>
        <w:t>79,</w:t>
      </w:r>
      <w:r>
        <w:rPr>
          <w:spacing w:val="1"/>
          <w:sz w:val="22"/>
        </w:rPr>
        <w:t> </w:t>
      </w:r>
      <w:r>
        <w:rPr>
          <w:sz w:val="22"/>
        </w:rPr>
        <w:t>80,</w:t>
      </w:r>
      <w:r>
        <w:rPr>
          <w:spacing w:val="2"/>
          <w:sz w:val="22"/>
        </w:rPr>
        <w:t> </w:t>
      </w:r>
      <w:r>
        <w:rPr>
          <w:sz w:val="22"/>
        </w:rPr>
        <w:t>81,</w:t>
      </w:r>
      <w:r>
        <w:rPr>
          <w:spacing w:val="2"/>
          <w:sz w:val="22"/>
        </w:rPr>
        <w:t> </w:t>
      </w:r>
      <w:r>
        <w:rPr>
          <w:sz w:val="22"/>
        </w:rPr>
        <w:t>87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88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Lei Federal nº</w:t>
      </w:r>
      <w:r>
        <w:rPr>
          <w:spacing w:val="-2"/>
          <w:sz w:val="22"/>
        </w:rPr>
        <w:t> </w:t>
      </w:r>
      <w:r>
        <w:rPr>
          <w:sz w:val="22"/>
        </w:rPr>
        <w:t>8.666/93</w:t>
      </w:r>
      <w:r>
        <w:rPr>
          <w:spacing w:val="-2"/>
          <w:sz w:val="22"/>
        </w:rPr>
        <w:t> </w:t>
      </w:r>
      <w:r>
        <w:rPr>
          <w:sz w:val="22"/>
        </w:rPr>
        <w:t>e no art.</w:t>
      </w:r>
      <w:r>
        <w:rPr>
          <w:spacing w:val="-1"/>
          <w:sz w:val="22"/>
        </w:rPr>
        <w:t> </w:t>
      </w:r>
      <w:r>
        <w:rPr>
          <w:sz w:val="22"/>
        </w:rPr>
        <w:t>7°</w:t>
      </w:r>
      <w:r>
        <w:rPr>
          <w:spacing w:val="-3"/>
          <w:sz w:val="22"/>
        </w:rPr>
        <w:t> </w:t>
      </w:r>
      <w:r>
        <w:rPr>
          <w:sz w:val="22"/>
        </w:rPr>
        <w:t>da Lei Federal</w:t>
      </w:r>
      <w:r>
        <w:rPr>
          <w:spacing w:val="-1"/>
          <w:sz w:val="22"/>
        </w:rPr>
        <w:t> </w:t>
      </w:r>
      <w:r>
        <w:rPr>
          <w:sz w:val="22"/>
        </w:rPr>
        <w:t>10.520/02.</w:t>
      </w:r>
    </w:p>
    <w:p>
      <w:pPr>
        <w:pStyle w:val="ListParagraph"/>
        <w:numPr>
          <w:ilvl w:val="1"/>
          <w:numId w:val="11"/>
        </w:numPr>
        <w:tabs>
          <w:tab w:pos="2147" w:val="left" w:leader="none"/>
        </w:tabs>
        <w:spacing w:line="242" w:lineRule="auto" w:before="0" w:after="0"/>
        <w:ind w:left="675" w:right="544" w:firstLine="850"/>
        <w:jc w:val="both"/>
        <w:rPr>
          <w:sz w:val="22"/>
        </w:rPr>
      </w:pPr>
      <w:r>
        <w:rPr>
          <w:sz w:val="22"/>
        </w:rPr>
        <w:t>Todas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comunicações</w:t>
      </w:r>
      <w:r>
        <w:rPr>
          <w:spacing w:val="1"/>
          <w:sz w:val="22"/>
        </w:rPr>
        <w:t> </w:t>
      </w:r>
      <w:r>
        <w:rPr>
          <w:sz w:val="22"/>
        </w:rPr>
        <w:t>relativas</w:t>
      </w:r>
      <w:r>
        <w:rPr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presente</w:t>
      </w:r>
      <w:r>
        <w:rPr>
          <w:spacing w:val="1"/>
          <w:sz w:val="22"/>
        </w:rPr>
        <w:t> </w:t>
      </w:r>
      <w:r>
        <w:rPr>
          <w:sz w:val="22"/>
        </w:rPr>
        <w:t>Edital</w:t>
      </w:r>
      <w:r>
        <w:rPr>
          <w:spacing w:val="1"/>
          <w:sz w:val="22"/>
        </w:rPr>
        <w:t> </w:t>
      </w:r>
      <w:r>
        <w:rPr>
          <w:sz w:val="22"/>
        </w:rPr>
        <w:t>serão</w:t>
      </w:r>
      <w:r>
        <w:rPr>
          <w:spacing w:val="1"/>
          <w:sz w:val="22"/>
        </w:rPr>
        <w:t> </w:t>
      </w:r>
      <w:r>
        <w:rPr>
          <w:sz w:val="22"/>
        </w:rPr>
        <w:t>consideradas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regularmente feitas, se entregues ou enviadas por carta protocolada, telegrama, fax ou e-mail, na</w:t>
      </w:r>
      <w:r>
        <w:rPr>
          <w:spacing w:val="1"/>
          <w:sz w:val="22"/>
        </w:rPr>
        <w:t> </w:t>
      </w:r>
      <w:r>
        <w:rPr>
          <w:sz w:val="22"/>
        </w:rPr>
        <w:t>sede</w:t>
      </w:r>
      <w:r>
        <w:rPr>
          <w:spacing w:val="-1"/>
          <w:sz w:val="22"/>
        </w:rPr>
        <w:t> </w:t>
      </w:r>
      <w:r>
        <w:rPr>
          <w:sz w:val="22"/>
        </w:rPr>
        <w:t>da Câmara</w:t>
      </w:r>
      <w:r>
        <w:rPr>
          <w:spacing w:val="-2"/>
          <w:sz w:val="22"/>
        </w:rPr>
        <w:t> </w:t>
      </w:r>
      <w:r>
        <w:rPr>
          <w:sz w:val="22"/>
        </w:rPr>
        <w:t>e/ou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licitante.</w:t>
      </w:r>
    </w:p>
    <w:p>
      <w:pPr>
        <w:pStyle w:val="ListParagraph"/>
        <w:numPr>
          <w:ilvl w:val="1"/>
          <w:numId w:val="11"/>
        </w:numPr>
        <w:tabs>
          <w:tab w:pos="2200" w:val="left" w:leader="none"/>
        </w:tabs>
        <w:spacing w:line="247" w:lineRule="exact" w:before="0" w:after="0"/>
        <w:ind w:left="2199" w:right="0" w:hanging="675"/>
        <w:jc w:val="both"/>
        <w:rPr>
          <w:sz w:val="22"/>
        </w:rPr>
      </w:pPr>
      <w:r>
        <w:rPr>
          <w:sz w:val="22"/>
        </w:rPr>
        <w:t>São</w:t>
      </w:r>
      <w:r>
        <w:rPr>
          <w:spacing w:val="-2"/>
          <w:sz w:val="22"/>
        </w:rPr>
        <w:t> </w:t>
      </w:r>
      <w:r>
        <w:rPr>
          <w:sz w:val="22"/>
        </w:rPr>
        <w:t>partes</w:t>
      </w:r>
      <w:r>
        <w:rPr>
          <w:spacing w:val="-3"/>
          <w:sz w:val="22"/>
        </w:rPr>
        <w:t> </w:t>
      </w:r>
      <w:r>
        <w:rPr>
          <w:sz w:val="22"/>
        </w:rPr>
        <w:t>integrantes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indesmembráveis deste</w:t>
      </w:r>
      <w:r>
        <w:rPr>
          <w:spacing w:val="-4"/>
          <w:sz w:val="22"/>
        </w:rPr>
        <w:t> </w:t>
      </w:r>
      <w:r>
        <w:rPr>
          <w:sz w:val="22"/>
        </w:rPr>
        <w:t>Edital</w:t>
      </w:r>
      <w:r>
        <w:rPr>
          <w:spacing w:val="-2"/>
          <w:sz w:val="22"/>
        </w:rPr>
        <w:t> </w:t>
      </w:r>
      <w:r>
        <w:rPr>
          <w:sz w:val="22"/>
        </w:rPr>
        <w:t>os</w:t>
      </w:r>
      <w:r>
        <w:rPr>
          <w:spacing w:val="-3"/>
          <w:sz w:val="22"/>
        </w:rPr>
        <w:t> </w:t>
      </w:r>
      <w:r>
        <w:rPr>
          <w:sz w:val="22"/>
        </w:rPr>
        <w:t>Anexos:</w:t>
      </w:r>
    </w:p>
    <w:p>
      <w:pPr>
        <w:pStyle w:val="ListParagraph"/>
        <w:numPr>
          <w:ilvl w:val="0"/>
          <w:numId w:val="12"/>
        </w:numPr>
        <w:tabs>
          <w:tab w:pos="1949" w:val="left" w:leader="none"/>
          <w:tab w:pos="1950" w:val="left" w:leader="none"/>
        </w:tabs>
        <w:spacing w:line="253" w:lineRule="exact" w:before="0" w:after="0"/>
        <w:ind w:left="1950" w:right="0" w:hanging="425"/>
        <w:jc w:val="left"/>
        <w:rPr>
          <w:sz w:val="22"/>
        </w:rPr>
      </w:pP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Memorial</w:t>
      </w:r>
      <w:r>
        <w:rPr>
          <w:spacing w:val="-2"/>
          <w:sz w:val="22"/>
        </w:rPr>
        <w:t> </w:t>
      </w:r>
      <w:r>
        <w:rPr>
          <w:sz w:val="22"/>
        </w:rPr>
        <w:t>Descritivo;</w:t>
      </w:r>
    </w:p>
    <w:p>
      <w:pPr>
        <w:pStyle w:val="ListParagraph"/>
        <w:numPr>
          <w:ilvl w:val="0"/>
          <w:numId w:val="12"/>
        </w:numPr>
        <w:tabs>
          <w:tab w:pos="1949" w:val="left" w:leader="none"/>
          <w:tab w:pos="1950" w:val="left" w:leader="none"/>
        </w:tabs>
        <w:spacing w:line="253" w:lineRule="exact" w:before="0" w:after="0"/>
        <w:ind w:left="1950" w:right="0" w:hanging="425"/>
        <w:jc w:val="left"/>
        <w:rPr>
          <w:sz w:val="22"/>
        </w:rPr>
      </w:pP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Modelo de</w:t>
      </w:r>
      <w:r>
        <w:rPr>
          <w:spacing w:val="-1"/>
          <w:sz w:val="22"/>
        </w:rPr>
        <w:t> </w:t>
      </w:r>
      <w:r>
        <w:rPr>
          <w:sz w:val="22"/>
        </w:rPr>
        <w:t>Proposta</w:t>
      </w:r>
      <w:r>
        <w:rPr>
          <w:spacing w:val="-2"/>
          <w:sz w:val="22"/>
        </w:rPr>
        <w:t> </w:t>
      </w:r>
      <w:r>
        <w:rPr>
          <w:sz w:val="22"/>
        </w:rPr>
        <w:t>Comercial;</w:t>
      </w:r>
    </w:p>
    <w:p>
      <w:pPr>
        <w:pStyle w:val="ListParagraph"/>
        <w:numPr>
          <w:ilvl w:val="0"/>
          <w:numId w:val="12"/>
        </w:numPr>
        <w:tabs>
          <w:tab w:pos="1949" w:val="left" w:leader="none"/>
          <w:tab w:pos="1950" w:val="left" w:leader="none"/>
        </w:tabs>
        <w:spacing w:line="253" w:lineRule="exact" w:before="0" w:after="0"/>
        <w:ind w:left="1950" w:right="0" w:hanging="425"/>
        <w:jc w:val="left"/>
        <w:rPr>
          <w:sz w:val="22"/>
        </w:rPr>
      </w:pPr>
      <w:r>
        <w:rPr>
          <w:sz w:val="22"/>
        </w:rPr>
        <w:t>–</w:t>
      </w:r>
      <w:r>
        <w:rPr>
          <w:spacing w:val="-14"/>
          <w:sz w:val="22"/>
        </w:rPr>
        <w:t> </w:t>
      </w:r>
      <w:r>
        <w:rPr>
          <w:sz w:val="22"/>
        </w:rPr>
        <w:t>Minuta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Contrato;</w:t>
      </w:r>
    </w:p>
    <w:p>
      <w:pPr>
        <w:pStyle w:val="ListParagraph"/>
        <w:numPr>
          <w:ilvl w:val="0"/>
          <w:numId w:val="12"/>
        </w:numPr>
        <w:tabs>
          <w:tab w:pos="1950" w:val="left" w:leader="none"/>
        </w:tabs>
        <w:spacing w:line="253" w:lineRule="exact" w:before="0" w:after="0"/>
        <w:ind w:left="1950" w:right="0" w:hanging="425"/>
        <w:jc w:val="left"/>
        <w:rPr>
          <w:sz w:val="22"/>
        </w:rPr>
      </w:pP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Modelo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Credenciamento;</w:t>
      </w:r>
    </w:p>
    <w:p>
      <w:pPr>
        <w:pStyle w:val="ListParagraph"/>
        <w:numPr>
          <w:ilvl w:val="0"/>
          <w:numId w:val="12"/>
        </w:numPr>
        <w:tabs>
          <w:tab w:pos="1949" w:val="left" w:leader="none"/>
          <w:tab w:pos="1950" w:val="left" w:leader="none"/>
        </w:tabs>
        <w:spacing w:line="253" w:lineRule="exact" w:before="0" w:after="0"/>
        <w:ind w:left="1950" w:right="0" w:hanging="425"/>
        <w:jc w:val="left"/>
        <w:rPr>
          <w:sz w:val="22"/>
        </w:rPr>
      </w:pP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Modelo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Declaração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Natureza</w:t>
      </w:r>
      <w:r>
        <w:rPr>
          <w:spacing w:val="-1"/>
          <w:sz w:val="22"/>
        </w:rPr>
        <w:t> </w:t>
      </w:r>
      <w:r>
        <w:rPr>
          <w:sz w:val="22"/>
        </w:rPr>
        <w:t>Jurídica;</w:t>
      </w:r>
    </w:p>
    <w:p>
      <w:pPr>
        <w:pStyle w:val="ListParagraph"/>
        <w:numPr>
          <w:ilvl w:val="0"/>
          <w:numId w:val="12"/>
        </w:numPr>
        <w:tabs>
          <w:tab w:pos="1950" w:val="left" w:leader="none"/>
        </w:tabs>
        <w:spacing w:line="252" w:lineRule="exact" w:before="0" w:after="0"/>
        <w:ind w:left="1950" w:right="0" w:hanging="425"/>
        <w:jc w:val="left"/>
        <w:rPr>
          <w:sz w:val="22"/>
        </w:rPr>
      </w:pP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Modelo cumpre</w:t>
      </w:r>
      <w:r>
        <w:rPr>
          <w:spacing w:val="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disposto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Inc.</w:t>
      </w:r>
      <w:r>
        <w:rPr>
          <w:spacing w:val="-2"/>
          <w:sz w:val="22"/>
        </w:rPr>
        <w:t> </w:t>
      </w:r>
      <w:r>
        <w:rPr>
          <w:sz w:val="22"/>
        </w:rPr>
        <w:t>V do</w:t>
      </w:r>
      <w:r>
        <w:rPr>
          <w:spacing w:val="-2"/>
          <w:sz w:val="22"/>
        </w:rPr>
        <w:t> </w:t>
      </w:r>
      <w:r>
        <w:rPr>
          <w:sz w:val="22"/>
        </w:rPr>
        <w:t>Art.</w:t>
      </w:r>
      <w:r>
        <w:rPr>
          <w:spacing w:val="2"/>
          <w:sz w:val="22"/>
        </w:rPr>
        <w:t> </w:t>
      </w:r>
      <w:r>
        <w:rPr>
          <w:sz w:val="22"/>
        </w:rPr>
        <w:t>27</w:t>
      </w:r>
      <w:r>
        <w:rPr>
          <w:spacing w:val="-5"/>
          <w:sz w:val="22"/>
        </w:rPr>
        <w:t> </w:t>
      </w:r>
      <w:r>
        <w:rPr>
          <w:sz w:val="22"/>
        </w:rPr>
        <w:t>da Lei nº</w:t>
      </w:r>
      <w:r>
        <w:rPr>
          <w:spacing w:val="-2"/>
          <w:sz w:val="22"/>
        </w:rPr>
        <w:t> </w:t>
      </w:r>
      <w:r>
        <w:rPr>
          <w:sz w:val="22"/>
        </w:rPr>
        <w:t>8666/93;</w:t>
      </w:r>
    </w:p>
    <w:p>
      <w:pPr>
        <w:pStyle w:val="ListParagraph"/>
        <w:numPr>
          <w:ilvl w:val="0"/>
          <w:numId w:val="12"/>
        </w:numPr>
        <w:tabs>
          <w:tab w:pos="1950" w:val="left" w:leader="none"/>
        </w:tabs>
        <w:spacing w:line="252" w:lineRule="exact" w:before="0" w:after="0"/>
        <w:ind w:left="1950" w:right="0" w:hanging="425"/>
        <w:jc w:val="left"/>
        <w:rPr>
          <w:sz w:val="22"/>
        </w:rPr>
      </w:pP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Declaração de</w:t>
      </w:r>
      <w:r>
        <w:rPr>
          <w:spacing w:val="-3"/>
          <w:sz w:val="22"/>
        </w:rPr>
        <w:t> </w:t>
      </w:r>
      <w:r>
        <w:rPr>
          <w:sz w:val="22"/>
        </w:rPr>
        <w:t>Idoneidade;</w:t>
      </w:r>
    </w:p>
    <w:p>
      <w:pPr>
        <w:pStyle w:val="ListParagraph"/>
        <w:numPr>
          <w:ilvl w:val="0"/>
          <w:numId w:val="12"/>
        </w:numPr>
        <w:tabs>
          <w:tab w:pos="1950" w:val="left" w:leader="none"/>
        </w:tabs>
        <w:spacing w:line="253" w:lineRule="exact" w:before="0" w:after="0"/>
        <w:ind w:left="1950" w:right="0" w:hanging="425"/>
        <w:jc w:val="left"/>
        <w:rPr>
          <w:rFonts w:ascii="Arial" w:hAnsi="Arial"/>
          <w:b/>
          <w:sz w:val="22"/>
        </w:rPr>
      </w:pP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Modelo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declaração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habilitação</w:t>
      </w:r>
      <w:r>
        <w:rPr>
          <w:rFonts w:ascii="Arial" w:hAnsi="Arial"/>
          <w:b/>
          <w:sz w:val="22"/>
        </w:rPr>
        <w:t>.</w:t>
      </w:r>
    </w:p>
    <w:p>
      <w:pPr>
        <w:pStyle w:val="ListParagraph"/>
        <w:numPr>
          <w:ilvl w:val="1"/>
          <w:numId w:val="11"/>
        </w:numPr>
        <w:tabs>
          <w:tab w:pos="2226" w:val="left" w:leader="none"/>
        </w:tabs>
        <w:spacing w:line="240" w:lineRule="auto" w:before="188" w:after="0"/>
        <w:ind w:left="675" w:right="544" w:firstLine="850"/>
        <w:jc w:val="both"/>
        <w:rPr>
          <w:sz w:val="22"/>
        </w:rPr>
      </w:pPr>
      <w:r>
        <w:rPr>
          <w:sz w:val="22"/>
        </w:rPr>
        <w:t>Haverá consulta prévia ao CADIN/RS, pelo Órgão competente, nos termos da Lei</w:t>
      </w:r>
      <w:r>
        <w:rPr>
          <w:spacing w:val="1"/>
          <w:sz w:val="22"/>
        </w:rPr>
        <w:t> </w:t>
      </w:r>
      <w:r>
        <w:rPr>
          <w:sz w:val="22"/>
        </w:rPr>
        <w:t>Estadual nº 10.697/96, regulamentada pelo Decreto Estadual nº 36.888/96, bem como ao Cadastro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Fornecedores</w:t>
      </w:r>
      <w:r>
        <w:rPr>
          <w:spacing w:val="12"/>
          <w:sz w:val="22"/>
        </w:rPr>
        <w:t> </w:t>
      </w:r>
      <w:r>
        <w:rPr>
          <w:sz w:val="22"/>
        </w:rPr>
        <w:t>Impedidos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Licitar</w:t>
      </w:r>
      <w:r>
        <w:rPr>
          <w:spacing w:val="16"/>
          <w:sz w:val="22"/>
        </w:rPr>
        <w:t> </w:t>
      </w:r>
      <w:r>
        <w:rPr>
          <w:sz w:val="22"/>
        </w:rPr>
        <w:t>e</w:t>
      </w:r>
      <w:r>
        <w:rPr>
          <w:spacing w:val="12"/>
          <w:sz w:val="22"/>
        </w:rPr>
        <w:t> </w:t>
      </w:r>
      <w:r>
        <w:rPr>
          <w:sz w:val="22"/>
        </w:rPr>
        <w:t>Contratar</w:t>
      </w:r>
      <w:r>
        <w:rPr>
          <w:spacing w:val="13"/>
          <w:sz w:val="22"/>
        </w:rPr>
        <w:t> </w:t>
      </w:r>
      <w:r>
        <w:rPr>
          <w:sz w:val="22"/>
        </w:rPr>
        <w:t>com</w:t>
      </w:r>
      <w:r>
        <w:rPr>
          <w:spacing w:val="13"/>
          <w:sz w:val="22"/>
        </w:rPr>
        <w:t> </w:t>
      </w:r>
      <w:r>
        <w:rPr>
          <w:sz w:val="22"/>
        </w:rPr>
        <w:t>a</w:t>
      </w:r>
      <w:r>
        <w:rPr>
          <w:spacing w:val="15"/>
          <w:sz w:val="22"/>
        </w:rPr>
        <w:t> </w:t>
      </w:r>
      <w:r>
        <w:rPr>
          <w:sz w:val="22"/>
        </w:rPr>
        <w:t>Administração</w:t>
      </w:r>
      <w:r>
        <w:rPr>
          <w:spacing w:val="15"/>
          <w:sz w:val="22"/>
        </w:rPr>
        <w:t> </w:t>
      </w:r>
      <w:r>
        <w:rPr>
          <w:sz w:val="22"/>
        </w:rPr>
        <w:t>Pública</w:t>
      </w:r>
      <w:r>
        <w:rPr>
          <w:spacing w:val="15"/>
          <w:sz w:val="22"/>
        </w:rPr>
        <w:t> </w:t>
      </w:r>
      <w:r>
        <w:rPr>
          <w:sz w:val="22"/>
        </w:rPr>
        <w:t>Estadual</w:t>
      </w:r>
      <w:r>
        <w:rPr>
          <w:spacing w:val="18"/>
          <w:sz w:val="22"/>
        </w:rPr>
        <w:t> </w:t>
      </w:r>
      <w:r>
        <w:rPr>
          <w:sz w:val="22"/>
        </w:rPr>
        <w:t>–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142" w:footer="0" w:top="2080" w:bottom="280" w:left="460" w:right="440"/>
        </w:sectPr>
      </w:pPr>
    </w:p>
    <w:p>
      <w:pPr>
        <w:pStyle w:val="BodyText"/>
        <w:ind w:right="553"/>
        <w:jc w:val="both"/>
      </w:pPr>
      <w:r>
        <w:rPr/>
        <w:t>CFIL/RS,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termos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Estadual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11.389/99,</w:t>
      </w:r>
      <w:r>
        <w:rPr>
          <w:spacing w:val="1"/>
        </w:rPr>
        <w:t> </w:t>
      </w:r>
      <w:r>
        <w:rPr/>
        <w:t>regulamentada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Estadual</w:t>
      </w:r>
      <w:r>
        <w:rPr>
          <w:spacing w:val="1"/>
        </w:rPr>
        <w:t> </w:t>
      </w:r>
      <w:r>
        <w:rPr/>
        <w:t>nº</w:t>
      </w:r>
      <w:r>
        <w:rPr>
          <w:spacing w:val="-59"/>
        </w:rPr>
        <w:t> </w:t>
      </w:r>
      <w:r>
        <w:rPr/>
        <w:t>42.250/03,</w:t>
      </w:r>
      <w:r>
        <w:rPr>
          <w:spacing w:val="-2"/>
        </w:rPr>
        <w:t> </w:t>
      </w:r>
      <w:r>
        <w:rPr/>
        <w:t>quando</w:t>
      </w:r>
      <w:r>
        <w:rPr>
          <w:spacing w:val="-2"/>
        </w:rPr>
        <w:t> </w:t>
      </w:r>
      <w:r>
        <w:rPr/>
        <w:t>da verificação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documentação de</w:t>
      </w:r>
      <w:r>
        <w:rPr>
          <w:spacing w:val="-1"/>
        </w:rPr>
        <w:t> </w:t>
      </w:r>
      <w:r>
        <w:rPr/>
        <w:t>habilitação do</w:t>
      </w:r>
      <w:r>
        <w:rPr>
          <w:spacing w:val="-2"/>
        </w:rPr>
        <w:t> </w:t>
      </w:r>
      <w:r>
        <w:rPr/>
        <w:t>licitante.</w:t>
      </w:r>
    </w:p>
    <w:p>
      <w:pPr>
        <w:pStyle w:val="ListParagraph"/>
        <w:numPr>
          <w:ilvl w:val="1"/>
          <w:numId w:val="11"/>
        </w:numPr>
        <w:tabs>
          <w:tab w:pos="2222" w:val="left" w:leader="none"/>
        </w:tabs>
        <w:spacing w:line="240" w:lineRule="auto" w:before="0" w:after="0"/>
        <w:ind w:left="675" w:right="551" w:firstLine="850"/>
        <w:jc w:val="both"/>
        <w:rPr>
          <w:sz w:val="22"/>
        </w:rPr>
      </w:pPr>
      <w:r>
        <w:rPr>
          <w:sz w:val="22"/>
        </w:rPr>
        <w:t>Os casos não previstos neste Edital serão resolvidos pela Presidência da Câmara</w:t>
      </w:r>
      <w:r>
        <w:rPr>
          <w:spacing w:val="1"/>
          <w:sz w:val="22"/>
        </w:rPr>
        <w:t> </w:t>
      </w:r>
      <w:r>
        <w:rPr>
          <w:sz w:val="22"/>
        </w:rPr>
        <w:t>Municipal.</w:t>
      </w:r>
    </w:p>
    <w:p>
      <w:pPr>
        <w:pStyle w:val="ListParagraph"/>
        <w:numPr>
          <w:ilvl w:val="1"/>
          <w:numId w:val="11"/>
        </w:numPr>
        <w:tabs>
          <w:tab w:pos="2265" w:val="left" w:leader="none"/>
        </w:tabs>
        <w:spacing w:line="240" w:lineRule="auto" w:before="0" w:after="0"/>
        <w:ind w:left="675" w:right="550" w:firstLine="850"/>
        <w:jc w:val="both"/>
        <w:rPr>
          <w:sz w:val="22"/>
        </w:rPr>
      </w:pP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dirimir,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esfera</w:t>
      </w:r>
      <w:r>
        <w:rPr>
          <w:spacing w:val="1"/>
          <w:sz w:val="22"/>
        </w:rPr>
        <w:t> </w:t>
      </w:r>
      <w:r>
        <w:rPr>
          <w:sz w:val="22"/>
        </w:rPr>
        <w:t>judicial,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questões</w:t>
      </w:r>
      <w:r>
        <w:rPr>
          <w:spacing w:val="1"/>
          <w:sz w:val="22"/>
        </w:rPr>
        <w:t> </w:t>
      </w:r>
      <w:r>
        <w:rPr>
          <w:sz w:val="22"/>
        </w:rPr>
        <w:t>oriundas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presente</w:t>
      </w:r>
      <w:r>
        <w:rPr>
          <w:spacing w:val="1"/>
          <w:sz w:val="22"/>
        </w:rPr>
        <w:t> </w:t>
      </w:r>
      <w:r>
        <w:rPr>
          <w:sz w:val="22"/>
        </w:rPr>
        <w:t>Edital,</w:t>
      </w:r>
      <w:r>
        <w:rPr>
          <w:spacing w:val="1"/>
          <w:sz w:val="22"/>
        </w:rPr>
        <w:t> </w:t>
      </w:r>
      <w:r>
        <w:rPr>
          <w:sz w:val="22"/>
        </w:rPr>
        <w:t>será</w:t>
      </w:r>
      <w:r>
        <w:rPr>
          <w:spacing w:val="-59"/>
          <w:sz w:val="22"/>
        </w:rPr>
        <w:t> </w:t>
      </w:r>
      <w:r>
        <w:rPr>
          <w:sz w:val="22"/>
        </w:rPr>
        <w:t>competente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Foro da</w:t>
      </w:r>
      <w:r>
        <w:rPr>
          <w:spacing w:val="-2"/>
          <w:sz w:val="22"/>
        </w:rPr>
        <w:t> </w:t>
      </w:r>
      <w:r>
        <w:rPr>
          <w:sz w:val="22"/>
        </w:rPr>
        <w:t>Comarca</w:t>
      </w:r>
      <w:r>
        <w:rPr>
          <w:spacing w:val="-2"/>
          <w:sz w:val="22"/>
        </w:rPr>
        <w:t> </w:t>
      </w:r>
      <w:r>
        <w:rPr>
          <w:sz w:val="22"/>
        </w:rPr>
        <w:t>de Canguçu –</w:t>
      </w:r>
      <w:r>
        <w:rPr>
          <w:spacing w:val="-2"/>
          <w:sz w:val="22"/>
        </w:rPr>
        <w:t> </w:t>
      </w:r>
      <w:r>
        <w:rPr>
          <w:sz w:val="22"/>
        </w:rPr>
        <w:t>RS.</w:t>
      </w:r>
    </w:p>
    <w:p>
      <w:pPr>
        <w:pStyle w:val="ListParagraph"/>
        <w:numPr>
          <w:ilvl w:val="1"/>
          <w:numId w:val="11"/>
        </w:numPr>
        <w:tabs>
          <w:tab w:pos="2260" w:val="left" w:leader="none"/>
        </w:tabs>
        <w:spacing w:line="240" w:lineRule="auto" w:before="0" w:after="0"/>
        <w:ind w:left="675" w:right="544" w:firstLine="850"/>
        <w:jc w:val="both"/>
        <w:rPr>
          <w:rFonts w:ascii="Arial" w:hAnsi="Arial"/>
          <w:b/>
          <w:sz w:val="22"/>
        </w:rPr>
      </w:pPr>
      <w:r>
        <w:rPr>
          <w:sz w:val="22"/>
        </w:rPr>
        <w:t>Quaisquer</w:t>
      </w:r>
      <w:r>
        <w:rPr>
          <w:spacing w:val="1"/>
          <w:sz w:val="22"/>
        </w:rPr>
        <w:t> </w:t>
      </w:r>
      <w:r>
        <w:rPr>
          <w:sz w:val="22"/>
        </w:rPr>
        <w:t>dúvidas</w:t>
      </w:r>
      <w:r>
        <w:rPr>
          <w:spacing w:val="1"/>
          <w:sz w:val="22"/>
        </w:rPr>
        <w:t> </w:t>
      </w:r>
      <w:r>
        <w:rPr>
          <w:sz w:val="22"/>
        </w:rPr>
        <w:t>porventura</w:t>
      </w:r>
      <w:r>
        <w:rPr>
          <w:spacing w:val="1"/>
          <w:sz w:val="22"/>
        </w:rPr>
        <w:t> </w:t>
      </w:r>
      <w:r>
        <w:rPr>
          <w:sz w:val="22"/>
        </w:rPr>
        <w:t>existentes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procedimentos</w:t>
      </w:r>
      <w:r>
        <w:rPr>
          <w:spacing w:val="1"/>
          <w:sz w:val="22"/>
        </w:rPr>
        <w:t> </w:t>
      </w:r>
      <w:r>
        <w:rPr>
          <w:sz w:val="22"/>
        </w:rPr>
        <w:t>dispostos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-59"/>
          <w:sz w:val="22"/>
        </w:rPr>
        <w:t> </w:t>
      </w:r>
      <w:r>
        <w:rPr>
          <w:sz w:val="22"/>
        </w:rPr>
        <w:t>presente</w:t>
      </w:r>
      <w:r>
        <w:rPr>
          <w:spacing w:val="1"/>
          <w:sz w:val="22"/>
        </w:rPr>
        <w:t> </w:t>
      </w:r>
      <w:r>
        <w:rPr>
          <w:sz w:val="22"/>
        </w:rPr>
        <w:t>Edital</w:t>
      </w:r>
      <w:r>
        <w:rPr>
          <w:spacing w:val="1"/>
          <w:sz w:val="22"/>
        </w:rPr>
        <w:t> </w:t>
      </w:r>
      <w:r>
        <w:rPr>
          <w:sz w:val="22"/>
        </w:rPr>
        <w:t>poderão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dirimidas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Comissão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Licitação,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Câmara</w:t>
      </w:r>
      <w:r>
        <w:rPr>
          <w:spacing w:val="1"/>
          <w:sz w:val="22"/>
        </w:rPr>
        <w:t> </w:t>
      </w:r>
      <w:r>
        <w:rPr>
          <w:sz w:val="22"/>
        </w:rPr>
        <w:t>Municipal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Vereadores de Canguçu/RS, nos horários de expediente, ou pelo telefone </w:t>
      </w:r>
      <w:r>
        <w:rPr>
          <w:rFonts w:ascii="Arial" w:hAnsi="Arial"/>
          <w:b/>
          <w:sz w:val="22"/>
        </w:rPr>
        <w:t>(53) 3252-1528, ou</w:t>
      </w:r>
      <w:r>
        <w:rPr>
          <w:rFonts w:ascii="Arial" w:hAnsi="Arial"/>
          <w:b/>
          <w:color w:val="0000FF"/>
          <w:spacing w:val="1"/>
          <w:sz w:val="22"/>
        </w:rPr>
        <w:t> </w:t>
      </w:r>
      <w:hyperlink r:id="rId8">
        <w:r>
          <w:rPr>
            <w:rFonts w:ascii="Arial" w:hAnsi="Arial"/>
            <w:b/>
            <w:color w:val="0000FF"/>
            <w:sz w:val="22"/>
            <w:u w:val="thick" w:color="0000FF"/>
          </w:rPr>
          <w:t>contailidade@cangucu.rs.leg.br</w:t>
        </w:r>
      </w:hyperlink>
    </w:p>
    <w:p>
      <w:pPr>
        <w:pStyle w:val="BodyText"/>
        <w:spacing w:before="8"/>
        <w:ind w:left="0"/>
        <w:rPr>
          <w:rFonts w:ascii="Arial"/>
          <w:b/>
          <w:sz w:val="13"/>
        </w:rPr>
      </w:pPr>
    </w:p>
    <w:p>
      <w:pPr>
        <w:pStyle w:val="BodyText"/>
        <w:spacing w:before="93"/>
        <w:ind w:left="187" w:right="62"/>
        <w:jc w:val="center"/>
      </w:pPr>
      <w:r>
        <w:rPr/>
        <w:t>Canguçu/RS, 20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maio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spacing w:line="270" w:lineRule="atLeast"/>
        <w:ind w:left="5559" w:right="2772"/>
        <w:rPr>
          <w:rFonts w:ascii="Trebuchet MS"/>
        </w:rPr>
      </w:pPr>
      <w:r>
        <w:rPr/>
        <w:pict>
          <v:shape style="position:absolute;margin-left:265.13092pt;margin-top:2.640411pt;width:67.05pt;height:66.55pt;mso-position-horizontal-relative:page;mso-position-vertical-relative:paragraph;z-index:-16223744" coordorigin="5303,53" coordsize="1341,1331" path="m5544,1102l5447,1163,5378,1223,5334,1278,5310,1326,5303,1361,5311,1379,5319,1383,5408,1383,5412,1381,5329,1381,5335,1343,5363,1291,5409,1229,5471,1165,5544,1102xm5876,53l5849,71,5835,112,5830,159,5829,192,5830,222,5833,255,5837,289,5843,324,5850,360,5857,397,5866,435,5876,472,5871,496,5858,538,5837,595,5810,663,5777,741,5739,824,5697,911,5651,998,5604,1082,5556,1162,5507,1233,5459,1293,5413,1340,5369,1370,5329,1381,5412,1381,5439,1363,5488,1318,5543,1251,5606,1161,5675,1048,5688,1043,5675,1043,5735,937,5783,845,5821,765,5850,698,5872,640,5888,590,5900,547,5947,547,5947,546,5918,468,5928,398,5900,398,5885,338,5874,280,5868,226,5866,177,5867,156,5870,122,5878,85,5895,61,5928,61,5911,54,5876,53xm6609,1041l6596,1043,6586,1050,6578,1060,6576,1074,6578,1086,6586,1096,6596,1102,6609,1105,6623,1102,6630,1098,6595,1098,6583,1087,6583,1059,6595,1048,6629,1048,6623,1043,6609,1041xm6629,1048l6625,1048,6634,1059,6634,1087,6625,1098,6630,1098,6633,1096,6640,1086,6643,1074,6640,1060,6633,1050,6629,1048xm6618,1052l6596,1052,6596,1091,6603,1091,6603,1076,6620,1076,6619,1075,6615,1074,6624,1071,6603,1071,6603,1060,6623,1060,6622,1057,6618,1052xm6620,1076l6611,1076,6614,1080,6615,1084,6617,1091,6624,1091,6622,1084,6622,1079,6620,1076xm6623,1060l6613,1060,6615,1061,6615,1069,6611,1071,6624,1071,6624,1065,6623,1060xm5947,547l5900,547,5949,651,6000,733,6050,795,6099,841,6143,874,6180,897,6111,910,6039,926,5966,944,5893,965,5819,988,5746,1014,5675,1043,5688,1043,5746,1025,5822,1003,5902,984,5984,968,6067,953,6149,941,6231,932,6333,932,6311,922,6383,918,6616,918,6579,899,6528,888,6251,888,6219,870,6188,850,6158,830,6128,809,6073,755,6025,692,5982,621,5947,547xm6333,932l6231,932,6320,972,6409,1003,6490,1022,6558,1028,6586,1027,6607,1021,6622,1011,6624,1007,6587,1007,6533,1001,6466,983,6390,957,6333,932xm6629,997l6621,1000,6611,1003,6599,1006,6587,1007,6624,1007,6629,997xm6616,918l6469,918,6551,926,6612,946,6634,982,6639,973,6643,968,6643,959,6626,924,6616,918xm6415,878l6378,879,6339,882,6251,888,6528,888,6507,883,6415,878xm5941,165l5934,205,5925,257,5915,321,5900,398,5928,398,5929,389,5935,314,5939,240,5941,165xm5928,61l5895,61,5910,70,5924,85,5935,108,5941,140,5946,90,5935,64,5928,61xe" filled="true" fillcolor="#ffd8d8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7.914001pt;margin-top:2.349083pt;width:129.9500pt;height:21.4pt;mso-position-horizontal-relative:page;mso-position-vertical-relative:paragraph;z-index:15729664" type="#_x0000_t202" filled="false" stroked="false">
            <v:textbox inset="0,0,0,0">
              <w:txbxContent>
                <w:p>
                  <w:pPr>
                    <w:spacing w:before="9"/>
                    <w:ind w:left="0" w:right="0" w:firstLine="0"/>
                    <w:jc w:val="left"/>
                    <w:rPr>
                      <w:rFonts w:ascii="Trebuchet MS"/>
                      <w:sz w:val="35"/>
                    </w:rPr>
                  </w:pPr>
                  <w:r>
                    <w:rPr>
                      <w:rFonts w:ascii="Trebuchet MS"/>
                      <w:sz w:val="35"/>
                    </w:rPr>
                    <w:t>MARCELO</w:t>
                  </w:r>
                  <w:r>
                    <w:rPr>
                      <w:rFonts w:ascii="Trebuchet MS"/>
                      <w:spacing w:val="-20"/>
                      <w:sz w:val="35"/>
                    </w:rPr>
                    <w:t> </w:t>
                  </w:r>
                  <w:r>
                    <w:rPr>
                      <w:rFonts w:ascii="Trebuchet MS"/>
                      <w:sz w:val="35"/>
                    </w:rPr>
                    <w:t>ROMIG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w w:val="95"/>
        </w:rPr>
        <w:t>Assinado de forma digital</w:t>
      </w:r>
      <w:r>
        <w:rPr>
          <w:rFonts w:ascii="Trebuchet MS"/>
          <w:spacing w:val="-60"/>
          <w:w w:val="95"/>
        </w:rPr>
        <w:t> </w:t>
      </w:r>
      <w:r>
        <w:rPr>
          <w:rFonts w:ascii="Trebuchet MS"/>
        </w:rPr>
        <w:t>por</w:t>
      </w:r>
      <w:r>
        <w:rPr>
          <w:rFonts w:ascii="Trebuchet MS"/>
          <w:spacing w:val="-16"/>
        </w:rPr>
        <w:t> </w:t>
      </w:r>
      <w:r>
        <w:rPr>
          <w:rFonts w:ascii="Trebuchet MS"/>
        </w:rPr>
        <w:t>MARCELO</w:t>
      </w:r>
      <w:r>
        <w:rPr>
          <w:rFonts w:ascii="Trebuchet MS"/>
          <w:spacing w:val="-16"/>
        </w:rPr>
        <w:t> </w:t>
      </w:r>
      <w:r>
        <w:rPr>
          <w:rFonts w:ascii="Trebuchet MS"/>
        </w:rPr>
        <w:t>ROMIG</w:t>
      </w:r>
    </w:p>
    <w:p>
      <w:pPr>
        <w:spacing w:after="0" w:line="270" w:lineRule="atLeast"/>
        <w:rPr>
          <w:rFonts w:ascii="Trebuchet MS"/>
        </w:rPr>
        <w:sectPr>
          <w:pgSz w:w="11910" w:h="16840"/>
          <w:pgMar w:header="142" w:footer="0" w:top="2080" w:bottom="280" w:left="460" w:right="440"/>
        </w:sectPr>
      </w:pPr>
    </w:p>
    <w:p>
      <w:pPr>
        <w:pStyle w:val="Heading1"/>
        <w:spacing w:line="349" w:lineRule="exact"/>
      </w:pPr>
      <w:r>
        <w:rPr>
          <w:w w:val="95"/>
        </w:rPr>
        <w:t>MARON:9998079</w:t>
      </w:r>
    </w:p>
    <w:p>
      <w:pPr>
        <w:spacing w:before="20"/>
        <w:ind w:left="2898" w:right="0" w:firstLine="0"/>
        <w:jc w:val="left"/>
        <w:rPr>
          <w:rFonts w:ascii="Trebuchet MS"/>
          <w:sz w:val="35"/>
        </w:rPr>
      </w:pPr>
      <w:r>
        <w:rPr>
          <w:rFonts w:ascii="Trebuchet MS"/>
          <w:sz w:val="35"/>
        </w:rPr>
        <w:t>7053</w:t>
      </w:r>
    </w:p>
    <w:p>
      <w:pPr>
        <w:pStyle w:val="BodyText"/>
        <w:spacing w:line="254" w:lineRule="auto" w:before="27"/>
        <w:ind w:left="98" w:right="2823"/>
        <w:rPr>
          <w:rFonts w:ascii="Trebuchet MS"/>
        </w:rPr>
      </w:pPr>
      <w:r>
        <w:rPr/>
        <w:br w:type="column"/>
      </w:r>
      <w:r>
        <w:rPr>
          <w:rFonts w:ascii="Trebuchet MS"/>
        </w:rPr>
        <w:t>MARON:99980797053</w:t>
      </w:r>
      <w:r>
        <w:rPr>
          <w:rFonts w:ascii="Trebuchet MS"/>
          <w:spacing w:val="1"/>
        </w:rPr>
        <w:t> </w:t>
      </w:r>
      <w:r>
        <w:rPr>
          <w:rFonts w:ascii="Trebuchet MS"/>
          <w:w w:val="90"/>
        </w:rPr>
        <w:t>Dados:</w:t>
      </w:r>
      <w:r>
        <w:rPr>
          <w:rFonts w:ascii="Trebuchet MS"/>
          <w:spacing w:val="24"/>
          <w:w w:val="90"/>
        </w:rPr>
        <w:t> </w:t>
      </w:r>
      <w:r>
        <w:rPr>
          <w:rFonts w:ascii="Trebuchet MS"/>
          <w:w w:val="90"/>
        </w:rPr>
        <w:t>2022.05.20</w:t>
      </w:r>
      <w:r>
        <w:rPr>
          <w:rFonts w:ascii="Trebuchet MS"/>
          <w:spacing w:val="25"/>
          <w:w w:val="90"/>
        </w:rPr>
        <w:t> </w:t>
      </w:r>
      <w:r>
        <w:rPr>
          <w:rFonts w:ascii="Trebuchet MS"/>
          <w:w w:val="90"/>
        </w:rPr>
        <w:t>09:14:22</w:t>
      </w:r>
    </w:p>
    <w:p>
      <w:pPr>
        <w:pStyle w:val="BodyText"/>
        <w:spacing w:line="249" w:lineRule="exact"/>
        <w:ind w:left="98"/>
        <w:rPr>
          <w:rFonts w:ascii="Trebuchet MS"/>
        </w:rPr>
      </w:pPr>
      <w:r>
        <w:rPr>
          <w:rFonts w:ascii="Trebuchet MS"/>
        </w:rPr>
        <w:t>-03'00'</w:t>
      </w:r>
    </w:p>
    <w:p>
      <w:pPr>
        <w:spacing w:after="0" w:line="249" w:lineRule="exact"/>
        <w:rPr>
          <w:rFonts w:ascii="Trebuchet MS"/>
        </w:rPr>
        <w:sectPr>
          <w:type w:val="continuous"/>
          <w:pgSz w:w="11910" w:h="16840"/>
          <w:pgMar w:top="2080" w:bottom="280" w:left="460" w:right="440"/>
          <w:cols w:num="2" w:equalWidth="0">
            <w:col w:w="5421" w:space="40"/>
            <w:col w:w="5549"/>
          </w:cols>
        </w:sectPr>
      </w:pPr>
    </w:p>
    <w:p>
      <w:pPr>
        <w:pStyle w:val="Heading3"/>
        <w:spacing w:line="246" w:lineRule="exact"/>
        <w:ind w:left="187" w:right="62"/>
        <w:jc w:val="center"/>
      </w:pPr>
      <w:r>
        <w:rPr/>
        <w:t>Marcelo</w:t>
      </w:r>
      <w:r>
        <w:rPr>
          <w:spacing w:val="-1"/>
        </w:rPr>
        <w:t> </w:t>
      </w:r>
      <w:r>
        <w:rPr/>
        <w:t>Romig</w:t>
      </w:r>
      <w:r>
        <w:rPr>
          <w:spacing w:val="-2"/>
        </w:rPr>
        <w:t> </w:t>
      </w:r>
      <w:r>
        <w:rPr/>
        <w:t>Maron</w:t>
      </w:r>
    </w:p>
    <w:p>
      <w:pPr>
        <w:pStyle w:val="BodyText"/>
        <w:spacing w:before="1"/>
        <w:ind w:left="187" w:right="62"/>
        <w:jc w:val="center"/>
      </w:pPr>
      <w:r>
        <w:rPr/>
        <w:t>Presidente</w:t>
      </w:r>
    </w:p>
    <w:p>
      <w:pPr>
        <w:spacing w:after="0"/>
        <w:jc w:val="center"/>
        <w:sectPr>
          <w:type w:val="continuous"/>
          <w:pgSz w:w="11910" w:h="16840"/>
          <w:pgMar w:top="2080" w:bottom="280" w:left="460" w:right="4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2"/>
        </w:rPr>
      </w:pPr>
    </w:p>
    <w:p>
      <w:pPr>
        <w:pStyle w:val="BodyText"/>
        <w:ind w:left="1237"/>
        <w:rPr>
          <w:sz w:val="20"/>
        </w:rPr>
      </w:pPr>
      <w:r>
        <w:rPr>
          <w:sz w:val="20"/>
        </w:rPr>
        <w:pict>
          <v:shape style="width:439.55pt;height:13.1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spacing w:line="248" w:lineRule="exact" w:before="0"/>
                    <w:ind w:left="595" w:right="0" w:firstLine="0"/>
                    <w:jc w:val="left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ANEXO</w:t>
                  </w:r>
                  <w:r>
                    <w:rPr>
                      <w:rFonts w:ascii="Arial" w:hAnsi="Arial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I</w:t>
                  </w: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PREGÃO PRESENCIAL</w:t>
                  </w: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Nº</w:t>
                  </w:r>
                  <w:r>
                    <w:rPr>
                      <w:rFonts w:ascii="Arial" w:hAnsi="Arial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04/2022</w:t>
                  </w:r>
                  <w:r>
                    <w:rPr>
                      <w:rFonts w:ascii="Arial" w:hAnsi="Arial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MEMORIAL</w:t>
                  </w: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DESCRITIVO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4"/>
        <w:ind w:left="0"/>
        <w:rPr>
          <w:sz w:val="10"/>
        </w:rPr>
      </w:pPr>
    </w:p>
    <w:p>
      <w:pPr>
        <w:pStyle w:val="BodyText"/>
        <w:spacing w:before="94"/>
        <w:ind w:right="547" w:firstLine="708"/>
        <w:jc w:val="both"/>
      </w:pPr>
      <w:r>
        <w:rPr/>
        <w:t>Os serviços contratados serão realizados e entregues no prédio da Câmara Municipal de</w:t>
      </w:r>
      <w:r>
        <w:rPr>
          <w:spacing w:val="1"/>
        </w:rPr>
        <w:t> </w:t>
      </w:r>
      <w:r>
        <w:rPr/>
        <w:t>Vereadores na Rua General Osório, 979 – e anexo Rua General Osório, 971 no Município de</w:t>
      </w:r>
      <w:r>
        <w:rPr>
          <w:spacing w:val="1"/>
        </w:rPr>
        <w:t> </w:t>
      </w:r>
      <w:r>
        <w:rPr/>
        <w:t>Canguçu/RS</w:t>
      </w:r>
    </w:p>
    <w:p>
      <w:pPr>
        <w:pStyle w:val="BodyText"/>
        <w:spacing w:before="7"/>
        <w:ind w:left="0"/>
        <w:rPr>
          <w:sz w:val="21"/>
        </w:rPr>
      </w:pPr>
    </w:p>
    <w:p>
      <w:pPr>
        <w:pStyle w:val="Heading3"/>
        <w:numPr>
          <w:ilvl w:val="0"/>
          <w:numId w:val="13"/>
        </w:numPr>
        <w:tabs>
          <w:tab w:pos="921" w:val="left" w:leader="none"/>
        </w:tabs>
        <w:spacing w:line="240" w:lineRule="auto" w:before="0" w:after="0"/>
        <w:ind w:left="920" w:right="0" w:hanging="246"/>
        <w:jc w:val="left"/>
      </w:pPr>
      <w:r>
        <w:rPr/>
        <w:t>OBJETO:</w:t>
      </w:r>
    </w:p>
    <w:p>
      <w:pPr>
        <w:pStyle w:val="BodyText"/>
        <w:spacing w:line="276" w:lineRule="auto" w:before="43"/>
        <w:ind w:right="549" w:firstLine="708"/>
        <w:jc w:val="both"/>
      </w:pPr>
      <w:r>
        <w:rPr/>
        <w:t>Contratação de empresa fornecimento de serviços de locação de impressão, digitalização e</w:t>
      </w:r>
      <w:r>
        <w:rPr>
          <w:spacing w:val="1"/>
        </w:rPr>
        <w:t> </w:t>
      </w:r>
      <w:r>
        <w:rPr/>
        <w:t>cópia,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modalidade</w:t>
      </w:r>
      <w:r>
        <w:rPr>
          <w:spacing w:val="1"/>
        </w:rPr>
        <w:t> </w:t>
      </w:r>
      <w:r>
        <w:rPr/>
        <w:t>franquia</w:t>
      </w:r>
      <w:r>
        <w:rPr>
          <w:spacing w:val="1"/>
        </w:rPr>
        <w:t> </w:t>
      </w:r>
      <w:r>
        <w:rPr/>
        <w:t>+</w:t>
      </w:r>
      <w:r>
        <w:rPr>
          <w:spacing w:val="1"/>
        </w:rPr>
        <w:t> </w:t>
      </w:r>
      <w:r>
        <w:rPr/>
        <w:t>excedente,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atendimento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necessidades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Câmara</w:t>
      </w:r>
      <w:r>
        <w:rPr>
          <w:spacing w:val="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 Canguçu.</w:t>
      </w:r>
    </w:p>
    <w:p>
      <w:pPr>
        <w:pStyle w:val="Heading3"/>
        <w:numPr>
          <w:ilvl w:val="0"/>
          <w:numId w:val="13"/>
        </w:numPr>
        <w:tabs>
          <w:tab w:pos="923" w:val="left" w:leader="none"/>
        </w:tabs>
        <w:spacing w:line="240" w:lineRule="auto" w:before="198" w:after="0"/>
        <w:ind w:left="922" w:right="0" w:hanging="248"/>
        <w:jc w:val="left"/>
      </w:pPr>
      <w:r>
        <w:rPr/>
        <w:t>DESCRIÇÃO</w:t>
      </w:r>
      <w:r>
        <w:rPr>
          <w:spacing w:val="-3"/>
        </w:rPr>
        <w:t> </w:t>
      </w:r>
      <w:r>
        <w:rPr/>
        <w:t>DOS</w:t>
      </w:r>
      <w:r>
        <w:rPr>
          <w:spacing w:val="-5"/>
        </w:rPr>
        <w:t> </w:t>
      </w:r>
      <w:r>
        <w:rPr/>
        <w:t>SERVIÇOS:</w:t>
      </w:r>
    </w:p>
    <w:p>
      <w:pPr>
        <w:pStyle w:val="ListParagraph"/>
        <w:numPr>
          <w:ilvl w:val="1"/>
          <w:numId w:val="13"/>
        </w:numPr>
        <w:tabs>
          <w:tab w:pos="1106" w:val="left" w:leader="none"/>
        </w:tabs>
        <w:spacing w:line="240" w:lineRule="auto" w:before="1" w:after="0"/>
        <w:ind w:left="1105" w:right="0" w:hanging="431"/>
        <w:jc w:val="left"/>
        <w:rPr>
          <w:sz w:val="22"/>
        </w:rPr>
      </w:pP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serviço</w:t>
      </w:r>
      <w:r>
        <w:rPr>
          <w:spacing w:val="-2"/>
          <w:sz w:val="22"/>
        </w:rPr>
        <w:t> </w:t>
      </w:r>
      <w:r>
        <w:rPr>
          <w:sz w:val="22"/>
        </w:rPr>
        <w:t>deverá</w:t>
      </w:r>
      <w:r>
        <w:rPr>
          <w:spacing w:val="-1"/>
          <w:sz w:val="22"/>
        </w:rPr>
        <w:t> </w:t>
      </w:r>
      <w:r>
        <w:rPr>
          <w:sz w:val="22"/>
        </w:rPr>
        <w:t>abranger:</w:t>
      </w:r>
    </w:p>
    <w:p>
      <w:pPr>
        <w:pStyle w:val="ListParagraph"/>
        <w:numPr>
          <w:ilvl w:val="2"/>
          <w:numId w:val="13"/>
        </w:numPr>
        <w:tabs>
          <w:tab w:pos="1290" w:val="left" w:leader="none"/>
        </w:tabs>
        <w:spacing w:line="276" w:lineRule="auto" w:before="38" w:after="0"/>
        <w:ind w:left="675" w:right="780" w:firstLine="0"/>
        <w:jc w:val="left"/>
        <w:rPr>
          <w:sz w:val="22"/>
        </w:rPr>
      </w:pPr>
      <w:r>
        <w:rPr>
          <w:sz w:val="22"/>
        </w:rPr>
        <w:t>Fornecimento dos equipamentos, incluindo cabos, acessórios, manuais, drivers e softwares</w:t>
      </w:r>
      <w:r>
        <w:rPr>
          <w:spacing w:val="-60"/>
          <w:sz w:val="22"/>
        </w:rPr>
        <w:t> </w:t>
      </w:r>
      <w:r>
        <w:rPr>
          <w:sz w:val="22"/>
        </w:rPr>
        <w:t>associados;</w:t>
      </w:r>
    </w:p>
    <w:p>
      <w:pPr>
        <w:pStyle w:val="ListParagraph"/>
        <w:numPr>
          <w:ilvl w:val="2"/>
          <w:numId w:val="13"/>
        </w:numPr>
        <w:tabs>
          <w:tab w:pos="1287" w:val="left" w:leader="none"/>
        </w:tabs>
        <w:spacing w:line="240" w:lineRule="auto" w:before="1" w:after="0"/>
        <w:ind w:left="1286" w:right="0" w:hanging="612"/>
        <w:jc w:val="left"/>
        <w:rPr>
          <w:sz w:val="22"/>
        </w:rPr>
      </w:pPr>
      <w:r>
        <w:rPr>
          <w:sz w:val="22"/>
        </w:rPr>
        <w:t>Transporte,</w:t>
      </w:r>
      <w:r>
        <w:rPr>
          <w:spacing w:val="-3"/>
          <w:sz w:val="22"/>
        </w:rPr>
        <w:t> </w:t>
      </w:r>
      <w:r>
        <w:rPr>
          <w:sz w:val="22"/>
        </w:rPr>
        <w:t>instalação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configuração</w:t>
      </w:r>
      <w:r>
        <w:rPr>
          <w:spacing w:val="-3"/>
          <w:sz w:val="22"/>
        </w:rPr>
        <w:t> </w:t>
      </w:r>
      <w:r>
        <w:rPr>
          <w:sz w:val="22"/>
        </w:rPr>
        <w:t>dos</w:t>
      </w:r>
      <w:r>
        <w:rPr>
          <w:spacing w:val="-5"/>
          <w:sz w:val="22"/>
        </w:rPr>
        <w:t> </w:t>
      </w:r>
      <w:r>
        <w:rPr>
          <w:sz w:val="22"/>
        </w:rPr>
        <w:t>equipamentos;</w:t>
      </w:r>
    </w:p>
    <w:p>
      <w:pPr>
        <w:pStyle w:val="ListParagraph"/>
        <w:numPr>
          <w:ilvl w:val="2"/>
          <w:numId w:val="13"/>
        </w:numPr>
        <w:tabs>
          <w:tab w:pos="1290" w:val="left" w:leader="none"/>
        </w:tabs>
        <w:spacing w:line="240" w:lineRule="auto" w:before="37" w:after="0"/>
        <w:ind w:left="1289" w:right="0" w:hanging="615"/>
        <w:jc w:val="left"/>
        <w:rPr>
          <w:sz w:val="22"/>
        </w:rPr>
      </w:pPr>
      <w:r>
        <w:rPr>
          <w:sz w:val="22"/>
        </w:rPr>
        <w:t>Fornecimento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consumíveis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insumos</w:t>
      </w:r>
      <w:r>
        <w:rPr>
          <w:spacing w:val="-4"/>
          <w:sz w:val="22"/>
        </w:rPr>
        <w:t> </w:t>
      </w:r>
      <w:r>
        <w:rPr>
          <w:sz w:val="22"/>
        </w:rPr>
        <w:t>utilizados</w:t>
      </w:r>
      <w:r>
        <w:rPr>
          <w:spacing w:val="1"/>
          <w:sz w:val="22"/>
        </w:rPr>
        <w:t> </w:t>
      </w:r>
      <w:r>
        <w:rPr>
          <w:sz w:val="22"/>
        </w:rPr>
        <w:t>pelos</w:t>
      </w:r>
      <w:r>
        <w:rPr>
          <w:spacing w:val="-2"/>
          <w:sz w:val="22"/>
        </w:rPr>
        <w:t> </w:t>
      </w:r>
      <w:r>
        <w:rPr>
          <w:sz w:val="22"/>
        </w:rPr>
        <w:t>equipamentos</w:t>
      </w:r>
      <w:r>
        <w:rPr>
          <w:spacing w:val="-4"/>
          <w:sz w:val="22"/>
        </w:rPr>
        <w:t> </w:t>
      </w:r>
      <w:r>
        <w:rPr>
          <w:sz w:val="22"/>
        </w:rPr>
        <w:t>(exceto</w:t>
      </w:r>
      <w:r>
        <w:rPr>
          <w:spacing w:val="-1"/>
          <w:sz w:val="22"/>
        </w:rPr>
        <w:t> </w:t>
      </w:r>
      <w:r>
        <w:rPr>
          <w:sz w:val="22"/>
        </w:rPr>
        <w:t>papel);</w:t>
      </w:r>
    </w:p>
    <w:p>
      <w:pPr>
        <w:pStyle w:val="ListParagraph"/>
        <w:numPr>
          <w:ilvl w:val="2"/>
          <w:numId w:val="13"/>
        </w:numPr>
        <w:tabs>
          <w:tab w:pos="1290" w:val="left" w:leader="none"/>
        </w:tabs>
        <w:spacing w:line="276" w:lineRule="auto" w:before="38" w:after="0"/>
        <w:ind w:left="675" w:right="595" w:firstLine="0"/>
        <w:jc w:val="left"/>
        <w:rPr>
          <w:sz w:val="22"/>
        </w:rPr>
      </w:pPr>
      <w:r>
        <w:rPr>
          <w:sz w:val="22"/>
        </w:rPr>
        <w:t>Fornecimento de sistema de gestão e monitoramento, incluindo a instalação e a configuração</w:t>
      </w:r>
      <w:r>
        <w:rPr>
          <w:spacing w:val="-60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mesmo;</w:t>
      </w:r>
    </w:p>
    <w:p>
      <w:pPr>
        <w:pStyle w:val="ListParagraph"/>
        <w:numPr>
          <w:ilvl w:val="2"/>
          <w:numId w:val="13"/>
        </w:numPr>
        <w:tabs>
          <w:tab w:pos="1290" w:val="left" w:leader="none"/>
        </w:tabs>
        <w:spacing w:line="278" w:lineRule="auto" w:before="0" w:after="0"/>
        <w:ind w:left="675" w:right="828" w:firstLine="0"/>
        <w:jc w:val="left"/>
        <w:rPr>
          <w:sz w:val="22"/>
        </w:rPr>
      </w:pPr>
      <w:r>
        <w:rPr>
          <w:sz w:val="22"/>
        </w:rPr>
        <w:t>Capacitação e suporte, no que diz respeito aos equipamentos, aos sistemas e em todas as</w:t>
      </w:r>
      <w:r>
        <w:rPr>
          <w:spacing w:val="-60"/>
          <w:sz w:val="22"/>
        </w:rPr>
        <w:t> </w:t>
      </w:r>
      <w:r>
        <w:rPr>
          <w:sz w:val="22"/>
        </w:rPr>
        <w:t>demais</w:t>
      </w:r>
      <w:r>
        <w:rPr>
          <w:spacing w:val="-3"/>
          <w:sz w:val="22"/>
        </w:rPr>
        <w:t> </w:t>
      </w:r>
      <w:r>
        <w:rPr>
          <w:sz w:val="22"/>
        </w:rPr>
        <w:t>questões</w:t>
      </w:r>
      <w:r>
        <w:rPr>
          <w:spacing w:val="-2"/>
          <w:sz w:val="22"/>
        </w:rPr>
        <w:t> </w:t>
      </w:r>
      <w:r>
        <w:rPr>
          <w:sz w:val="22"/>
        </w:rPr>
        <w:t>relacionadas ao contrato;</w:t>
      </w:r>
    </w:p>
    <w:p>
      <w:pPr>
        <w:pStyle w:val="ListParagraph"/>
        <w:numPr>
          <w:ilvl w:val="2"/>
          <w:numId w:val="13"/>
        </w:numPr>
        <w:tabs>
          <w:tab w:pos="1290" w:val="left" w:leader="none"/>
        </w:tabs>
        <w:spacing w:line="276" w:lineRule="auto" w:before="0" w:after="0"/>
        <w:ind w:left="675" w:right="1486" w:firstLine="0"/>
        <w:jc w:val="left"/>
        <w:rPr>
          <w:sz w:val="22"/>
        </w:rPr>
      </w:pPr>
      <w:r>
        <w:rPr>
          <w:sz w:val="22"/>
        </w:rPr>
        <w:t>Suporte Técnico e manutenção preventiva e corretiva, com fornecimento de peças e</w:t>
      </w:r>
      <w:r>
        <w:rPr>
          <w:spacing w:val="-59"/>
          <w:sz w:val="22"/>
        </w:rPr>
        <w:t> </w:t>
      </w:r>
      <w:r>
        <w:rPr>
          <w:sz w:val="22"/>
        </w:rPr>
        <w:t>componentes.</w:t>
      </w:r>
    </w:p>
    <w:p>
      <w:pPr>
        <w:pStyle w:val="ListParagraph"/>
        <w:numPr>
          <w:ilvl w:val="1"/>
          <w:numId w:val="13"/>
        </w:numPr>
        <w:tabs>
          <w:tab w:pos="1105" w:val="left" w:leader="none"/>
        </w:tabs>
        <w:spacing w:line="276" w:lineRule="auto" w:before="0" w:after="0"/>
        <w:ind w:left="675" w:right="829" w:firstLine="0"/>
        <w:jc w:val="both"/>
        <w:rPr>
          <w:sz w:val="22"/>
        </w:rPr>
      </w:pPr>
      <w:r>
        <w:rPr>
          <w:sz w:val="22"/>
        </w:rPr>
        <w:t>O serviço será executado em sistema de remuneração garantida, por meio do pagamento de</w:t>
      </w:r>
      <w:r>
        <w:rPr>
          <w:spacing w:val="-59"/>
          <w:sz w:val="22"/>
        </w:rPr>
        <w:t> </w:t>
      </w:r>
      <w:r>
        <w:rPr>
          <w:sz w:val="22"/>
        </w:rPr>
        <w:t>franquia mensal de páginas, mais excedentes, conforme as condições, quantidades e exigências</w:t>
      </w:r>
      <w:r>
        <w:rPr>
          <w:spacing w:val="-59"/>
          <w:sz w:val="22"/>
        </w:rPr>
        <w:t> </w:t>
      </w:r>
      <w:r>
        <w:rPr>
          <w:sz w:val="22"/>
        </w:rPr>
        <w:t>estabelecidas;</w:t>
      </w:r>
    </w:p>
    <w:p>
      <w:pPr>
        <w:pStyle w:val="ListParagraph"/>
        <w:numPr>
          <w:ilvl w:val="1"/>
          <w:numId w:val="13"/>
        </w:numPr>
        <w:tabs>
          <w:tab w:pos="1105" w:val="left" w:leader="none"/>
        </w:tabs>
        <w:spacing w:line="276" w:lineRule="auto" w:before="0" w:after="0"/>
        <w:ind w:left="675" w:right="1695" w:firstLine="0"/>
        <w:jc w:val="left"/>
        <w:rPr>
          <w:sz w:val="22"/>
        </w:rPr>
      </w:pPr>
      <w:r>
        <w:rPr>
          <w:sz w:val="22"/>
        </w:rPr>
        <w:t>O serviço será executado única e exclusivamente nas dependências da</w:t>
      </w:r>
      <w:r>
        <w:rPr>
          <w:spacing w:val="1"/>
          <w:sz w:val="22"/>
        </w:rPr>
        <w:t> </w:t>
      </w:r>
      <w:r>
        <w:rPr>
          <w:sz w:val="22"/>
        </w:rPr>
        <w:t>CONTRATANTE,</w:t>
      </w:r>
      <w:r>
        <w:rPr>
          <w:spacing w:val="-4"/>
          <w:sz w:val="22"/>
        </w:rPr>
        <w:t> </w:t>
      </w:r>
      <w:r>
        <w:rPr>
          <w:sz w:val="22"/>
        </w:rPr>
        <w:t>onde</w:t>
      </w:r>
      <w:r>
        <w:rPr>
          <w:spacing w:val="-2"/>
          <w:sz w:val="22"/>
        </w:rPr>
        <w:t> </w:t>
      </w:r>
      <w:r>
        <w:rPr>
          <w:sz w:val="22"/>
        </w:rPr>
        <w:t>ela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compromete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disponibilizar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estrutura</w:t>
      </w:r>
      <w:r>
        <w:rPr>
          <w:spacing w:val="-2"/>
          <w:sz w:val="22"/>
        </w:rPr>
        <w:t> </w:t>
      </w:r>
      <w:r>
        <w:rPr>
          <w:sz w:val="22"/>
        </w:rPr>
        <w:t>necessária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o</w:t>
      </w:r>
    </w:p>
    <w:p>
      <w:pPr>
        <w:pStyle w:val="BodyText"/>
        <w:spacing w:line="278" w:lineRule="auto"/>
        <w:ind w:right="738"/>
      </w:pPr>
      <w:r>
        <w:rPr/>
        <w:t>funcionamento e operação, incluindo rede elétrica, rede lógica e locais adequados para instalação</w:t>
      </w:r>
      <w:r>
        <w:rPr>
          <w:spacing w:val="-59"/>
        </w:rPr>
        <w:t> </w:t>
      </w:r>
      <w:r>
        <w:rPr/>
        <w:t>dos equipamentos;</w:t>
      </w:r>
    </w:p>
    <w:p>
      <w:pPr>
        <w:pStyle w:val="ListParagraph"/>
        <w:numPr>
          <w:ilvl w:val="0"/>
          <w:numId w:val="14"/>
        </w:numPr>
        <w:tabs>
          <w:tab w:pos="923" w:val="left" w:leader="none"/>
        </w:tabs>
        <w:spacing w:line="249" w:lineRule="exact" w:before="0" w:after="0"/>
        <w:ind w:left="922" w:right="0" w:hanging="248"/>
        <w:jc w:val="left"/>
        <w:rPr>
          <w:sz w:val="22"/>
        </w:rPr>
      </w:pPr>
      <w:r>
        <w:rPr>
          <w:sz w:val="22"/>
        </w:rPr>
        <w:t>Das</w:t>
      </w:r>
      <w:r>
        <w:rPr>
          <w:spacing w:val="-4"/>
          <w:sz w:val="22"/>
        </w:rPr>
        <w:t> </w:t>
      </w:r>
      <w:r>
        <w:rPr>
          <w:sz w:val="22"/>
        </w:rPr>
        <w:t>Demais</w:t>
      </w:r>
      <w:r>
        <w:rPr>
          <w:spacing w:val="-1"/>
          <w:sz w:val="22"/>
        </w:rPr>
        <w:t> </w:t>
      </w:r>
      <w:r>
        <w:rPr>
          <w:sz w:val="22"/>
        </w:rPr>
        <w:t>Exigências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especificações:</w:t>
      </w:r>
    </w:p>
    <w:p>
      <w:pPr>
        <w:pStyle w:val="ListParagraph"/>
        <w:numPr>
          <w:ilvl w:val="1"/>
          <w:numId w:val="14"/>
        </w:numPr>
        <w:tabs>
          <w:tab w:pos="1105" w:val="left" w:leader="none"/>
        </w:tabs>
        <w:spacing w:line="276" w:lineRule="auto" w:before="32" w:after="0"/>
        <w:ind w:left="675" w:right="3226" w:firstLine="0"/>
        <w:jc w:val="left"/>
        <w:rPr>
          <w:sz w:val="22"/>
        </w:rPr>
      </w:pPr>
      <w:r>
        <w:rPr>
          <w:sz w:val="22"/>
        </w:rPr>
        <w:t>A locadora deverá fornecer todo material de consumo, exceto papel.</w:t>
      </w:r>
      <w:r>
        <w:rPr>
          <w:spacing w:val="-60"/>
          <w:sz w:val="22"/>
        </w:rPr>
        <w:t> </w:t>
      </w:r>
      <w:r>
        <w:rPr>
          <w:sz w:val="22"/>
        </w:rPr>
        <w:t>2.2.Fornecer</w:t>
      </w:r>
      <w:r>
        <w:rPr>
          <w:spacing w:val="-2"/>
          <w:sz w:val="22"/>
        </w:rPr>
        <w:t> </w:t>
      </w:r>
      <w:r>
        <w:rPr>
          <w:sz w:val="22"/>
        </w:rPr>
        <w:t>assistência técnica</w:t>
      </w:r>
      <w:r>
        <w:rPr>
          <w:spacing w:val="-2"/>
          <w:sz w:val="22"/>
        </w:rPr>
        <w:t> </w:t>
      </w:r>
      <w:r>
        <w:rPr>
          <w:sz w:val="22"/>
        </w:rPr>
        <w:t>aos</w:t>
      </w:r>
      <w:r>
        <w:rPr>
          <w:spacing w:val="1"/>
          <w:sz w:val="22"/>
        </w:rPr>
        <w:t> </w:t>
      </w:r>
      <w:r>
        <w:rPr>
          <w:sz w:val="22"/>
        </w:rPr>
        <w:t>equipamentos</w:t>
      </w:r>
      <w:r>
        <w:rPr>
          <w:spacing w:val="-1"/>
          <w:sz w:val="22"/>
        </w:rPr>
        <w:t> </w:t>
      </w:r>
      <w:r>
        <w:rPr>
          <w:sz w:val="22"/>
        </w:rPr>
        <w:t>locados.</w:t>
      </w:r>
    </w:p>
    <w:p>
      <w:pPr>
        <w:pStyle w:val="BodyText"/>
        <w:spacing w:before="2"/>
      </w:pPr>
      <w:r>
        <w:rPr/>
        <w:t>2.3.</w:t>
      </w:r>
      <w:r>
        <w:rPr>
          <w:spacing w:val="20"/>
        </w:rPr>
        <w:t> </w:t>
      </w:r>
      <w:r>
        <w:rPr/>
        <w:t>Caso</w:t>
      </w:r>
      <w:r>
        <w:rPr>
          <w:spacing w:val="18"/>
        </w:rPr>
        <w:t> </w:t>
      </w:r>
      <w:r>
        <w:rPr/>
        <w:t>não</w:t>
      </w:r>
      <w:r>
        <w:rPr>
          <w:spacing w:val="18"/>
        </w:rPr>
        <w:t> </w:t>
      </w:r>
      <w:r>
        <w:rPr/>
        <w:t>consiga</w:t>
      </w:r>
      <w:r>
        <w:rPr>
          <w:spacing w:val="18"/>
        </w:rPr>
        <w:t> </w:t>
      </w:r>
      <w:r>
        <w:rPr/>
        <w:t>solucionar</w:t>
      </w:r>
      <w:r>
        <w:rPr>
          <w:spacing w:val="19"/>
        </w:rPr>
        <w:t> </w:t>
      </w:r>
      <w:r>
        <w:rPr/>
        <w:t>algum</w:t>
      </w:r>
      <w:r>
        <w:rPr>
          <w:spacing w:val="19"/>
        </w:rPr>
        <w:t> </w:t>
      </w:r>
      <w:r>
        <w:rPr/>
        <w:t>possível</w:t>
      </w:r>
      <w:r>
        <w:rPr>
          <w:spacing w:val="18"/>
        </w:rPr>
        <w:t> </w:t>
      </w:r>
      <w:r>
        <w:rPr/>
        <w:t>defeito</w:t>
      </w:r>
      <w:r>
        <w:rPr>
          <w:spacing w:val="18"/>
        </w:rPr>
        <w:t> </w:t>
      </w:r>
      <w:r>
        <w:rPr/>
        <w:t>do</w:t>
      </w:r>
      <w:r>
        <w:rPr>
          <w:spacing w:val="18"/>
        </w:rPr>
        <w:t> </w:t>
      </w:r>
      <w:r>
        <w:rPr/>
        <w:t>equipamento</w:t>
      </w:r>
      <w:r>
        <w:rPr>
          <w:spacing w:val="18"/>
        </w:rPr>
        <w:t> </w:t>
      </w:r>
      <w:r>
        <w:rPr/>
        <w:t>em</w:t>
      </w:r>
      <w:r>
        <w:rPr>
          <w:spacing w:val="19"/>
        </w:rPr>
        <w:t> </w:t>
      </w:r>
      <w:r>
        <w:rPr/>
        <w:t>48</w:t>
      </w:r>
      <w:r>
        <w:rPr>
          <w:spacing w:val="18"/>
        </w:rPr>
        <w:t> </w:t>
      </w:r>
      <w:r>
        <w:rPr/>
        <w:t>(quarenta</w:t>
      </w:r>
      <w:r>
        <w:rPr>
          <w:spacing w:val="18"/>
        </w:rPr>
        <w:t> </w:t>
      </w:r>
      <w:r>
        <w:rPr/>
        <w:t>e</w:t>
      </w:r>
      <w:r>
        <w:rPr>
          <w:spacing w:val="18"/>
        </w:rPr>
        <w:t> </w:t>
      </w:r>
      <w:r>
        <w:rPr/>
        <w:t>oito)</w:t>
      </w:r>
      <w:r>
        <w:rPr>
          <w:spacing w:val="-58"/>
        </w:rPr>
        <w:t> </w:t>
      </w:r>
      <w:r>
        <w:rPr/>
        <w:t>horas,</w:t>
      </w:r>
      <w:r>
        <w:rPr>
          <w:spacing w:val="-2"/>
        </w:rPr>
        <w:t> </w:t>
      </w:r>
      <w:r>
        <w:rPr/>
        <w:t>deverá</w:t>
      </w:r>
      <w:r>
        <w:rPr>
          <w:spacing w:val="1"/>
        </w:rPr>
        <w:t> </w:t>
      </w:r>
      <w:r>
        <w:rPr/>
        <w:t>substitui-lo.</w:t>
      </w:r>
    </w:p>
    <w:p>
      <w:pPr>
        <w:pStyle w:val="BodyText"/>
        <w:ind w:left="0"/>
        <w:rPr>
          <w:sz w:val="25"/>
        </w:rPr>
      </w:pPr>
    </w:p>
    <w:p>
      <w:pPr>
        <w:pStyle w:val="Heading3"/>
        <w:numPr>
          <w:ilvl w:val="0"/>
          <w:numId w:val="14"/>
        </w:numPr>
        <w:tabs>
          <w:tab w:pos="923" w:val="left" w:leader="none"/>
        </w:tabs>
        <w:spacing w:line="276" w:lineRule="auto" w:before="1" w:after="0"/>
        <w:ind w:left="675" w:right="7519" w:firstLine="0"/>
        <w:jc w:val="left"/>
      </w:pPr>
      <w:r>
        <w:rPr/>
        <w:t>DESCRIÇÃO DOS ITENS</w:t>
      </w:r>
      <w:r>
        <w:rPr>
          <w:spacing w:val="-60"/>
        </w:rPr>
        <w:t> </w:t>
      </w:r>
      <w:r>
        <w:rPr>
          <w:u w:val="thick"/>
        </w:rPr>
        <w:t>3.1</w:t>
      </w:r>
      <w:r>
        <w:rPr>
          <w:spacing w:val="1"/>
          <w:u w:val="thick"/>
        </w:rPr>
        <w:t> </w:t>
      </w:r>
      <w:r>
        <w:rPr>
          <w:u w:val="thick"/>
        </w:rPr>
        <w:t>–</w:t>
      </w:r>
      <w:r>
        <w:rPr>
          <w:spacing w:val="-2"/>
          <w:u w:val="thick"/>
        </w:rPr>
        <w:t> </w:t>
      </w:r>
      <w:r>
        <w:rPr>
          <w:u w:val="thick"/>
        </w:rPr>
        <w:t>ITEM</w:t>
      </w:r>
      <w:r>
        <w:rPr>
          <w:spacing w:val="1"/>
          <w:u w:val="thick"/>
        </w:rPr>
        <w:t> </w:t>
      </w:r>
      <w:r>
        <w:rPr>
          <w:u w:val="thick"/>
        </w:rPr>
        <w:t>01</w:t>
      </w:r>
    </w:p>
    <w:p>
      <w:pPr>
        <w:pStyle w:val="BodyText"/>
        <w:spacing w:before="1"/>
      </w:pPr>
      <w:r>
        <w:rPr/>
        <w:t>LOCAÇÃO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MULTIFUNCIONAL</w:t>
      </w:r>
      <w:r>
        <w:rPr>
          <w:spacing w:val="-5"/>
        </w:rPr>
        <w:t> </w:t>
      </w:r>
      <w:r>
        <w:rPr/>
        <w:t>(IMPRESSORA,</w:t>
      </w:r>
      <w:r>
        <w:rPr>
          <w:spacing w:val="-2"/>
        </w:rPr>
        <w:t> </w:t>
      </w:r>
      <w:r>
        <w:rPr/>
        <w:t>COPIADORA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SCANNER)</w:t>
      </w:r>
    </w:p>
    <w:p>
      <w:pPr>
        <w:pStyle w:val="BodyText"/>
        <w:spacing w:before="37"/>
      </w:pPr>
      <w:r>
        <w:rPr/>
        <w:t>Consumo</w:t>
      </w:r>
      <w:r>
        <w:rPr>
          <w:spacing w:val="-4"/>
        </w:rPr>
        <w:t> </w:t>
      </w:r>
      <w:r>
        <w:rPr/>
        <w:t>mensal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4000(quatro</w:t>
      </w:r>
      <w:r>
        <w:rPr>
          <w:spacing w:val="-2"/>
        </w:rPr>
        <w:t> </w:t>
      </w:r>
      <w:r>
        <w:rPr/>
        <w:t>mil) Páginas/mês;</w:t>
      </w:r>
    </w:p>
    <w:p>
      <w:pPr>
        <w:pStyle w:val="Heading3"/>
        <w:numPr>
          <w:ilvl w:val="2"/>
          <w:numId w:val="15"/>
        </w:numPr>
        <w:tabs>
          <w:tab w:pos="1169" w:val="left" w:leader="none"/>
        </w:tabs>
        <w:spacing w:line="240" w:lineRule="auto" w:before="35" w:after="0"/>
        <w:ind w:left="1168" w:right="0" w:hanging="494"/>
        <w:jc w:val="left"/>
      </w:pPr>
      <w:r>
        <w:rPr/>
        <w:t>CARACTERÍSTICAS</w:t>
      </w:r>
      <w:r>
        <w:rPr>
          <w:spacing w:val="-8"/>
        </w:rPr>
        <w:t> </w:t>
      </w:r>
      <w:r>
        <w:rPr/>
        <w:t>MÍNIMAS:</w:t>
      </w:r>
    </w:p>
    <w:p>
      <w:pPr>
        <w:pStyle w:val="ListParagraph"/>
        <w:numPr>
          <w:ilvl w:val="3"/>
          <w:numId w:val="15"/>
        </w:numPr>
        <w:tabs>
          <w:tab w:pos="1473" w:val="left" w:leader="none"/>
        </w:tabs>
        <w:spacing w:line="240" w:lineRule="auto" w:before="43" w:after="0"/>
        <w:ind w:left="1472" w:right="0" w:hanging="798"/>
        <w:jc w:val="left"/>
        <w:rPr>
          <w:sz w:val="22"/>
        </w:rPr>
      </w:pPr>
      <w:r>
        <w:rPr>
          <w:sz w:val="22"/>
        </w:rPr>
        <w:t>Entrada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papel Bandeja</w:t>
      </w:r>
      <w:r>
        <w:rPr>
          <w:spacing w:val="-1"/>
          <w:sz w:val="22"/>
        </w:rPr>
        <w:t> </w:t>
      </w:r>
      <w:r>
        <w:rPr>
          <w:sz w:val="22"/>
        </w:rPr>
        <w:t>Padrão 250</w:t>
      </w:r>
      <w:r>
        <w:rPr>
          <w:spacing w:val="-5"/>
          <w:sz w:val="22"/>
        </w:rPr>
        <w:t> </w:t>
      </w:r>
      <w:r>
        <w:rPr>
          <w:sz w:val="22"/>
        </w:rPr>
        <w:t>folhas;</w:t>
      </w:r>
    </w:p>
    <w:p>
      <w:pPr>
        <w:pStyle w:val="ListParagraph"/>
        <w:numPr>
          <w:ilvl w:val="3"/>
          <w:numId w:val="15"/>
        </w:numPr>
        <w:tabs>
          <w:tab w:pos="1473" w:val="left" w:leader="none"/>
        </w:tabs>
        <w:spacing w:line="240" w:lineRule="auto" w:before="37" w:after="0"/>
        <w:ind w:left="1472" w:right="0" w:hanging="798"/>
        <w:jc w:val="left"/>
        <w:rPr>
          <w:sz w:val="22"/>
        </w:rPr>
      </w:pPr>
      <w:r>
        <w:rPr>
          <w:sz w:val="22"/>
        </w:rPr>
        <w:t>Entrada</w:t>
      </w:r>
      <w:r>
        <w:rPr>
          <w:spacing w:val="-3"/>
          <w:sz w:val="22"/>
        </w:rPr>
        <w:t> </w:t>
      </w:r>
      <w:r>
        <w:rPr>
          <w:sz w:val="22"/>
        </w:rPr>
        <w:t>multiuso</w:t>
      </w:r>
      <w:r>
        <w:rPr>
          <w:spacing w:val="-3"/>
          <w:sz w:val="22"/>
        </w:rPr>
        <w:t> </w:t>
      </w:r>
      <w:r>
        <w:rPr>
          <w:sz w:val="22"/>
        </w:rPr>
        <w:t>100</w:t>
      </w:r>
      <w:r>
        <w:rPr>
          <w:spacing w:val="-3"/>
          <w:sz w:val="22"/>
        </w:rPr>
        <w:t> </w:t>
      </w:r>
      <w:r>
        <w:rPr>
          <w:sz w:val="22"/>
        </w:rPr>
        <w:t>folhas;</w:t>
      </w:r>
    </w:p>
    <w:p>
      <w:pPr>
        <w:pStyle w:val="ListParagraph"/>
        <w:numPr>
          <w:ilvl w:val="3"/>
          <w:numId w:val="15"/>
        </w:numPr>
        <w:tabs>
          <w:tab w:pos="1413" w:val="left" w:leader="none"/>
        </w:tabs>
        <w:spacing w:line="276" w:lineRule="auto" w:before="38" w:after="0"/>
        <w:ind w:left="675" w:right="4615" w:firstLine="0"/>
        <w:jc w:val="left"/>
        <w:rPr>
          <w:sz w:val="22"/>
        </w:rPr>
      </w:pPr>
      <w:r>
        <w:rPr>
          <w:sz w:val="22"/>
        </w:rPr>
        <w:t>Capacidade de impressão de 40 folhas por minuto;</w:t>
      </w:r>
      <w:r>
        <w:rPr>
          <w:spacing w:val="-59"/>
          <w:sz w:val="22"/>
        </w:rPr>
        <w:t> </w:t>
      </w:r>
      <w:r>
        <w:rPr>
          <w:sz w:val="22"/>
        </w:rPr>
        <w:t>3.1.1.4.Capacidade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saída de</w:t>
      </w:r>
      <w:r>
        <w:rPr>
          <w:spacing w:val="-1"/>
          <w:sz w:val="22"/>
        </w:rPr>
        <w:t> </w:t>
      </w:r>
      <w:r>
        <w:rPr>
          <w:sz w:val="22"/>
        </w:rPr>
        <w:t>papel até</w:t>
      </w:r>
      <w:r>
        <w:rPr>
          <w:spacing w:val="1"/>
          <w:sz w:val="22"/>
        </w:rPr>
        <w:t> </w:t>
      </w:r>
      <w:r>
        <w:rPr>
          <w:sz w:val="22"/>
        </w:rPr>
        <w:t>150</w:t>
      </w:r>
      <w:r>
        <w:rPr>
          <w:spacing w:val="-4"/>
          <w:sz w:val="22"/>
        </w:rPr>
        <w:t> </w:t>
      </w:r>
      <w:r>
        <w:rPr>
          <w:sz w:val="22"/>
        </w:rPr>
        <w:t>folhas;</w:t>
      </w:r>
    </w:p>
    <w:p>
      <w:pPr>
        <w:pStyle w:val="ListParagraph"/>
        <w:numPr>
          <w:ilvl w:val="3"/>
          <w:numId w:val="16"/>
        </w:numPr>
        <w:tabs>
          <w:tab w:pos="1471" w:val="left" w:leader="none"/>
        </w:tabs>
        <w:spacing w:line="240" w:lineRule="auto" w:before="1" w:after="0"/>
        <w:ind w:left="1470" w:right="0" w:hanging="796"/>
        <w:jc w:val="left"/>
        <w:rPr>
          <w:sz w:val="22"/>
        </w:rPr>
      </w:pPr>
      <w:r>
        <w:rPr>
          <w:sz w:val="22"/>
        </w:rPr>
        <w:t>Tecnologia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impressão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laser</w:t>
      </w:r>
      <w:r>
        <w:rPr>
          <w:spacing w:val="-2"/>
          <w:sz w:val="22"/>
        </w:rPr>
        <w:t> </w:t>
      </w:r>
      <w:r>
        <w:rPr>
          <w:sz w:val="22"/>
        </w:rPr>
        <w:t>monocromática</w:t>
      </w:r>
      <w:r>
        <w:rPr>
          <w:spacing w:val="-1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led;</w:t>
      </w:r>
    </w:p>
    <w:p>
      <w:pPr>
        <w:pStyle w:val="ListParagraph"/>
        <w:numPr>
          <w:ilvl w:val="3"/>
          <w:numId w:val="16"/>
        </w:numPr>
        <w:tabs>
          <w:tab w:pos="1473" w:val="left" w:leader="none"/>
        </w:tabs>
        <w:spacing w:line="240" w:lineRule="auto" w:before="38" w:after="0"/>
        <w:ind w:left="1472" w:right="0" w:hanging="798"/>
        <w:jc w:val="left"/>
        <w:rPr>
          <w:color w:val="FF0000"/>
          <w:sz w:val="22"/>
        </w:rPr>
      </w:pPr>
      <w:r>
        <w:rPr>
          <w:color w:val="FF0000"/>
          <w:sz w:val="22"/>
        </w:rPr>
        <w:t>Memória</w:t>
      </w:r>
      <w:r>
        <w:rPr>
          <w:color w:val="FF0000"/>
          <w:spacing w:val="-2"/>
          <w:sz w:val="22"/>
        </w:rPr>
        <w:t> </w:t>
      </w:r>
      <w:r>
        <w:rPr>
          <w:color w:val="FF0000"/>
          <w:sz w:val="22"/>
        </w:rPr>
        <w:t>1GB</w:t>
      </w:r>
      <w:r>
        <w:rPr>
          <w:color w:val="FF0000"/>
          <w:spacing w:val="-4"/>
          <w:sz w:val="22"/>
        </w:rPr>
        <w:t> </w:t>
      </w:r>
      <w:r>
        <w:rPr>
          <w:color w:val="FF0000"/>
          <w:sz w:val="22"/>
        </w:rPr>
        <w:t>(RAM</w:t>
      </w:r>
      <w:r>
        <w:rPr>
          <w:sz w:val="22"/>
        </w:rPr>
        <w:t>);</w:t>
      </w:r>
    </w:p>
    <w:p>
      <w:pPr>
        <w:pStyle w:val="ListParagraph"/>
        <w:numPr>
          <w:ilvl w:val="3"/>
          <w:numId w:val="16"/>
        </w:numPr>
        <w:tabs>
          <w:tab w:pos="1473" w:val="left" w:leader="none"/>
        </w:tabs>
        <w:spacing w:line="240" w:lineRule="auto" w:before="37" w:after="0"/>
        <w:ind w:left="1472" w:right="0" w:hanging="798"/>
        <w:jc w:val="left"/>
        <w:rPr>
          <w:sz w:val="22"/>
        </w:rPr>
      </w:pPr>
      <w:r>
        <w:rPr>
          <w:sz w:val="22"/>
        </w:rPr>
        <w:t>Ambiente</w:t>
      </w:r>
      <w:r>
        <w:rPr>
          <w:spacing w:val="-5"/>
          <w:sz w:val="22"/>
        </w:rPr>
        <w:t> </w:t>
      </w:r>
      <w:r>
        <w:rPr>
          <w:sz w:val="22"/>
        </w:rPr>
        <w:t>Operacional -</w:t>
      </w:r>
      <w:r>
        <w:rPr>
          <w:spacing w:val="1"/>
          <w:sz w:val="22"/>
        </w:rPr>
        <w:t> </w:t>
      </w:r>
      <w:r>
        <w:rPr>
          <w:sz w:val="22"/>
        </w:rPr>
        <w:t>Umidade</w:t>
      </w:r>
      <w:r>
        <w:rPr>
          <w:spacing w:val="-2"/>
          <w:sz w:val="22"/>
        </w:rPr>
        <w:t> </w:t>
      </w:r>
      <w:r>
        <w:rPr>
          <w:sz w:val="22"/>
        </w:rPr>
        <w:t>20%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80%</w:t>
      </w:r>
      <w:r>
        <w:rPr>
          <w:spacing w:val="-1"/>
          <w:sz w:val="22"/>
        </w:rPr>
        <w:t> </w:t>
      </w:r>
      <w:r>
        <w:rPr>
          <w:sz w:val="22"/>
        </w:rPr>
        <w:t>(sem</w:t>
      </w:r>
      <w:r>
        <w:rPr>
          <w:spacing w:val="-2"/>
          <w:sz w:val="22"/>
        </w:rPr>
        <w:t> </w:t>
      </w:r>
      <w:r>
        <w:rPr>
          <w:sz w:val="22"/>
        </w:rPr>
        <w:t>condensação);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142" w:footer="0" w:top="2080" w:bottom="280" w:left="460" w:right="440"/>
        </w:sectPr>
      </w:pPr>
    </w:p>
    <w:p>
      <w:pPr>
        <w:pStyle w:val="ListParagraph"/>
        <w:numPr>
          <w:ilvl w:val="3"/>
          <w:numId w:val="16"/>
        </w:numPr>
        <w:tabs>
          <w:tab w:pos="1473" w:val="left" w:leader="none"/>
        </w:tabs>
        <w:spacing w:line="252" w:lineRule="exact" w:before="0" w:after="0"/>
        <w:ind w:left="1472" w:right="0" w:hanging="798"/>
        <w:jc w:val="left"/>
        <w:rPr>
          <w:sz w:val="22"/>
        </w:rPr>
      </w:pPr>
      <w:r>
        <w:rPr>
          <w:sz w:val="22"/>
        </w:rPr>
        <w:t>Impressão</w:t>
      </w:r>
      <w:r>
        <w:rPr>
          <w:spacing w:val="-5"/>
          <w:sz w:val="22"/>
        </w:rPr>
        <w:t> </w:t>
      </w:r>
      <w:r>
        <w:rPr>
          <w:sz w:val="22"/>
        </w:rPr>
        <w:t>/</w:t>
      </w:r>
      <w:r>
        <w:rPr>
          <w:spacing w:val="-1"/>
          <w:sz w:val="22"/>
        </w:rPr>
        <w:t> </w:t>
      </w:r>
      <w:r>
        <w:rPr>
          <w:sz w:val="22"/>
        </w:rPr>
        <w:t>digitalização</w:t>
      </w:r>
      <w:r>
        <w:rPr>
          <w:spacing w:val="-3"/>
          <w:sz w:val="22"/>
        </w:rPr>
        <w:t> </w:t>
      </w:r>
      <w:r>
        <w:rPr>
          <w:sz w:val="22"/>
        </w:rPr>
        <w:t>duplex;</w:t>
      </w:r>
    </w:p>
    <w:p>
      <w:pPr>
        <w:pStyle w:val="ListParagraph"/>
        <w:numPr>
          <w:ilvl w:val="3"/>
          <w:numId w:val="16"/>
        </w:numPr>
        <w:tabs>
          <w:tab w:pos="1473" w:val="left" w:leader="none"/>
        </w:tabs>
        <w:spacing w:line="240" w:lineRule="auto" w:before="37" w:after="0"/>
        <w:ind w:left="1472" w:right="0" w:hanging="798"/>
        <w:jc w:val="left"/>
        <w:rPr>
          <w:sz w:val="22"/>
        </w:rPr>
      </w:pPr>
      <w:r>
        <w:rPr>
          <w:sz w:val="22"/>
        </w:rPr>
        <w:t>Ciclo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funcionamento</w:t>
      </w:r>
      <w:r>
        <w:rPr>
          <w:spacing w:val="-3"/>
          <w:sz w:val="22"/>
        </w:rPr>
        <w:t> </w:t>
      </w:r>
      <w:r>
        <w:rPr>
          <w:sz w:val="22"/>
        </w:rPr>
        <w:t>mensal</w:t>
      </w:r>
      <w:r>
        <w:rPr>
          <w:spacing w:val="-3"/>
          <w:sz w:val="22"/>
        </w:rPr>
        <w:t> </w:t>
      </w:r>
      <w:r>
        <w:rPr>
          <w:sz w:val="22"/>
        </w:rPr>
        <w:t>máximo:</w:t>
      </w:r>
      <w:r>
        <w:rPr>
          <w:spacing w:val="-2"/>
          <w:sz w:val="22"/>
        </w:rPr>
        <w:t> </w:t>
      </w:r>
      <w:r>
        <w:rPr>
          <w:sz w:val="22"/>
        </w:rPr>
        <w:t>250.000</w:t>
      </w:r>
      <w:r>
        <w:rPr>
          <w:spacing w:val="-3"/>
          <w:sz w:val="22"/>
        </w:rPr>
        <w:t> </w:t>
      </w:r>
      <w:r>
        <w:rPr>
          <w:sz w:val="22"/>
        </w:rPr>
        <w:t>páginas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mês;</w:t>
      </w:r>
    </w:p>
    <w:p>
      <w:pPr>
        <w:pStyle w:val="ListParagraph"/>
        <w:numPr>
          <w:ilvl w:val="3"/>
          <w:numId w:val="16"/>
        </w:numPr>
        <w:tabs>
          <w:tab w:pos="1595" w:val="left" w:leader="none"/>
        </w:tabs>
        <w:spacing w:line="278" w:lineRule="auto" w:before="38" w:after="0"/>
        <w:ind w:left="675" w:right="1704" w:firstLine="0"/>
        <w:jc w:val="left"/>
        <w:rPr>
          <w:sz w:val="22"/>
        </w:rPr>
      </w:pPr>
      <w:r>
        <w:rPr>
          <w:sz w:val="22"/>
        </w:rPr>
        <w:t>Rede elétrica 220V (ser alimentada 220V ou caso alimentada em 110V vir com</w:t>
      </w:r>
      <w:r>
        <w:rPr>
          <w:spacing w:val="-59"/>
          <w:sz w:val="22"/>
        </w:rPr>
        <w:t> </w:t>
      </w:r>
      <w:r>
        <w:rPr>
          <w:sz w:val="22"/>
        </w:rPr>
        <w:t>transformador</w:t>
      </w:r>
      <w:r>
        <w:rPr>
          <w:spacing w:val="-2"/>
          <w:sz w:val="22"/>
        </w:rPr>
        <w:t> </w:t>
      </w:r>
      <w:r>
        <w:rPr>
          <w:sz w:val="22"/>
        </w:rPr>
        <w:t>220V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110V,</w:t>
      </w:r>
      <w:r>
        <w:rPr>
          <w:spacing w:val="-1"/>
          <w:sz w:val="22"/>
        </w:rPr>
        <w:t> </w:t>
      </w:r>
      <w:r>
        <w:rPr>
          <w:sz w:val="22"/>
        </w:rPr>
        <w:t>com</w:t>
      </w:r>
      <w:r>
        <w:rPr>
          <w:spacing w:val="-2"/>
          <w:sz w:val="22"/>
        </w:rPr>
        <w:t> </w:t>
      </w:r>
      <w:r>
        <w:rPr>
          <w:sz w:val="22"/>
        </w:rPr>
        <w:t>potência mínima de 1Kva)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3"/>
          <w:numId w:val="16"/>
        </w:numPr>
        <w:tabs>
          <w:tab w:pos="1595" w:val="left" w:leader="none"/>
        </w:tabs>
        <w:spacing w:line="249" w:lineRule="exact" w:before="0" w:after="0"/>
        <w:ind w:left="1594" w:right="0" w:hanging="920"/>
        <w:jc w:val="left"/>
        <w:rPr>
          <w:sz w:val="22"/>
        </w:rPr>
      </w:pPr>
      <w:r>
        <w:rPr>
          <w:sz w:val="22"/>
        </w:rPr>
        <w:t>Franquia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4.000</w:t>
      </w:r>
      <w:r>
        <w:rPr>
          <w:spacing w:val="-1"/>
          <w:sz w:val="22"/>
        </w:rPr>
        <w:t> </w:t>
      </w:r>
      <w:r>
        <w:rPr>
          <w:sz w:val="22"/>
        </w:rPr>
        <w:t>cópias</w:t>
      </w:r>
      <w:r>
        <w:rPr>
          <w:spacing w:val="-3"/>
          <w:sz w:val="22"/>
        </w:rPr>
        <w:t> </w:t>
      </w:r>
      <w:r>
        <w:rPr>
          <w:sz w:val="22"/>
        </w:rPr>
        <w:t>mês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equipamento;</w:t>
      </w:r>
    </w:p>
    <w:p>
      <w:pPr>
        <w:pStyle w:val="Heading3"/>
        <w:numPr>
          <w:ilvl w:val="2"/>
          <w:numId w:val="17"/>
        </w:numPr>
        <w:tabs>
          <w:tab w:pos="1228" w:val="left" w:leader="none"/>
        </w:tabs>
        <w:spacing w:line="240" w:lineRule="auto" w:before="35" w:after="0"/>
        <w:ind w:left="1227" w:right="0" w:hanging="553"/>
        <w:jc w:val="left"/>
      </w:pPr>
      <w:r>
        <w:rPr/>
        <w:t>IMPRESSÃO</w:t>
      </w:r>
    </w:p>
    <w:p>
      <w:pPr>
        <w:pStyle w:val="ListParagraph"/>
        <w:numPr>
          <w:ilvl w:val="3"/>
          <w:numId w:val="17"/>
        </w:numPr>
        <w:tabs>
          <w:tab w:pos="1413" w:val="left" w:leader="none"/>
        </w:tabs>
        <w:spacing w:line="240" w:lineRule="auto" w:before="39" w:after="0"/>
        <w:ind w:left="1412" w:right="0" w:hanging="738"/>
        <w:jc w:val="left"/>
        <w:rPr>
          <w:sz w:val="22"/>
        </w:rPr>
      </w:pPr>
      <w:r>
        <w:rPr>
          <w:sz w:val="22"/>
        </w:rPr>
        <w:t>Resolução</w:t>
      </w:r>
      <w:r>
        <w:rPr>
          <w:spacing w:val="-3"/>
          <w:sz w:val="22"/>
        </w:rPr>
        <w:t> </w:t>
      </w:r>
      <w:r>
        <w:rPr>
          <w:sz w:val="22"/>
        </w:rPr>
        <w:t>1200</w:t>
      </w:r>
      <w:r>
        <w:rPr>
          <w:spacing w:val="-3"/>
          <w:sz w:val="22"/>
        </w:rPr>
        <w:t> </w:t>
      </w:r>
      <w:r>
        <w:rPr>
          <w:sz w:val="22"/>
        </w:rPr>
        <w:t>dpi,</w:t>
      </w:r>
      <w:r>
        <w:rPr>
          <w:spacing w:val="2"/>
          <w:sz w:val="22"/>
        </w:rPr>
        <w:t> </w:t>
      </w:r>
      <w:r>
        <w:rPr>
          <w:sz w:val="22"/>
        </w:rPr>
        <w:t>600</w:t>
      </w:r>
      <w:r>
        <w:rPr>
          <w:spacing w:val="-1"/>
          <w:sz w:val="22"/>
        </w:rPr>
        <w:t> </w:t>
      </w:r>
      <w:r>
        <w:rPr>
          <w:sz w:val="22"/>
        </w:rPr>
        <w:t>dpi,</w:t>
      </w:r>
      <w:r>
        <w:rPr>
          <w:spacing w:val="-1"/>
          <w:sz w:val="22"/>
        </w:rPr>
        <w:t> </w:t>
      </w:r>
      <w:r>
        <w:rPr>
          <w:sz w:val="22"/>
        </w:rPr>
        <w:t>300</w:t>
      </w:r>
      <w:r>
        <w:rPr>
          <w:spacing w:val="-3"/>
          <w:sz w:val="22"/>
        </w:rPr>
        <w:t> </w:t>
      </w:r>
      <w:r>
        <w:rPr>
          <w:sz w:val="22"/>
        </w:rPr>
        <w:t>dpi</w:t>
      </w:r>
    </w:p>
    <w:p>
      <w:pPr>
        <w:pStyle w:val="ListParagraph"/>
        <w:numPr>
          <w:ilvl w:val="3"/>
          <w:numId w:val="18"/>
        </w:numPr>
        <w:tabs>
          <w:tab w:pos="1473" w:val="left" w:leader="none"/>
        </w:tabs>
        <w:spacing w:line="240" w:lineRule="auto" w:before="40" w:after="0"/>
        <w:ind w:left="1472" w:right="0" w:hanging="798"/>
        <w:jc w:val="left"/>
        <w:rPr>
          <w:sz w:val="22"/>
        </w:rPr>
      </w:pPr>
      <w:r>
        <w:rPr>
          <w:sz w:val="22"/>
        </w:rPr>
        <w:t>Emulação</w:t>
      </w:r>
      <w:r>
        <w:rPr>
          <w:spacing w:val="-4"/>
          <w:sz w:val="22"/>
        </w:rPr>
        <w:t> </w:t>
      </w:r>
      <w:r>
        <w:rPr>
          <w:sz w:val="22"/>
        </w:rPr>
        <w:t>PCL5/6</w:t>
      </w:r>
      <w:r>
        <w:rPr>
          <w:spacing w:val="-1"/>
          <w:sz w:val="22"/>
        </w:rPr>
        <w:t> </w:t>
      </w:r>
      <w:r>
        <w:rPr>
          <w:sz w:val="22"/>
        </w:rPr>
        <w:t>e Adobe</w:t>
      </w:r>
      <w:r>
        <w:rPr>
          <w:spacing w:val="-3"/>
          <w:sz w:val="22"/>
        </w:rPr>
        <w:t> </w:t>
      </w:r>
      <w:r>
        <w:rPr>
          <w:sz w:val="22"/>
        </w:rPr>
        <w:t>PostScript</w:t>
      </w:r>
    </w:p>
    <w:p>
      <w:pPr>
        <w:pStyle w:val="ListParagraph"/>
        <w:numPr>
          <w:ilvl w:val="3"/>
          <w:numId w:val="18"/>
        </w:numPr>
        <w:tabs>
          <w:tab w:pos="1473" w:val="left" w:leader="none"/>
        </w:tabs>
        <w:spacing w:line="240" w:lineRule="auto" w:before="38" w:after="0"/>
        <w:ind w:left="1472" w:right="0" w:hanging="798"/>
        <w:jc w:val="left"/>
        <w:rPr>
          <w:sz w:val="22"/>
        </w:rPr>
      </w:pPr>
      <w:r>
        <w:rPr>
          <w:sz w:val="22"/>
        </w:rPr>
        <w:t>Impressão</w:t>
      </w:r>
      <w:r>
        <w:rPr>
          <w:spacing w:val="-3"/>
          <w:sz w:val="22"/>
        </w:rPr>
        <w:t> </w:t>
      </w:r>
      <w:r>
        <w:rPr>
          <w:sz w:val="22"/>
        </w:rPr>
        <w:t>Auto</w:t>
      </w:r>
      <w:r>
        <w:rPr>
          <w:spacing w:val="-4"/>
          <w:sz w:val="22"/>
        </w:rPr>
        <w:t> </w:t>
      </w:r>
      <w:r>
        <w:rPr>
          <w:sz w:val="22"/>
        </w:rPr>
        <w:t>Duplex</w:t>
      </w:r>
    </w:p>
    <w:p>
      <w:pPr>
        <w:pStyle w:val="ListParagraph"/>
        <w:numPr>
          <w:ilvl w:val="3"/>
          <w:numId w:val="18"/>
        </w:numPr>
        <w:tabs>
          <w:tab w:pos="1473" w:val="left" w:leader="none"/>
        </w:tabs>
        <w:spacing w:line="240" w:lineRule="auto" w:before="38" w:after="0"/>
        <w:ind w:left="1472" w:right="0" w:hanging="798"/>
        <w:jc w:val="left"/>
        <w:rPr>
          <w:sz w:val="22"/>
        </w:rPr>
      </w:pPr>
      <w:r>
        <w:rPr>
          <w:sz w:val="22"/>
        </w:rPr>
        <w:t>Impressão</w:t>
      </w:r>
      <w:r>
        <w:rPr>
          <w:spacing w:val="-3"/>
          <w:sz w:val="22"/>
        </w:rPr>
        <w:t> </w:t>
      </w:r>
      <w:r>
        <w:rPr>
          <w:sz w:val="22"/>
        </w:rPr>
        <w:t>Duplex</w:t>
      </w:r>
      <w:r>
        <w:rPr>
          <w:spacing w:val="-2"/>
          <w:sz w:val="22"/>
        </w:rPr>
        <w:t> </w:t>
      </w:r>
      <w:r>
        <w:rPr>
          <w:sz w:val="22"/>
        </w:rPr>
        <w:t>Manual</w:t>
      </w:r>
      <w:r>
        <w:rPr>
          <w:spacing w:val="-3"/>
          <w:sz w:val="22"/>
        </w:rPr>
        <w:t> </w:t>
      </w:r>
      <w:r>
        <w:rPr>
          <w:sz w:val="22"/>
        </w:rPr>
        <w:t>CÓPIA</w:t>
      </w:r>
    </w:p>
    <w:p>
      <w:pPr>
        <w:pStyle w:val="ListParagraph"/>
        <w:numPr>
          <w:ilvl w:val="3"/>
          <w:numId w:val="18"/>
        </w:numPr>
        <w:tabs>
          <w:tab w:pos="1473" w:val="left" w:leader="none"/>
        </w:tabs>
        <w:spacing w:line="240" w:lineRule="auto" w:before="37" w:after="0"/>
        <w:ind w:left="1472" w:right="0" w:hanging="798"/>
        <w:jc w:val="left"/>
        <w:rPr>
          <w:sz w:val="22"/>
        </w:rPr>
      </w:pPr>
      <w:r>
        <w:rPr>
          <w:sz w:val="22"/>
        </w:rPr>
        <w:t>Redução</w:t>
      </w:r>
      <w:r>
        <w:rPr>
          <w:spacing w:val="-3"/>
          <w:sz w:val="22"/>
        </w:rPr>
        <w:t> </w:t>
      </w:r>
      <w:r>
        <w:rPr>
          <w:sz w:val="22"/>
        </w:rPr>
        <w:t>/</w:t>
      </w:r>
      <w:r>
        <w:rPr>
          <w:spacing w:val="1"/>
          <w:sz w:val="22"/>
        </w:rPr>
        <w:t> </w:t>
      </w:r>
      <w:r>
        <w:rPr>
          <w:sz w:val="22"/>
        </w:rPr>
        <w:t>Ampliação</w:t>
      </w:r>
      <w:r>
        <w:rPr>
          <w:spacing w:val="-1"/>
          <w:sz w:val="22"/>
        </w:rPr>
        <w:t> </w:t>
      </w:r>
      <w:r>
        <w:rPr>
          <w:sz w:val="22"/>
        </w:rPr>
        <w:t>25% -</w:t>
      </w:r>
      <w:r>
        <w:rPr>
          <w:spacing w:val="-2"/>
          <w:sz w:val="22"/>
        </w:rPr>
        <w:t> </w:t>
      </w:r>
      <w:r>
        <w:rPr>
          <w:sz w:val="22"/>
        </w:rPr>
        <w:t>400%</w:t>
      </w:r>
      <w:r>
        <w:rPr>
          <w:spacing w:val="-3"/>
          <w:sz w:val="22"/>
        </w:rPr>
        <w:t> </w:t>
      </w:r>
      <w:r>
        <w:rPr>
          <w:sz w:val="22"/>
        </w:rPr>
        <w:t>em incrementos de</w:t>
      </w:r>
      <w:r>
        <w:rPr>
          <w:spacing w:val="-3"/>
          <w:sz w:val="22"/>
        </w:rPr>
        <w:t> </w:t>
      </w:r>
      <w:r>
        <w:rPr>
          <w:sz w:val="22"/>
        </w:rPr>
        <w:t>1%</w:t>
      </w:r>
    </w:p>
    <w:p>
      <w:pPr>
        <w:pStyle w:val="ListParagraph"/>
        <w:numPr>
          <w:ilvl w:val="3"/>
          <w:numId w:val="18"/>
        </w:numPr>
        <w:tabs>
          <w:tab w:pos="1473" w:val="left" w:leader="none"/>
        </w:tabs>
        <w:spacing w:line="240" w:lineRule="auto" w:before="37" w:after="0"/>
        <w:ind w:left="1472" w:right="0" w:hanging="798"/>
        <w:jc w:val="left"/>
        <w:rPr>
          <w:sz w:val="22"/>
        </w:rPr>
      </w:pPr>
      <w:r>
        <w:rPr>
          <w:sz w:val="22"/>
        </w:rPr>
        <w:t>Multi</w:t>
      </w:r>
      <w:r>
        <w:rPr>
          <w:spacing w:val="-2"/>
          <w:sz w:val="22"/>
        </w:rPr>
        <w:t> </w:t>
      </w:r>
      <w:r>
        <w:rPr>
          <w:sz w:val="22"/>
        </w:rPr>
        <w:t>cópia</w:t>
      </w:r>
      <w:r>
        <w:rPr>
          <w:spacing w:val="-1"/>
          <w:sz w:val="22"/>
        </w:rPr>
        <w:t> </w:t>
      </w:r>
      <w:r>
        <w:rPr>
          <w:sz w:val="22"/>
        </w:rPr>
        <w:t>(Empilhamento)</w:t>
      </w:r>
      <w:r>
        <w:rPr>
          <w:spacing w:val="-3"/>
          <w:sz w:val="22"/>
        </w:rPr>
        <w:t> </w:t>
      </w:r>
      <w:r>
        <w:rPr>
          <w:sz w:val="22"/>
        </w:rPr>
        <w:t>Até</w:t>
      </w:r>
      <w:r>
        <w:rPr>
          <w:spacing w:val="-1"/>
          <w:sz w:val="22"/>
        </w:rPr>
        <w:t> </w:t>
      </w:r>
      <w:r>
        <w:rPr>
          <w:sz w:val="22"/>
        </w:rPr>
        <w:t>999</w:t>
      </w:r>
    </w:p>
    <w:p>
      <w:pPr>
        <w:pStyle w:val="ListParagraph"/>
        <w:numPr>
          <w:ilvl w:val="3"/>
          <w:numId w:val="18"/>
        </w:numPr>
        <w:tabs>
          <w:tab w:pos="1473" w:val="left" w:leader="none"/>
        </w:tabs>
        <w:spacing w:line="240" w:lineRule="auto" w:before="40" w:after="0"/>
        <w:ind w:left="1472" w:right="0" w:hanging="798"/>
        <w:jc w:val="left"/>
        <w:rPr>
          <w:sz w:val="22"/>
        </w:rPr>
      </w:pPr>
      <w:r>
        <w:rPr>
          <w:sz w:val="22"/>
        </w:rPr>
        <w:t>Multi</w:t>
      </w:r>
      <w:r>
        <w:rPr>
          <w:spacing w:val="-2"/>
          <w:sz w:val="22"/>
        </w:rPr>
        <w:t> </w:t>
      </w:r>
      <w:r>
        <w:rPr>
          <w:sz w:val="22"/>
        </w:rPr>
        <w:t>cópia</w:t>
      </w:r>
      <w:r>
        <w:rPr>
          <w:spacing w:val="-2"/>
          <w:sz w:val="22"/>
        </w:rPr>
        <w:t> </w:t>
      </w:r>
      <w:r>
        <w:rPr>
          <w:sz w:val="22"/>
        </w:rPr>
        <w:t>(N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1)</w:t>
      </w:r>
    </w:p>
    <w:p>
      <w:pPr>
        <w:pStyle w:val="ListParagraph"/>
        <w:numPr>
          <w:ilvl w:val="3"/>
          <w:numId w:val="18"/>
        </w:numPr>
        <w:tabs>
          <w:tab w:pos="1473" w:val="left" w:leader="none"/>
        </w:tabs>
        <w:spacing w:line="240" w:lineRule="auto" w:before="38" w:after="0"/>
        <w:ind w:left="1472" w:right="0" w:hanging="798"/>
        <w:jc w:val="left"/>
        <w:rPr>
          <w:sz w:val="22"/>
        </w:rPr>
      </w:pPr>
      <w:r>
        <w:rPr>
          <w:sz w:val="22"/>
        </w:rPr>
        <w:t>Multi</w:t>
      </w:r>
      <w:r>
        <w:rPr>
          <w:spacing w:val="-4"/>
          <w:sz w:val="22"/>
        </w:rPr>
        <w:t> </w:t>
      </w:r>
      <w:r>
        <w:rPr>
          <w:sz w:val="22"/>
        </w:rPr>
        <w:t>cópia</w:t>
      </w:r>
      <w:r>
        <w:rPr>
          <w:spacing w:val="-3"/>
          <w:sz w:val="22"/>
        </w:rPr>
        <w:t> </w:t>
      </w:r>
      <w:r>
        <w:rPr>
          <w:sz w:val="22"/>
        </w:rPr>
        <w:t>(Sorting)</w:t>
      </w:r>
    </w:p>
    <w:p>
      <w:pPr>
        <w:pStyle w:val="ListParagraph"/>
        <w:numPr>
          <w:ilvl w:val="3"/>
          <w:numId w:val="18"/>
        </w:numPr>
        <w:tabs>
          <w:tab w:pos="1473" w:val="left" w:leader="none"/>
        </w:tabs>
        <w:spacing w:line="240" w:lineRule="auto" w:before="37" w:after="0"/>
        <w:ind w:left="1472" w:right="0" w:hanging="798"/>
        <w:jc w:val="left"/>
        <w:rPr>
          <w:sz w:val="22"/>
        </w:rPr>
      </w:pPr>
      <w:r>
        <w:rPr>
          <w:sz w:val="22"/>
        </w:rPr>
        <w:t>Cópia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digitalização</w:t>
      </w:r>
      <w:r>
        <w:rPr>
          <w:spacing w:val="-2"/>
          <w:sz w:val="22"/>
        </w:rPr>
        <w:t> </w:t>
      </w:r>
      <w:r>
        <w:rPr>
          <w:sz w:val="22"/>
        </w:rPr>
        <w:t>auto</w:t>
      </w:r>
      <w:r>
        <w:rPr>
          <w:spacing w:val="-3"/>
          <w:sz w:val="22"/>
        </w:rPr>
        <w:t> </w:t>
      </w:r>
      <w:r>
        <w:rPr>
          <w:sz w:val="22"/>
        </w:rPr>
        <w:t>duplex</w:t>
      </w:r>
      <w:r>
        <w:rPr>
          <w:spacing w:val="-4"/>
          <w:sz w:val="22"/>
        </w:rPr>
        <w:t> </w:t>
      </w:r>
      <w:r>
        <w:rPr>
          <w:sz w:val="22"/>
        </w:rPr>
        <w:t>sim</w:t>
      </w:r>
      <w:r>
        <w:rPr>
          <w:spacing w:val="-2"/>
          <w:sz w:val="22"/>
        </w:rPr>
        <w:t> </w:t>
      </w:r>
      <w:r>
        <w:rPr>
          <w:sz w:val="22"/>
        </w:rPr>
        <w:t>SCANNER</w:t>
      </w:r>
    </w:p>
    <w:p>
      <w:pPr>
        <w:pStyle w:val="ListParagraph"/>
        <w:numPr>
          <w:ilvl w:val="3"/>
          <w:numId w:val="18"/>
        </w:numPr>
        <w:tabs>
          <w:tab w:pos="1595" w:val="left" w:leader="none"/>
        </w:tabs>
        <w:spacing w:line="240" w:lineRule="auto" w:before="38" w:after="0"/>
        <w:ind w:left="1594" w:right="0" w:hanging="920"/>
        <w:jc w:val="left"/>
        <w:rPr>
          <w:sz w:val="22"/>
        </w:rPr>
      </w:pPr>
      <w:r>
        <w:rPr>
          <w:sz w:val="22"/>
          <w:u w:val="single"/>
        </w:rPr>
        <w:t>Cor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/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Mono</w:t>
      </w:r>
    </w:p>
    <w:p>
      <w:pPr>
        <w:pStyle w:val="ListParagraph"/>
        <w:numPr>
          <w:ilvl w:val="3"/>
          <w:numId w:val="18"/>
        </w:numPr>
        <w:tabs>
          <w:tab w:pos="1595" w:val="left" w:leader="none"/>
        </w:tabs>
        <w:spacing w:line="240" w:lineRule="auto" w:before="37" w:after="0"/>
        <w:ind w:left="1594" w:right="0" w:hanging="920"/>
        <w:jc w:val="left"/>
        <w:rPr>
          <w:sz w:val="22"/>
        </w:rPr>
      </w:pPr>
      <w:r>
        <w:rPr>
          <w:sz w:val="22"/>
        </w:rPr>
        <w:t>Resolução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Ótica De</w:t>
      </w:r>
      <w:r>
        <w:rPr>
          <w:spacing w:val="-3"/>
          <w:sz w:val="22"/>
        </w:rPr>
        <w:t> </w:t>
      </w:r>
      <w:r>
        <w:rPr>
          <w:sz w:val="22"/>
        </w:rPr>
        <w:t>Glass</w:t>
      </w:r>
      <w:r>
        <w:rPr>
          <w:spacing w:val="-1"/>
          <w:sz w:val="22"/>
        </w:rPr>
        <w:t> </w:t>
      </w:r>
      <w:r>
        <w:rPr>
          <w:sz w:val="22"/>
        </w:rPr>
        <w:t>Máx.</w:t>
      </w:r>
      <w:r>
        <w:rPr>
          <w:spacing w:val="2"/>
          <w:sz w:val="22"/>
        </w:rPr>
        <w:t> </w:t>
      </w:r>
      <w:r>
        <w:rPr>
          <w:sz w:val="22"/>
        </w:rPr>
        <w:t>600</w:t>
      </w:r>
      <w:r>
        <w:rPr>
          <w:spacing w:val="-1"/>
          <w:sz w:val="22"/>
        </w:rPr>
        <w:t> </w:t>
      </w:r>
      <w:r>
        <w:rPr>
          <w:sz w:val="22"/>
        </w:rPr>
        <w:t>x</w:t>
      </w:r>
      <w:r>
        <w:rPr>
          <w:spacing w:val="-2"/>
          <w:sz w:val="22"/>
        </w:rPr>
        <w:t> </w:t>
      </w:r>
      <w:r>
        <w:rPr>
          <w:sz w:val="22"/>
        </w:rPr>
        <w:t>600 dpi</w:t>
      </w:r>
    </w:p>
    <w:p>
      <w:pPr>
        <w:pStyle w:val="ListParagraph"/>
        <w:numPr>
          <w:ilvl w:val="3"/>
          <w:numId w:val="18"/>
        </w:numPr>
        <w:tabs>
          <w:tab w:pos="1595" w:val="left" w:leader="none"/>
        </w:tabs>
        <w:spacing w:line="240" w:lineRule="auto" w:before="40" w:after="0"/>
        <w:ind w:left="1594" w:right="0" w:hanging="920"/>
        <w:jc w:val="left"/>
        <w:rPr>
          <w:sz w:val="22"/>
        </w:rPr>
      </w:pPr>
      <w:r>
        <w:rPr>
          <w:sz w:val="22"/>
        </w:rPr>
        <w:t>Resolução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Interpolado 9.600</w:t>
      </w:r>
      <w:r>
        <w:rPr>
          <w:spacing w:val="-2"/>
          <w:sz w:val="22"/>
        </w:rPr>
        <w:t> </w:t>
      </w:r>
      <w:r>
        <w:rPr>
          <w:sz w:val="22"/>
        </w:rPr>
        <w:t>x</w:t>
      </w:r>
      <w:r>
        <w:rPr>
          <w:spacing w:val="-2"/>
          <w:sz w:val="22"/>
        </w:rPr>
        <w:t> </w:t>
      </w:r>
      <w:r>
        <w:rPr>
          <w:sz w:val="22"/>
        </w:rPr>
        <w:t>9.500</w:t>
      </w:r>
      <w:r>
        <w:rPr>
          <w:spacing w:val="-3"/>
          <w:sz w:val="22"/>
        </w:rPr>
        <w:t> </w:t>
      </w:r>
      <w:r>
        <w:rPr>
          <w:sz w:val="22"/>
        </w:rPr>
        <w:t>dpi</w:t>
      </w:r>
    </w:p>
    <w:p>
      <w:pPr>
        <w:pStyle w:val="ListParagraph"/>
        <w:numPr>
          <w:ilvl w:val="3"/>
          <w:numId w:val="18"/>
        </w:numPr>
        <w:tabs>
          <w:tab w:pos="1595" w:val="left" w:leader="none"/>
        </w:tabs>
        <w:spacing w:line="240" w:lineRule="auto" w:before="37" w:after="0"/>
        <w:ind w:left="1594" w:right="0" w:hanging="920"/>
        <w:jc w:val="left"/>
        <w:rPr>
          <w:sz w:val="22"/>
        </w:rPr>
      </w:pPr>
      <w:r>
        <w:rPr>
          <w:sz w:val="22"/>
        </w:rPr>
        <w:t>Escala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cor</w:t>
      </w:r>
      <w:r>
        <w:rPr>
          <w:spacing w:val="-2"/>
          <w:sz w:val="22"/>
        </w:rPr>
        <w:t> </w:t>
      </w:r>
      <w:r>
        <w:rPr>
          <w:sz w:val="22"/>
        </w:rPr>
        <w:t>(Int. /</w:t>
      </w:r>
      <w:r>
        <w:rPr>
          <w:spacing w:val="-2"/>
          <w:sz w:val="22"/>
        </w:rPr>
        <w:t> </w:t>
      </w:r>
      <w:r>
        <w:rPr>
          <w:sz w:val="22"/>
        </w:rPr>
        <w:t>Ext.)24</w:t>
      </w:r>
      <w:r>
        <w:rPr>
          <w:spacing w:val="-2"/>
          <w:sz w:val="22"/>
        </w:rPr>
        <w:t> </w:t>
      </w:r>
      <w:r>
        <w:rPr>
          <w:sz w:val="22"/>
        </w:rPr>
        <w:t>bits</w:t>
      </w:r>
      <w:r>
        <w:rPr>
          <w:spacing w:val="-3"/>
          <w:sz w:val="22"/>
        </w:rPr>
        <w:t> </w:t>
      </w:r>
      <w:r>
        <w:rPr>
          <w:sz w:val="22"/>
        </w:rPr>
        <w:t>/</w:t>
      </w:r>
      <w:r>
        <w:rPr>
          <w:spacing w:val="-1"/>
          <w:sz w:val="22"/>
        </w:rPr>
        <w:t> </w:t>
      </w:r>
      <w:r>
        <w:rPr>
          <w:sz w:val="22"/>
        </w:rPr>
        <w:t>24</w:t>
      </w:r>
      <w:r>
        <w:rPr>
          <w:spacing w:val="-1"/>
          <w:sz w:val="22"/>
        </w:rPr>
        <w:t> </w:t>
      </w:r>
      <w:r>
        <w:rPr>
          <w:sz w:val="22"/>
        </w:rPr>
        <w:t>bits</w:t>
      </w:r>
    </w:p>
    <w:p>
      <w:pPr>
        <w:pStyle w:val="ListParagraph"/>
        <w:numPr>
          <w:ilvl w:val="3"/>
          <w:numId w:val="18"/>
        </w:numPr>
        <w:tabs>
          <w:tab w:pos="1595" w:val="left" w:leader="none"/>
        </w:tabs>
        <w:spacing w:line="240" w:lineRule="auto" w:before="38" w:after="0"/>
        <w:ind w:left="1594" w:right="0" w:hanging="920"/>
        <w:jc w:val="left"/>
        <w:rPr>
          <w:sz w:val="22"/>
        </w:rPr>
      </w:pPr>
      <w:r>
        <w:rPr>
          <w:sz w:val="22"/>
        </w:rPr>
        <w:t>Formatos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digitalização:</w:t>
      </w:r>
      <w:r>
        <w:rPr>
          <w:spacing w:val="-3"/>
          <w:sz w:val="22"/>
        </w:rPr>
        <w:t> </w:t>
      </w:r>
      <w:r>
        <w:rPr>
          <w:sz w:val="22"/>
        </w:rPr>
        <w:t>TIFF,</w:t>
      </w:r>
      <w:r>
        <w:rPr>
          <w:spacing w:val="-3"/>
          <w:sz w:val="22"/>
        </w:rPr>
        <w:t> </w:t>
      </w:r>
      <w:r>
        <w:rPr>
          <w:sz w:val="22"/>
        </w:rPr>
        <w:t>JPEG,</w:t>
      </w:r>
      <w:r>
        <w:rPr>
          <w:spacing w:val="-2"/>
          <w:sz w:val="22"/>
        </w:rPr>
        <w:t> </w:t>
      </w:r>
      <w:r>
        <w:rPr>
          <w:sz w:val="22"/>
        </w:rPr>
        <w:t>PDF,</w:t>
      </w:r>
      <w:r>
        <w:rPr>
          <w:spacing w:val="-1"/>
          <w:sz w:val="22"/>
        </w:rPr>
        <w:t> </w:t>
      </w:r>
      <w:r>
        <w:rPr>
          <w:sz w:val="22"/>
        </w:rPr>
        <w:t>PDF</w:t>
      </w:r>
      <w:r>
        <w:rPr>
          <w:spacing w:val="-2"/>
          <w:sz w:val="22"/>
        </w:rPr>
        <w:t> </w:t>
      </w:r>
      <w:r>
        <w:rPr>
          <w:sz w:val="22"/>
        </w:rPr>
        <w:t>Pesquisável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PDF</w:t>
      </w:r>
      <w:r>
        <w:rPr>
          <w:spacing w:val="-2"/>
          <w:sz w:val="22"/>
        </w:rPr>
        <w:t> </w:t>
      </w:r>
      <w:r>
        <w:rPr>
          <w:sz w:val="22"/>
        </w:rPr>
        <w:t>Assinável</w:t>
      </w:r>
    </w:p>
    <w:p>
      <w:pPr>
        <w:pStyle w:val="ListParagraph"/>
        <w:numPr>
          <w:ilvl w:val="3"/>
          <w:numId w:val="18"/>
        </w:numPr>
        <w:tabs>
          <w:tab w:pos="1595" w:val="left" w:leader="none"/>
        </w:tabs>
        <w:spacing w:line="240" w:lineRule="auto" w:before="37" w:after="0"/>
        <w:ind w:left="1594" w:right="0" w:hanging="920"/>
        <w:jc w:val="left"/>
        <w:rPr>
          <w:sz w:val="22"/>
        </w:rPr>
      </w:pPr>
      <w:r>
        <w:rPr>
          <w:sz w:val="22"/>
        </w:rPr>
        <w:t>Digitalizar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7"/>
          <w:sz w:val="22"/>
        </w:rPr>
        <w:t> </w:t>
      </w:r>
      <w:r>
        <w:rPr>
          <w:sz w:val="22"/>
        </w:rPr>
        <w:t>FTP/SMB/E-mail</w:t>
      </w:r>
      <w:r>
        <w:rPr>
          <w:spacing w:val="-3"/>
          <w:sz w:val="22"/>
        </w:rPr>
        <w:t> </w:t>
      </w:r>
      <w:r>
        <w:rPr>
          <w:sz w:val="22"/>
        </w:rPr>
        <w:t>REDE</w:t>
      </w:r>
    </w:p>
    <w:p>
      <w:pPr>
        <w:pStyle w:val="ListParagraph"/>
        <w:numPr>
          <w:ilvl w:val="3"/>
          <w:numId w:val="18"/>
        </w:numPr>
        <w:tabs>
          <w:tab w:pos="1595" w:val="left" w:leader="none"/>
        </w:tabs>
        <w:spacing w:line="276" w:lineRule="auto" w:before="40" w:after="0"/>
        <w:ind w:left="675" w:right="561" w:firstLine="0"/>
        <w:jc w:val="left"/>
        <w:rPr>
          <w:sz w:val="22"/>
        </w:rPr>
      </w:pPr>
      <w:r>
        <w:rPr>
          <w:sz w:val="22"/>
        </w:rPr>
        <w:t>Protocolos Suportados IPv4, DHCP, ARP, WINS (IPv4), DNS Resolver, mDNS, LLMNR</w:t>
      </w:r>
      <w:r>
        <w:rPr>
          <w:spacing w:val="1"/>
          <w:sz w:val="22"/>
        </w:rPr>
        <w:t> </w:t>
      </w:r>
      <w:r>
        <w:rPr>
          <w:sz w:val="22"/>
        </w:rPr>
        <w:t>respondedor, LPR / LPD, Custom Raw Port / Port9100, IPP / IPPS, FTP Cliente e Servidor, Servidor</w:t>
      </w:r>
      <w:r>
        <w:rPr>
          <w:spacing w:val="-59"/>
          <w:sz w:val="22"/>
        </w:rPr>
        <w:t> </w:t>
      </w:r>
      <w:r>
        <w:rPr>
          <w:sz w:val="22"/>
        </w:rPr>
        <w:t>TELNET, HTTP</w:t>
      </w:r>
      <w:r>
        <w:rPr>
          <w:spacing w:val="-2"/>
          <w:sz w:val="22"/>
        </w:rPr>
        <w:t> </w:t>
      </w:r>
      <w:r>
        <w:rPr>
          <w:sz w:val="22"/>
        </w:rPr>
        <w:t>/ Servidor</w:t>
      </w:r>
      <w:r>
        <w:rPr>
          <w:spacing w:val="2"/>
          <w:sz w:val="22"/>
        </w:rPr>
        <w:t> </w:t>
      </w:r>
      <w:r>
        <w:rPr>
          <w:sz w:val="22"/>
        </w:rPr>
        <w:t>HTTPS,</w:t>
      </w:r>
      <w:r>
        <w:rPr>
          <w:spacing w:val="-1"/>
          <w:sz w:val="22"/>
        </w:rPr>
        <w:t> </w:t>
      </w:r>
      <w:r>
        <w:rPr>
          <w:sz w:val="22"/>
        </w:rPr>
        <w:t>TLS, Cliente</w:t>
      </w:r>
      <w:r>
        <w:rPr>
          <w:spacing w:val="-1"/>
          <w:sz w:val="22"/>
        </w:rPr>
        <w:t> </w:t>
      </w:r>
      <w:r>
        <w:rPr>
          <w:sz w:val="22"/>
        </w:rPr>
        <w:t>SMTP,</w:t>
      </w:r>
      <w:r>
        <w:rPr>
          <w:spacing w:val="3"/>
          <w:sz w:val="22"/>
        </w:rPr>
        <w:t> </w:t>
      </w:r>
      <w:r>
        <w:rPr>
          <w:sz w:val="22"/>
        </w:rPr>
        <w:t>POP</w:t>
      </w:r>
      <w:r>
        <w:rPr>
          <w:spacing w:val="1"/>
          <w:sz w:val="22"/>
        </w:rPr>
        <w:t> </w:t>
      </w:r>
      <w:r>
        <w:rPr>
          <w:sz w:val="22"/>
        </w:rPr>
        <w:t>antes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SMTP,</w:t>
      </w:r>
      <w:r>
        <w:rPr>
          <w:spacing w:val="3"/>
          <w:sz w:val="22"/>
        </w:rPr>
        <w:t> </w:t>
      </w:r>
      <w:r>
        <w:rPr>
          <w:sz w:val="22"/>
        </w:rPr>
        <w:t>SMTP-AUTH</w:t>
      </w:r>
      <w:r>
        <w:rPr>
          <w:spacing w:val="1"/>
          <w:sz w:val="22"/>
        </w:rPr>
        <w:t> </w:t>
      </w:r>
      <w:r>
        <w:rPr>
          <w:sz w:val="22"/>
        </w:rPr>
        <w:t>SNMPv1 / v3, ICMP, resolvedor de DNS, mDNS, LPR / LPD, Custom Raw Port / Port9100, IPP /</w:t>
      </w:r>
      <w:r>
        <w:rPr>
          <w:spacing w:val="1"/>
          <w:sz w:val="22"/>
        </w:rPr>
        <w:t> </w:t>
      </w:r>
      <w:r>
        <w:rPr>
          <w:sz w:val="22"/>
        </w:rPr>
        <w:t>IPPS, cliente e servidor FTP, servidor HTTP / HTTPS, TLS, cliente SMTP , APOP, POP antes de</w:t>
      </w:r>
      <w:r>
        <w:rPr>
          <w:spacing w:val="1"/>
          <w:sz w:val="22"/>
        </w:rPr>
        <w:t> </w:t>
      </w:r>
      <w:r>
        <w:rPr>
          <w:sz w:val="22"/>
        </w:rPr>
        <w:t>SMTP, SMTPAUTH SNMPv1 / v3, ICMPv6, respondedor LLTD, Cliente WebServicesPrint CIFS,</w:t>
      </w:r>
      <w:r>
        <w:rPr>
          <w:spacing w:val="1"/>
          <w:sz w:val="22"/>
        </w:rPr>
        <w:t> </w:t>
      </w:r>
      <w:r>
        <w:rPr>
          <w:sz w:val="22"/>
        </w:rPr>
        <w:t>SNTP.</w:t>
      </w:r>
    </w:p>
    <w:p>
      <w:pPr>
        <w:pStyle w:val="ListParagraph"/>
        <w:numPr>
          <w:ilvl w:val="3"/>
          <w:numId w:val="18"/>
        </w:numPr>
        <w:tabs>
          <w:tab w:pos="1595" w:val="left" w:leader="none"/>
        </w:tabs>
        <w:spacing w:line="252" w:lineRule="exact" w:before="0" w:after="0"/>
        <w:ind w:left="1594" w:right="0" w:hanging="920"/>
        <w:jc w:val="left"/>
        <w:rPr>
          <w:sz w:val="22"/>
        </w:rPr>
      </w:pPr>
      <w:r>
        <w:rPr>
          <w:sz w:val="22"/>
        </w:rPr>
        <w:t>Interface:</w:t>
      </w:r>
      <w:r>
        <w:rPr>
          <w:spacing w:val="-3"/>
          <w:sz w:val="22"/>
        </w:rPr>
        <w:t> </w:t>
      </w:r>
      <w:r>
        <w:rPr>
          <w:sz w:val="22"/>
        </w:rPr>
        <w:t>2.0</w:t>
      </w:r>
      <w:r>
        <w:rPr>
          <w:spacing w:val="-5"/>
          <w:sz w:val="22"/>
        </w:rPr>
        <w:t> </w:t>
      </w:r>
      <w:r>
        <w:rPr>
          <w:sz w:val="22"/>
        </w:rPr>
        <w:t>Hi-Speed,</w:t>
      </w:r>
      <w:r>
        <w:rPr>
          <w:spacing w:val="-3"/>
          <w:sz w:val="22"/>
        </w:rPr>
        <w:t> </w:t>
      </w:r>
      <w:r>
        <w:rPr>
          <w:sz w:val="22"/>
        </w:rPr>
        <w:t>10BASET/100BASE-TX/1000Base-T,</w:t>
      </w:r>
    </w:p>
    <w:p>
      <w:pPr>
        <w:pStyle w:val="ListParagraph"/>
        <w:numPr>
          <w:ilvl w:val="3"/>
          <w:numId w:val="18"/>
        </w:numPr>
        <w:tabs>
          <w:tab w:pos="1590" w:val="left" w:leader="none"/>
        </w:tabs>
        <w:spacing w:line="240" w:lineRule="auto" w:before="38" w:after="0"/>
        <w:ind w:left="1590" w:right="0" w:hanging="915"/>
        <w:jc w:val="left"/>
        <w:rPr>
          <w:sz w:val="22"/>
        </w:rPr>
      </w:pPr>
      <w:r>
        <w:rPr>
          <w:sz w:val="22"/>
        </w:rPr>
        <w:t>Wireless</w:t>
      </w:r>
      <w:r>
        <w:rPr>
          <w:spacing w:val="-2"/>
          <w:sz w:val="22"/>
        </w:rPr>
        <w:t> </w:t>
      </w:r>
      <w:r>
        <w:rPr>
          <w:sz w:val="22"/>
        </w:rPr>
        <w:t>802.11b/g/n</w:t>
      </w:r>
    </w:p>
    <w:p>
      <w:pPr>
        <w:pStyle w:val="BodyText"/>
        <w:spacing w:before="6"/>
        <w:ind w:left="0"/>
        <w:rPr>
          <w:sz w:val="28"/>
        </w:rPr>
      </w:pPr>
    </w:p>
    <w:p>
      <w:pPr>
        <w:pStyle w:val="ListParagraph"/>
        <w:numPr>
          <w:ilvl w:val="1"/>
          <w:numId w:val="19"/>
        </w:numPr>
        <w:tabs>
          <w:tab w:pos="1046" w:val="left" w:leader="none"/>
        </w:tabs>
        <w:spacing w:line="240" w:lineRule="auto" w:before="0" w:after="0"/>
        <w:ind w:left="1045" w:right="0" w:hanging="371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–</w:t>
      </w:r>
      <w:r>
        <w:rPr>
          <w:rFonts w:ascii="Arial" w:hAnsi="Arial"/>
          <w:b/>
          <w:spacing w:val="-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ITEM</w:t>
      </w:r>
      <w:r>
        <w:rPr>
          <w:rFonts w:ascii="Arial" w:hAnsi="Arial"/>
          <w:b/>
          <w:spacing w:val="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02</w:t>
      </w:r>
    </w:p>
    <w:p>
      <w:pPr>
        <w:pStyle w:val="BodyText"/>
        <w:spacing w:before="40"/>
      </w:pPr>
      <w:r>
        <w:rPr/>
        <w:t>LOCAÇÃO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MULTIFUNCIONAL</w:t>
      </w:r>
      <w:r>
        <w:rPr>
          <w:spacing w:val="-5"/>
        </w:rPr>
        <w:t> </w:t>
      </w:r>
      <w:r>
        <w:rPr/>
        <w:t>(IMPRESSORA,</w:t>
      </w:r>
      <w:r>
        <w:rPr>
          <w:spacing w:val="-2"/>
        </w:rPr>
        <w:t> </w:t>
      </w:r>
      <w:r>
        <w:rPr/>
        <w:t>COPIADORA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SCANNER)</w:t>
      </w:r>
    </w:p>
    <w:p>
      <w:pPr>
        <w:pStyle w:val="BodyText"/>
        <w:spacing w:before="37"/>
      </w:pPr>
      <w:r>
        <w:rPr/>
        <w:t>Consumo</w:t>
      </w:r>
      <w:r>
        <w:rPr>
          <w:spacing w:val="-4"/>
        </w:rPr>
        <w:t> </w:t>
      </w:r>
      <w:r>
        <w:rPr/>
        <w:t>mensal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2.000(duas</w:t>
      </w:r>
      <w:r>
        <w:rPr>
          <w:spacing w:val="-3"/>
        </w:rPr>
        <w:t> </w:t>
      </w:r>
      <w:r>
        <w:rPr/>
        <w:t>mil)</w:t>
      </w:r>
      <w:r>
        <w:rPr>
          <w:spacing w:val="-1"/>
        </w:rPr>
        <w:t> </w:t>
      </w:r>
      <w:r>
        <w:rPr/>
        <w:t>Páginas/mês;</w:t>
      </w:r>
    </w:p>
    <w:p>
      <w:pPr>
        <w:pStyle w:val="Heading3"/>
        <w:numPr>
          <w:ilvl w:val="2"/>
          <w:numId w:val="19"/>
        </w:numPr>
        <w:tabs>
          <w:tab w:pos="1169" w:val="left" w:leader="none"/>
        </w:tabs>
        <w:spacing w:line="240" w:lineRule="auto" w:before="35" w:after="0"/>
        <w:ind w:left="1168" w:right="0" w:hanging="494"/>
        <w:jc w:val="left"/>
      </w:pPr>
      <w:r>
        <w:rPr/>
        <w:t>CARACTERÍSTICAS</w:t>
      </w:r>
      <w:r>
        <w:rPr>
          <w:spacing w:val="-8"/>
        </w:rPr>
        <w:t> </w:t>
      </w:r>
      <w:r>
        <w:rPr/>
        <w:t>MÍNIMAS:</w:t>
      </w:r>
    </w:p>
    <w:p>
      <w:pPr>
        <w:pStyle w:val="ListParagraph"/>
        <w:numPr>
          <w:ilvl w:val="3"/>
          <w:numId w:val="19"/>
        </w:numPr>
        <w:tabs>
          <w:tab w:pos="1473" w:val="left" w:leader="none"/>
        </w:tabs>
        <w:spacing w:line="240" w:lineRule="auto" w:before="43" w:after="0"/>
        <w:ind w:left="1472" w:right="0" w:hanging="798"/>
        <w:jc w:val="left"/>
        <w:rPr>
          <w:sz w:val="22"/>
        </w:rPr>
      </w:pPr>
      <w:r>
        <w:rPr>
          <w:sz w:val="22"/>
        </w:rPr>
        <w:t>Entrada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papel Bandeja</w:t>
      </w:r>
      <w:r>
        <w:rPr>
          <w:spacing w:val="-1"/>
          <w:sz w:val="22"/>
        </w:rPr>
        <w:t> </w:t>
      </w:r>
      <w:r>
        <w:rPr>
          <w:sz w:val="22"/>
        </w:rPr>
        <w:t>Padrão 250</w:t>
      </w:r>
      <w:r>
        <w:rPr>
          <w:spacing w:val="-5"/>
          <w:sz w:val="22"/>
        </w:rPr>
        <w:t> </w:t>
      </w:r>
      <w:r>
        <w:rPr>
          <w:sz w:val="22"/>
        </w:rPr>
        <w:t>folhas;</w:t>
      </w:r>
    </w:p>
    <w:p>
      <w:pPr>
        <w:pStyle w:val="ListParagraph"/>
        <w:numPr>
          <w:ilvl w:val="3"/>
          <w:numId w:val="19"/>
        </w:numPr>
        <w:tabs>
          <w:tab w:pos="1473" w:val="left" w:leader="none"/>
        </w:tabs>
        <w:spacing w:line="240" w:lineRule="auto" w:before="37" w:after="0"/>
        <w:ind w:left="1472" w:right="0" w:hanging="798"/>
        <w:jc w:val="left"/>
        <w:rPr>
          <w:sz w:val="22"/>
        </w:rPr>
      </w:pPr>
      <w:r>
        <w:rPr>
          <w:sz w:val="22"/>
        </w:rPr>
        <w:t>Entrada</w:t>
      </w:r>
      <w:r>
        <w:rPr>
          <w:spacing w:val="-3"/>
          <w:sz w:val="22"/>
        </w:rPr>
        <w:t> </w:t>
      </w:r>
      <w:r>
        <w:rPr>
          <w:sz w:val="22"/>
        </w:rPr>
        <w:t>multiuso</w:t>
      </w:r>
      <w:r>
        <w:rPr>
          <w:spacing w:val="-3"/>
          <w:sz w:val="22"/>
        </w:rPr>
        <w:t> </w:t>
      </w:r>
      <w:r>
        <w:rPr>
          <w:sz w:val="22"/>
        </w:rPr>
        <w:t>100</w:t>
      </w:r>
      <w:r>
        <w:rPr>
          <w:spacing w:val="-3"/>
          <w:sz w:val="22"/>
        </w:rPr>
        <w:t> </w:t>
      </w:r>
      <w:r>
        <w:rPr>
          <w:sz w:val="22"/>
        </w:rPr>
        <w:t>folhas;</w:t>
      </w:r>
    </w:p>
    <w:p>
      <w:pPr>
        <w:pStyle w:val="ListParagraph"/>
        <w:numPr>
          <w:ilvl w:val="3"/>
          <w:numId w:val="19"/>
        </w:numPr>
        <w:tabs>
          <w:tab w:pos="1473" w:val="left" w:leader="none"/>
        </w:tabs>
        <w:spacing w:line="240" w:lineRule="auto" w:before="38" w:after="0"/>
        <w:ind w:left="1472" w:right="0" w:hanging="798"/>
        <w:jc w:val="left"/>
        <w:rPr>
          <w:sz w:val="22"/>
        </w:rPr>
      </w:pPr>
      <w:r>
        <w:rPr>
          <w:sz w:val="22"/>
        </w:rPr>
        <w:t>Capacidade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impressão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40</w:t>
      </w:r>
      <w:r>
        <w:rPr>
          <w:spacing w:val="-2"/>
          <w:sz w:val="22"/>
        </w:rPr>
        <w:t> </w:t>
      </w:r>
      <w:r>
        <w:rPr>
          <w:sz w:val="22"/>
        </w:rPr>
        <w:t>folhas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minuto;</w:t>
      </w:r>
    </w:p>
    <w:p>
      <w:pPr>
        <w:pStyle w:val="ListParagraph"/>
        <w:numPr>
          <w:ilvl w:val="3"/>
          <w:numId w:val="19"/>
        </w:numPr>
        <w:tabs>
          <w:tab w:pos="1473" w:val="left" w:leader="none"/>
        </w:tabs>
        <w:spacing w:line="240" w:lineRule="auto" w:before="37" w:after="0"/>
        <w:ind w:left="1472" w:right="0" w:hanging="798"/>
        <w:jc w:val="left"/>
        <w:rPr>
          <w:sz w:val="22"/>
        </w:rPr>
      </w:pPr>
      <w:r>
        <w:rPr>
          <w:sz w:val="22"/>
        </w:rPr>
        <w:t>Capacidade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saída de</w:t>
      </w:r>
      <w:r>
        <w:rPr>
          <w:spacing w:val="-1"/>
          <w:sz w:val="22"/>
        </w:rPr>
        <w:t> </w:t>
      </w:r>
      <w:r>
        <w:rPr>
          <w:sz w:val="22"/>
        </w:rPr>
        <w:t>papel</w:t>
      </w:r>
      <w:r>
        <w:rPr>
          <w:spacing w:val="-1"/>
          <w:sz w:val="22"/>
        </w:rPr>
        <w:t> </w:t>
      </w:r>
      <w:r>
        <w:rPr>
          <w:sz w:val="22"/>
        </w:rPr>
        <w:t>até</w:t>
      </w:r>
      <w:r>
        <w:rPr>
          <w:spacing w:val="1"/>
          <w:sz w:val="22"/>
        </w:rPr>
        <w:t> </w:t>
      </w:r>
      <w:r>
        <w:rPr>
          <w:sz w:val="22"/>
        </w:rPr>
        <w:t>150</w:t>
      </w:r>
      <w:r>
        <w:rPr>
          <w:spacing w:val="-5"/>
          <w:sz w:val="22"/>
        </w:rPr>
        <w:t> </w:t>
      </w:r>
      <w:r>
        <w:rPr>
          <w:sz w:val="22"/>
        </w:rPr>
        <w:t>folhas;</w:t>
      </w:r>
    </w:p>
    <w:p>
      <w:pPr>
        <w:pStyle w:val="ListParagraph"/>
        <w:numPr>
          <w:ilvl w:val="3"/>
          <w:numId w:val="19"/>
        </w:numPr>
        <w:tabs>
          <w:tab w:pos="1471" w:val="left" w:leader="none"/>
        </w:tabs>
        <w:spacing w:line="240" w:lineRule="auto" w:before="40" w:after="0"/>
        <w:ind w:left="1470" w:right="0" w:hanging="796"/>
        <w:jc w:val="left"/>
        <w:rPr>
          <w:sz w:val="22"/>
        </w:rPr>
      </w:pPr>
      <w:r>
        <w:rPr>
          <w:sz w:val="22"/>
        </w:rPr>
        <w:t>Tecnologia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impressão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laser</w:t>
      </w:r>
      <w:r>
        <w:rPr>
          <w:spacing w:val="-2"/>
          <w:sz w:val="22"/>
        </w:rPr>
        <w:t> </w:t>
      </w:r>
      <w:r>
        <w:rPr>
          <w:sz w:val="22"/>
        </w:rPr>
        <w:t>monocromática</w:t>
      </w:r>
      <w:r>
        <w:rPr>
          <w:spacing w:val="-1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led;</w:t>
      </w:r>
    </w:p>
    <w:p>
      <w:pPr>
        <w:pStyle w:val="ListParagraph"/>
        <w:numPr>
          <w:ilvl w:val="3"/>
          <w:numId w:val="19"/>
        </w:numPr>
        <w:tabs>
          <w:tab w:pos="1473" w:val="left" w:leader="none"/>
        </w:tabs>
        <w:spacing w:line="240" w:lineRule="auto" w:before="37" w:after="0"/>
        <w:ind w:left="1472" w:right="0" w:hanging="798"/>
        <w:jc w:val="left"/>
        <w:rPr>
          <w:color w:val="FF0000"/>
          <w:sz w:val="22"/>
        </w:rPr>
      </w:pPr>
      <w:r>
        <w:rPr>
          <w:color w:val="FF0000"/>
          <w:sz w:val="22"/>
        </w:rPr>
        <w:t>Memória</w:t>
      </w:r>
      <w:r>
        <w:rPr>
          <w:color w:val="FF0000"/>
          <w:spacing w:val="-2"/>
          <w:sz w:val="22"/>
        </w:rPr>
        <w:t> </w:t>
      </w:r>
      <w:r>
        <w:rPr>
          <w:color w:val="FF0000"/>
          <w:sz w:val="22"/>
        </w:rPr>
        <w:t>1GB</w:t>
      </w:r>
      <w:r>
        <w:rPr>
          <w:color w:val="FF0000"/>
          <w:spacing w:val="-3"/>
          <w:sz w:val="22"/>
        </w:rPr>
        <w:t> </w:t>
      </w:r>
      <w:r>
        <w:rPr>
          <w:color w:val="FF0000"/>
          <w:sz w:val="22"/>
        </w:rPr>
        <w:t>(RAM)</w:t>
      </w:r>
      <w:r>
        <w:rPr>
          <w:sz w:val="22"/>
        </w:rPr>
        <w:t>;</w:t>
      </w:r>
    </w:p>
    <w:p>
      <w:pPr>
        <w:pStyle w:val="ListParagraph"/>
        <w:numPr>
          <w:ilvl w:val="3"/>
          <w:numId w:val="19"/>
        </w:numPr>
        <w:tabs>
          <w:tab w:pos="1473" w:val="left" w:leader="none"/>
        </w:tabs>
        <w:spacing w:line="240" w:lineRule="auto" w:before="38" w:after="0"/>
        <w:ind w:left="1472" w:right="0" w:hanging="798"/>
        <w:jc w:val="left"/>
        <w:rPr>
          <w:sz w:val="22"/>
        </w:rPr>
      </w:pPr>
      <w:r>
        <w:rPr>
          <w:sz w:val="22"/>
        </w:rPr>
        <w:t>Ambiente</w:t>
      </w:r>
      <w:r>
        <w:rPr>
          <w:spacing w:val="-5"/>
          <w:sz w:val="22"/>
        </w:rPr>
        <w:t> </w:t>
      </w:r>
      <w:r>
        <w:rPr>
          <w:sz w:val="22"/>
        </w:rPr>
        <w:t>Operacional -</w:t>
      </w:r>
      <w:r>
        <w:rPr>
          <w:spacing w:val="1"/>
          <w:sz w:val="22"/>
        </w:rPr>
        <w:t> </w:t>
      </w:r>
      <w:r>
        <w:rPr>
          <w:sz w:val="22"/>
        </w:rPr>
        <w:t>Umidade</w:t>
      </w:r>
      <w:r>
        <w:rPr>
          <w:spacing w:val="-2"/>
          <w:sz w:val="22"/>
        </w:rPr>
        <w:t> </w:t>
      </w:r>
      <w:r>
        <w:rPr>
          <w:sz w:val="22"/>
        </w:rPr>
        <w:t>20%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80%</w:t>
      </w:r>
      <w:r>
        <w:rPr>
          <w:spacing w:val="-1"/>
          <w:sz w:val="22"/>
        </w:rPr>
        <w:t> </w:t>
      </w:r>
      <w:r>
        <w:rPr>
          <w:sz w:val="22"/>
        </w:rPr>
        <w:t>(sem</w:t>
      </w:r>
      <w:r>
        <w:rPr>
          <w:spacing w:val="-2"/>
          <w:sz w:val="22"/>
        </w:rPr>
        <w:t> </w:t>
      </w:r>
      <w:r>
        <w:rPr>
          <w:sz w:val="22"/>
        </w:rPr>
        <w:t>condensação);</w:t>
      </w:r>
    </w:p>
    <w:p>
      <w:pPr>
        <w:pStyle w:val="ListParagraph"/>
        <w:numPr>
          <w:ilvl w:val="3"/>
          <w:numId w:val="19"/>
        </w:numPr>
        <w:tabs>
          <w:tab w:pos="1473" w:val="left" w:leader="none"/>
        </w:tabs>
        <w:spacing w:line="240" w:lineRule="auto" w:before="37" w:after="0"/>
        <w:ind w:left="1472" w:right="0" w:hanging="798"/>
        <w:jc w:val="left"/>
        <w:rPr>
          <w:sz w:val="22"/>
        </w:rPr>
      </w:pPr>
      <w:r>
        <w:rPr>
          <w:sz w:val="22"/>
        </w:rPr>
        <w:t>Impressão</w:t>
      </w:r>
      <w:r>
        <w:rPr>
          <w:spacing w:val="-5"/>
          <w:sz w:val="22"/>
        </w:rPr>
        <w:t> </w:t>
      </w:r>
      <w:r>
        <w:rPr>
          <w:sz w:val="22"/>
        </w:rPr>
        <w:t>/</w:t>
      </w:r>
      <w:r>
        <w:rPr>
          <w:spacing w:val="-1"/>
          <w:sz w:val="22"/>
        </w:rPr>
        <w:t> </w:t>
      </w:r>
      <w:r>
        <w:rPr>
          <w:sz w:val="22"/>
        </w:rPr>
        <w:t>digitalização</w:t>
      </w:r>
      <w:r>
        <w:rPr>
          <w:spacing w:val="-3"/>
          <w:sz w:val="22"/>
        </w:rPr>
        <w:t> </w:t>
      </w:r>
      <w:r>
        <w:rPr>
          <w:sz w:val="22"/>
        </w:rPr>
        <w:t>duplex;</w:t>
      </w:r>
    </w:p>
    <w:p>
      <w:pPr>
        <w:pStyle w:val="ListParagraph"/>
        <w:numPr>
          <w:ilvl w:val="3"/>
          <w:numId w:val="19"/>
        </w:numPr>
        <w:tabs>
          <w:tab w:pos="1473" w:val="left" w:leader="none"/>
        </w:tabs>
        <w:spacing w:line="240" w:lineRule="auto" w:before="38" w:after="0"/>
        <w:ind w:left="1472" w:right="0" w:hanging="798"/>
        <w:jc w:val="left"/>
        <w:rPr>
          <w:sz w:val="22"/>
        </w:rPr>
      </w:pPr>
      <w:r>
        <w:rPr>
          <w:sz w:val="22"/>
        </w:rPr>
        <w:t>Ciclo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funcionamento</w:t>
      </w:r>
      <w:r>
        <w:rPr>
          <w:spacing w:val="-3"/>
          <w:sz w:val="22"/>
        </w:rPr>
        <w:t> </w:t>
      </w:r>
      <w:r>
        <w:rPr>
          <w:sz w:val="22"/>
        </w:rPr>
        <w:t>mensal</w:t>
      </w:r>
      <w:r>
        <w:rPr>
          <w:spacing w:val="-3"/>
          <w:sz w:val="22"/>
        </w:rPr>
        <w:t> </w:t>
      </w:r>
      <w:r>
        <w:rPr>
          <w:sz w:val="22"/>
        </w:rPr>
        <w:t>máximo:</w:t>
      </w:r>
      <w:r>
        <w:rPr>
          <w:spacing w:val="-2"/>
          <w:sz w:val="22"/>
        </w:rPr>
        <w:t> </w:t>
      </w:r>
      <w:r>
        <w:rPr>
          <w:sz w:val="22"/>
        </w:rPr>
        <w:t>250.000</w:t>
      </w:r>
      <w:r>
        <w:rPr>
          <w:spacing w:val="-3"/>
          <w:sz w:val="22"/>
        </w:rPr>
        <w:t> </w:t>
      </w:r>
      <w:r>
        <w:rPr>
          <w:sz w:val="22"/>
        </w:rPr>
        <w:t>páginas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mês;</w:t>
      </w:r>
    </w:p>
    <w:p>
      <w:pPr>
        <w:pStyle w:val="ListParagraph"/>
        <w:numPr>
          <w:ilvl w:val="3"/>
          <w:numId w:val="19"/>
        </w:numPr>
        <w:tabs>
          <w:tab w:pos="1595" w:val="left" w:leader="none"/>
        </w:tabs>
        <w:spacing w:line="276" w:lineRule="auto" w:before="40" w:after="0"/>
        <w:ind w:left="675" w:right="1706" w:firstLine="0"/>
        <w:jc w:val="left"/>
        <w:rPr>
          <w:sz w:val="22"/>
        </w:rPr>
      </w:pPr>
      <w:r>
        <w:rPr>
          <w:sz w:val="22"/>
        </w:rPr>
        <w:t>Rede elétrica 220V (ser alimentada 220V ou caso alimentada em 110V vir com</w:t>
      </w:r>
      <w:r>
        <w:rPr>
          <w:spacing w:val="-59"/>
          <w:sz w:val="22"/>
        </w:rPr>
        <w:t> </w:t>
      </w:r>
      <w:r>
        <w:rPr>
          <w:sz w:val="22"/>
        </w:rPr>
        <w:t>transformador</w:t>
      </w:r>
      <w:r>
        <w:rPr>
          <w:spacing w:val="-2"/>
          <w:sz w:val="22"/>
        </w:rPr>
        <w:t> </w:t>
      </w:r>
      <w:r>
        <w:rPr>
          <w:sz w:val="22"/>
        </w:rPr>
        <w:t>220V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110V,</w:t>
      </w:r>
      <w:r>
        <w:rPr>
          <w:spacing w:val="-1"/>
          <w:sz w:val="22"/>
        </w:rPr>
        <w:t> </w:t>
      </w:r>
      <w:r>
        <w:rPr>
          <w:sz w:val="22"/>
        </w:rPr>
        <w:t>com</w:t>
      </w:r>
      <w:r>
        <w:rPr>
          <w:spacing w:val="-2"/>
          <w:sz w:val="22"/>
        </w:rPr>
        <w:t> </w:t>
      </w:r>
      <w:r>
        <w:rPr>
          <w:sz w:val="22"/>
        </w:rPr>
        <w:t>potência mínima de 1Kva)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3"/>
          <w:numId w:val="19"/>
        </w:numPr>
        <w:tabs>
          <w:tab w:pos="1595" w:val="left" w:leader="none"/>
        </w:tabs>
        <w:spacing w:line="252" w:lineRule="exact" w:before="0" w:after="0"/>
        <w:ind w:left="1594" w:right="0" w:hanging="920"/>
        <w:jc w:val="left"/>
        <w:rPr>
          <w:sz w:val="22"/>
        </w:rPr>
      </w:pPr>
      <w:r>
        <w:rPr>
          <w:sz w:val="22"/>
        </w:rPr>
        <w:t>Franquia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4.000</w:t>
      </w:r>
      <w:r>
        <w:rPr>
          <w:spacing w:val="-1"/>
          <w:sz w:val="22"/>
        </w:rPr>
        <w:t> </w:t>
      </w:r>
      <w:r>
        <w:rPr>
          <w:sz w:val="22"/>
        </w:rPr>
        <w:t>cópias</w:t>
      </w:r>
      <w:r>
        <w:rPr>
          <w:spacing w:val="-3"/>
          <w:sz w:val="22"/>
        </w:rPr>
        <w:t> </w:t>
      </w:r>
      <w:r>
        <w:rPr>
          <w:sz w:val="22"/>
        </w:rPr>
        <w:t>mês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equipamento;</w:t>
      </w:r>
    </w:p>
    <w:p>
      <w:pPr>
        <w:pStyle w:val="Heading3"/>
        <w:numPr>
          <w:ilvl w:val="2"/>
          <w:numId w:val="20"/>
        </w:numPr>
        <w:tabs>
          <w:tab w:pos="1228" w:val="left" w:leader="none"/>
        </w:tabs>
        <w:spacing w:line="240" w:lineRule="auto" w:before="35" w:after="0"/>
        <w:ind w:left="1227" w:right="0" w:hanging="553"/>
        <w:jc w:val="left"/>
      </w:pPr>
      <w:r>
        <w:rPr/>
        <w:t>IMPRESSÃO</w:t>
      </w:r>
    </w:p>
    <w:p>
      <w:pPr>
        <w:spacing w:after="0" w:line="240" w:lineRule="auto"/>
        <w:jc w:val="left"/>
        <w:sectPr>
          <w:pgSz w:w="11910" w:h="16840"/>
          <w:pgMar w:header="142" w:footer="0" w:top="2080" w:bottom="280" w:left="460" w:right="440"/>
        </w:sectPr>
      </w:pPr>
    </w:p>
    <w:p>
      <w:pPr>
        <w:pStyle w:val="ListParagraph"/>
        <w:numPr>
          <w:ilvl w:val="3"/>
          <w:numId w:val="20"/>
        </w:numPr>
        <w:tabs>
          <w:tab w:pos="1413" w:val="left" w:leader="none"/>
        </w:tabs>
        <w:spacing w:line="252" w:lineRule="exact" w:before="0" w:after="0"/>
        <w:ind w:left="1412" w:right="0" w:hanging="738"/>
        <w:jc w:val="left"/>
        <w:rPr>
          <w:sz w:val="22"/>
        </w:rPr>
      </w:pPr>
      <w:r>
        <w:rPr>
          <w:sz w:val="22"/>
        </w:rPr>
        <w:t>Resolução</w:t>
      </w:r>
      <w:r>
        <w:rPr>
          <w:spacing w:val="-3"/>
          <w:sz w:val="22"/>
        </w:rPr>
        <w:t> </w:t>
      </w:r>
      <w:r>
        <w:rPr>
          <w:sz w:val="22"/>
        </w:rPr>
        <w:t>1200</w:t>
      </w:r>
      <w:r>
        <w:rPr>
          <w:spacing w:val="-3"/>
          <w:sz w:val="22"/>
        </w:rPr>
        <w:t> </w:t>
      </w:r>
      <w:r>
        <w:rPr>
          <w:sz w:val="22"/>
        </w:rPr>
        <w:t>dpi,</w:t>
      </w:r>
      <w:r>
        <w:rPr>
          <w:spacing w:val="2"/>
          <w:sz w:val="22"/>
        </w:rPr>
        <w:t> </w:t>
      </w:r>
      <w:r>
        <w:rPr>
          <w:sz w:val="22"/>
        </w:rPr>
        <w:t>600</w:t>
      </w:r>
      <w:r>
        <w:rPr>
          <w:spacing w:val="-1"/>
          <w:sz w:val="22"/>
        </w:rPr>
        <w:t> </w:t>
      </w:r>
      <w:r>
        <w:rPr>
          <w:sz w:val="22"/>
        </w:rPr>
        <w:t>dpi,</w:t>
      </w:r>
      <w:r>
        <w:rPr>
          <w:spacing w:val="-1"/>
          <w:sz w:val="22"/>
        </w:rPr>
        <w:t> </w:t>
      </w:r>
      <w:r>
        <w:rPr>
          <w:sz w:val="22"/>
        </w:rPr>
        <w:t>300</w:t>
      </w:r>
      <w:r>
        <w:rPr>
          <w:spacing w:val="-3"/>
          <w:sz w:val="22"/>
        </w:rPr>
        <w:t> </w:t>
      </w:r>
      <w:r>
        <w:rPr>
          <w:sz w:val="22"/>
        </w:rPr>
        <w:t>dpi</w:t>
      </w:r>
    </w:p>
    <w:p>
      <w:pPr>
        <w:pStyle w:val="ListParagraph"/>
        <w:numPr>
          <w:ilvl w:val="3"/>
          <w:numId w:val="21"/>
        </w:numPr>
        <w:tabs>
          <w:tab w:pos="1473" w:val="left" w:leader="none"/>
        </w:tabs>
        <w:spacing w:line="240" w:lineRule="auto" w:before="37" w:after="0"/>
        <w:ind w:left="1472" w:right="0" w:hanging="798"/>
        <w:jc w:val="left"/>
        <w:rPr>
          <w:sz w:val="22"/>
        </w:rPr>
      </w:pPr>
      <w:r>
        <w:rPr>
          <w:sz w:val="22"/>
        </w:rPr>
        <w:t>Emulação</w:t>
      </w:r>
      <w:r>
        <w:rPr>
          <w:spacing w:val="-4"/>
          <w:sz w:val="22"/>
        </w:rPr>
        <w:t> </w:t>
      </w:r>
      <w:r>
        <w:rPr>
          <w:sz w:val="22"/>
        </w:rPr>
        <w:t>PCL5/6</w:t>
      </w:r>
      <w:r>
        <w:rPr>
          <w:spacing w:val="-1"/>
          <w:sz w:val="22"/>
        </w:rPr>
        <w:t> </w:t>
      </w:r>
      <w:r>
        <w:rPr>
          <w:sz w:val="22"/>
        </w:rPr>
        <w:t>e Adobe</w:t>
      </w:r>
      <w:r>
        <w:rPr>
          <w:spacing w:val="-3"/>
          <w:sz w:val="22"/>
        </w:rPr>
        <w:t> </w:t>
      </w:r>
      <w:r>
        <w:rPr>
          <w:sz w:val="22"/>
        </w:rPr>
        <w:t>PostScript</w:t>
      </w:r>
    </w:p>
    <w:p>
      <w:pPr>
        <w:pStyle w:val="ListParagraph"/>
        <w:numPr>
          <w:ilvl w:val="3"/>
          <w:numId w:val="21"/>
        </w:numPr>
        <w:tabs>
          <w:tab w:pos="1473" w:val="left" w:leader="none"/>
        </w:tabs>
        <w:spacing w:line="240" w:lineRule="auto" w:before="38" w:after="0"/>
        <w:ind w:left="1472" w:right="0" w:hanging="798"/>
        <w:jc w:val="left"/>
        <w:rPr>
          <w:sz w:val="22"/>
        </w:rPr>
      </w:pPr>
      <w:r>
        <w:rPr>
          <w:sz w:val="22"/>
        </w:rPr>
        <w:t>Impressão</w:t>
      </w:r>
      <w:r>
        <w:rPr>
          <w:spacing w:val="-3"/>
          <w:sz w:val="22"/>
        </w:rPr>
        <w:t> </w:t>
      </w:r>
      <w:r>
        <w:rPr>
          <w:sz w:val="22"/>
        </w:rPr>
        <w:t>Auto</w:t>
      </w:r>
      <w:r>
        <w:rPr>
          <w:spacing w:val="-4"/>
          <w:sz w:val="22"/>
        </w:rPr>
        <w:t> </w:t>
      </w:r>
      <w:r>
        <w:rPr>
          <w:sz w:val="22"/>
        </w:rPr>
        <w:t>Duplex</w:t>
      </w:r>
    </w:p>
    <w:p>
      <w:pPr>
        <w:pStyle w:val="ListParagraph"/>
        <w:numPr>
          <w:ilvl w:val="3"/>
          <w:numId w:val="21"/>
        </w:numPr>
        <w:tabs>
          <w:tab w:pos="1473" w:val="left" w:leader="none"/>
        </w:tabs>
        <w:spacing w:line="240" w:lineRule="auto" w:before="39" w:after="0"/>
        <w:ind w:left="1472" w:right="0" w:hanging="798"/>
        <w:jc w:val="left"/>
        <w:rPr>
          <w:sz w:val="22"/>
        </w:rPr>
      </w:pPr>
      <w:r>
        <w:rPr>
          <w:sz w:val="22"/>
        </w:rPr>
        <w:t>Impressão</w:t>
      </w:r>
      <w:r>
        <w:rPr>
          <w:spacing w:val="-3"/>
          <w:sz w:val="22"/>
        </w:rPr>
        <w:t> </w:t>
      </w:r>
      <w:r>
        <w:rPr>
          <w:sz w:val="22"/>
        </w:rPr>
        <w:t>Duplex</w:t>
      </w:r>
      <w:r>
        <w:rPr>
          <w:spacing w:val="-2"/>
          <w:sz w:val="22"/>
        </w:rPr>
        <w:t> </w:t>
      </w:r>
      <w:r>
        <w:rPr>
          <w:sz w:val="22"/>
        </w:rPr>
        <w:t>Manual</w:t>
      </w:r>
      <w:r>
        <w:rPr>
          <w:spacing w:val="-3"/>
          <w:sz w:val="22"/>
        </w:rPr>
        <w:t> </w:t>
      </w:r>
      <w:r>
        <w:rPr>
          <w:sz w:val="22"/>
        </w:rPr>
        <w:t>CÓPIA</w:t>
      </w:r>
    </w:p>
    <w:p>
      <w:pPr>
        <w:pStyle w:val="ListParagraph"/>
        <w:numPr>
          <w:ilvl w:val="3"/>
          <w:numId w:val="21"/>
        </w:numPr>
        <w:tabs>
          <w:tab w:pos="1473" w:val="left" w:leader="none"/>
        </w:tabs>
        <w:spacing w:line="240" w:lineRule="auto" w:before="38" w:after="0"/>
        <w:ind w:left="1472" w:right="0" w:hanging="798"/>
        <w:jc w:val="left"/>
        <w:rPr>
          <w:sz w:val="22"/>
        </w:rPr>
      </w:pPr>
      <w:r>
        <w:rPr>
          <w:sz w:val="22"/>
        </w:rPr>
        <w:t>Redução</w:t>
      </w:r>
      <w:r>
        <w:rPr>
          <w:spacing w:val="-3"/>
          <w:sz w:val="22"/>
        </w:rPr>
        <w:t> </w:t>
      </w:r>
      <w:r>
        <w:rPr>
          <w:sz w:val="22"/>
        </w:rPr>
        <w:t>/</w:t>
      </w:r>
      <w:r>
        <w:rPr>
          <w:spacing w:val="1"/>
          <w:sz w:val="22"/>
        </w:rPr>
        <w:t> </w:t>
      </w:r>
      <w:r>
        <w:rPr>
          <w:sz w:val="22"/>
        </w:rPr>
        <w:t>Ampliação</w:t>
      </w:r>
      <w:r>
        <w:rPr>
          <w:spacing w:val="-1"/>
          <w:sz w:val="22"/>
        </w:rPr>
        <w:t> </w:t>
      </w:r>
      <w:r>
        <w:rPr>
          <w:sz w:val="22"/>
        </w:rPr>
        <w:t>25% -</w:t>
      </w:r>
      <w:r>
        <w:rPr>
          <w:spacing w:val="-2"/>
          <w:sz w:val="22"/>
        </w:rPr>
        <w:t> </w:t>
      </w:r>
      <w:r>
        <w:rPr>
          <w:sz w:val="22"/>
        </w:rPr>
        <w:t>400%</w:t>
      </w:r>
      <w:r>
        <w:rPr>
          <w:spacing w:val="-3"/>
          <w:sz w:val="22"/>
        </w:rPr>
        <w:t> </w:t>
      </w:r>
      <w:r>
        <w:rPr>
          <w:sz w:val="22"/>
        </w:rPr>
        <w:t>em incrementos de</w:t>
      </w:r>
      <w:r>
        <w:rPr>
          <w:spacing w:val="-3"/>
          <w:sz w:val="22"/>
        </w:rPr>
        <w:t> </w:t>
      </w:r>
      <w:r>
        <w:rPr>
          <w:sz w:val="22"/>
        </w:rPr>
        <w:t>1%</w:t>
      </w:r>
    </w:p>
    <w:p>
      <w:pPr>
        <w:pStyle w:val="ListParagraph"/>
        <w:numPr>
          <w:ilvl w:val="3"/>
          <w:numId w:val="21"/>
        </w:numPr>
        <w:tabs>
          <w:tab w:pos="1473" w:val="left" w:leader="none"/>
        </w:tabs>
        <w:spacing w:line="240" w:lineRule="auto" w:before="37" w:after="0"/>
        <w:ind w:left="1472" w:right="0" w:hanging="798"/>
        <w:jc w:val="left"/>
        <w:rPr>
          <w:sz w:val="22"/>
        </w:rPr>
      </w:pPr>
      <w:r>
        <w:rPr>
          <w:sz w:val="22"/>
        </w:rPr>
        <w:t>Multi</w:t>
      </w:r>
      <w:r>
        <w:rPr>
          <w:spacing w:val="-2"/>
          <w:sz w:val="22"/>
        </w:rPr>
        <w:t> </w:t>
      </w:r>
      <w:r>
        <w:rPr>
          <w:sz w:val="22"/>
        </w:rPr>
        <w:t>cópia</w:t>
      </w:r>
      <w:r>
        <w:rPr>
          <w:spacing w:val="-1"/>
          <w:sz w:val="22"/>
        </w:rPr>
        <w:t> </w:t>
      </w:r>
      <w:r>
        <w:rPr>
          <w:sz w:val="22"/>
        </w:rPr>
        <w:t>(Empilhamento)</w:t>
      </w:r>
      <w:r>
        <w:rPr>
          <w:spacing w:val="-3"/>
          <w:sz w:val="22"/>
        </w:rPr>
        <w:t> </w:t>
      </w:r>
      <w:r>
        <w:rPr>
          <w:sz w:val="22"/>
        </w:rPr>
        <w:t>Até</w:t>
      </w:r>
      <w:r>
        <w:rPr>
          <w:spacing w:val="-1"/>
          <w:sz w:val="22"/>
        </w:rPr>
        <w:t> </w:t>
      </w:r>
      <w:r>
        <w:rPr>
          <w:sz w:val="22"/>
        </w:rPr>
        <w:t>999</w:t>
      </w:r>
    </w:p>
    <w:p>
      <w:pPr>
        <w:pStyle w:val="ListParagraph"/>
        <w:numPr>
          <w:ilvl w:val="3"/>
          <w:numId w:val="21"/>
        </w:numPr>
        <w:tabs>
          <w:tab w:pos="1473" w:val="left" w:leader="none"/>
        </w:tabs>
        <w:spacing w:line="240" w:lineRule="auto" w:before="38" w:after="0"/>
        <w:ind w:left="1472" w:right="0" w:hanging="798"/>
        <w:jc w:val="left"/>
        <w:rPr>
          <w:sz w:val="22"/>
        </w:rPr>
      </w:pPr>
      <w:r>
        <w:rPr>
          <w:sz w:val="22"/>
        </w:rPr>
        <w:t>Multi</w:t>
      </w:r>
      <w:r>
        <w:rPr>
          <w:spacing w:val="-2"/>
          <w:sz w:val="22"/>
        </w:rPr>
        <w:t> </w:t>
      </w:r>
      <w:r>
        <w:rPr>
          <w:sz w:val="22"/>
        </w:rPr>
        <w:t>cópia</w:t>
      </w:r>
      <w:r>
        <w:rPr>
          <w:spacing w:val="-2"/>
          <w:sz w:val="22"/>
        </w:rPr>
        <w:t> </w:t>
      </w:r>
      <w:r>
        <w:rPr>
          <w:sz w:val="22"/>
        </w:rPr>
        <w:t>(N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1)</w:t>
      </w:r>
    </w:p>
    <w:p>
      <w:pPr>
        <w:pStyle w:val="ListParagraph"/>
        <w:numPr>
          <w:ilvl w:val="3"/>
          <w:numId w:val="21"/>
        </w:numPr>
        <w:tabs>
          <w:tab w:pos="1473" w:val="left" w:leader="none"/>
        </w:tabs>
        <w:spacing w:line="240" w:lineRule="auto" w:before="39" w:after="0"/>
        <w:ind w:left="1472" w:right="0" w:hanging="798"/>
        <w:jc w:val="left"/>
        <w:rPr>
          <w:sz w:val="22"/>
        </w:rPr>
      </w:pPr>
      <w:r>
        <w:rPr>
          <w:sz w:val="22"/>
        </w:rPr>
        <w:t>Multi</w:t>
      </w:r>
      <w:r>
        <w:rPr>
          <w:spacing w:val="-4"/>
          <w:sz w:val="22"/>
        </w:rPr>
        <w:t> </w:t>
      </w:r>
      <w:r>
        <w:rPr>
          <w:sz w:val="22"/>
        </w:rPr>
        <w:t>cópia</w:t>
      </w:r>
      <w:r>
        <w:rPr>
          <w:spacing w:val="-3"/>
          <w:sz w:val="22"/>
        </w:rPr>
        <w:t> </w:t>
      </w:r>
      <w:r>
        <w:rPr>
          <w:sz w:val="22"/>
        </w:rPr>
        <w:t>(Sorting)</w:t>
      </w:r>
    </w:p>
    <w:p>
      <w:pPr>
        <w:pStyle w:val="ListParagraph"/>
        <w:numPr>
          <w:ilvl w:val="3"/>
          <w:numId w:val="21"/>
        </w:numPr>
        <w:tabs>
          <w:tab w:pos="1473" w:val="left" w:leader="none"/>
        </w:tabs>
        <w:spacing w:line="240" w:lineRule="auto" w:before="38" w:after="0"/>
        <w:ind w:left="1472" w:right="0" w:hanging="798"/>
        <w:jc w:val="left"/>
        <w:rPr>
          <w:sz w:val="22"/>
        </w:rPr>
      </w:pPr>
      <w:r>
        <w:rPr>
          <w:sz w:val="22"/>
        </w:rPr>
        <w:t>Cópia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digitalização</w:t>
      </w:r>
      <w:r>
        <w:rPr>
          <w:spacing w:val="-2"/>
          <w:sz w:val="22"/>
        </w:rPr>
        <w:t> </w:t>
      </w:r>
      <w:r>
        <w:rPr>
          <w:sz w:val="22"/>
        </w:rPr>
        <w:t>auto</w:t>
      </w:r>
      <w:r>
        <w:rPr>
          <w:spacing w:val="-3"/>
          <w:sz w:val="22"/>
        </w:rPr>
        <w:t> </w:t>
      </w:r>
      <w:r>
        <w:rPr>
          <w:sz w:val="22"/>
        </w:rPr>
        <w:t>duplex</w:t>
      </w:r>
      <w:r>
        <w:rPr>
          <w:spacing w:val="-4"/>
          <w:sz w:val="22"/>
        </w:rPr>
        <w:t> </w:t>
      </w:r>
      <w:r>
        <w:rPr>
          <w:sz w:val="22"/>
        </w:rPr>
        <w:t>sim</w:t>
      </w:r>
      <w:r>
        <w:rPr>
          <w:spacing w:val="-2"/>
          <w:sz w:val="22"/>
        </w:rPr>
        <w:t> </w:t>
      </w:r>
      <w:r>
        <w:rPr>
          <w:sz w:val="22"/>
        </w:rPr>
        <w:t>SCANNER</w:t>
      </w:r>
    </w:p>
    <w:p>
      <w:pPr>
        <w:pStyle w:val="ListParagraph"/>
        <w:numPr>
          <w:ilvl w:val="3"/>
          <w:numId w:val="21"/>
        </w:numPr>
        <w:tabs>
          <w:tab w:pos="1595" w:val="left" w:leader="none"/>
        </w:tabs>
        <w:spacing w:line="240" w:lineRule="auto" w:before="38" w:after="0"/>
        <w:ind w:left="1594" w:right="0" w:hanging="920"/>
        <w:jc w:val="left"/>
        <w:rPr>
          <w:sz w:val="22"/>
        </w:rPr>
      </w:pPr>
      <w:r>
        <w:rPr>
          <w:sz w:val="22"/>
          <w:u w:val="single"/>
        </w:rPr>
        <w:t>Cor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/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Mono</w:t>
      </w:r>
    </w:p>
    <w:p>
      <w:pPr>
        <w:pStyle w:val="ListParagraph"/>
        <w:numPr>
          <w:ilvl w:val="3"/>
          <w:numId w:val="21"/>
        </w:numPr>
        <w:tabs>
          <w:tab w:pos="1595" w:val="left" w:leader="none"/>
        </w:tabs>
        <w:spacing w:line="240" w:lineRule="auto" w:before="37" w:after="0"/>
        <w:ind w:left="1594" w:right="0" w:hanging="920"/>
        <w:jc w:val="left"/>
        <w:rPr>
          <w:sz w:val="22"/>
        </w:rPr>
      </w:pPr>
      <w:r>
        <w:rPr>
          <w:sz w:val="22"/>
        </w:rPr>
        <w:t>Resolução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Ótica De</w:t>
      </w:r>
      <w:r>
        <w:rPr>
          <w:spacing w:val="-3"/>
          <w:sz w:val="22"/>
        </w:rPr>
        <w:t> </w:t>
      </w:r>
      <w:r>
        <w:rPr>
          <w:sz w:val="22"/>
        </w:rPr>
        <w:t>Glass</w:t>
      </w:r>
      <w:r>
        <w:rPr>
          <w:spacing w:val="-1"/>
          <w:sz w:val="22"/>
        </w:rPr>
        <w:t> </w:t>
      </w:r>
      <w:r>
        <w:rPr>
          <w:sz w:val="22"/>
        </w:rPr>
        <w:t>Máx.</w:t>
      </w:r>
      <w:r>
        <w:rPr>
          <w:spacing w:val="2"/>
          <w:sz w:val="22"/>
        </w:rPr>
        <w:t> </w:t>
      </w:r>
      <w:r>
        <w:rPr>
          <w:sz w:val="22"/>
        </w:rPr>
        <w:t>600</w:t>
      </w:r>
      <w:r>
        <w:rPr>
          <w:spacing w:val="-1"/>
          <w:sz w:val="22"/>
        </w:rPr>
        <w:t> </w:t>
      </w:r>
      <w:r>
        <w:rPr>
          <w:sz w:val="22"/>
        </w:rPr>
        <w:t>x</w:t>
      </w:r>
      <w:r>
        <w:rPr>
          <w:spacing w:val="-2"/>
          <w:sz w:val="22"/>
        </w:rPr>
        <w:t> </w:t>
      </w:r>
      <w:r>
        <w:rPr>
          <w:sz w:val="22"/>
        </w:rPr>
        <w:t>600 dpi</w:t>
      </w:r>
    </w:p>
    <w:p>
      <w:pPr>
        <w:pStyle w:val="ListParagraph"/>
        <w:numPr>
          <w:ilvl w:val="3"/>
          <w:numId w:val="21"/>
        </w:numPr>
        <w:tabs>
          <w:tab w:pos="1595" w:val="left" w:leader="none"/>
        </w:tabs>
        <w:spacing w:line="240" w:lineRule="auto" w:before="38" w:after="0"/>
        <w:ind w:left="1594" w:right="0" w:hanging="920"/>
        <w:jc w:val="left"/>
        <w:rPr>
          <w:sz w:val="22"/>
        </w:rPr>
      </w:pPr>
      <w:r>
        <w:rPr>
          <w:sz w:val="22"/>
        </w:rPr>
        <w:t>Resolução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Interpolado 9.600</w:t>
      </w:r>
      <w:r>
        <w:rPr>
          <w:spacing w:val="-2"/>
          <w:sz w:val="22"/>
        </w:rPr>
        <w:t> </w:t>
      </w:r>
      <w:r>
        <w:rPr>
          <w:sz w:val="22"/>
        </w:rPr>
        <w:t>x</w:t>
      </w:r>
      <w:r>
        <w:rPr>
          <w:spacing w:val="-2"/>
          <w:sz w:val="22"/>
        </w:rPr>
        <w:t> </w:t>
      </w:r>
      <w:r>
        <w:rPr>
          <w:sz w:val="22"/>
        </w:rPr>
        <w:t>9.500</w:t>
      </w:r>
      <w:r>
        <w:rPr>
          <w:spacing w:val="-3"/>
          <w:sz w:val="22"/>
        </w:rPr>
        <w:t> </w:t>
      </w:r>
      <w:r>
        <w:rPr>
          <w:sz w:val="22"/>
        </w:rPr>
        <w:t>dpi</w:t>
      </w:r>
    </w:p>
    <w:p>
      <w:pPr>
        <w:pStyle w:val="ListParagraph"/>
        <w:numPr>
          <w:ilvl w:val="3"/>
          <w:numId w:val="21"/>
        </w:numPr>
        <w:tabs>
          <w:tab w:pos="1595" w:val="left" w:leader="none"/>
        </w:tabs>
        <w:spacing w:line="240" w:lineRule="auto" w:before="40" w:after="0"/>
        <w:ind w:left="1594" w:right="0" w:hanging="920"/>
        <w:jc w:val="left"/>
        <w:rPr>
          <w:sz w:val="22"/>
        </w:rPr>
      </w:pPr>
      <w:r>
        <w:rPr>
          <w:sz w:val="22"/>
        </w:rPr>
        <w:t>Escala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cor</w:t>
      </w:r>
      <w:r>
        <w:rPr>
          <w:spacing w:val="-2"/>
          <w:sz w:val="22"/>
        </w:rPr>
        <w:t> </w:t>
      </w:r>
      <w:r>
        <w:rPr>
          <w:sz w:val="22"/>
        </w:rPr>
        <w:t>(Int. /</w:t>
      </w:r>
      <w:r>
        <w:rPr>
          <w:spacing w:val="-2"/>
          <w:sz w:val="22"/>
        </w:rPr>
        <w:t> </w:t>
      </w:r>
      <w:r>
        <w:rPr>
          <w:sz w:val="22"/>
        </w:rPr>
        <w:t>Ext.)24</w:t>
      </w:r>
      <w:r>
        <w:rPr>
          <w:spacing w:val="-2"/>
          <w:sz w:val="22"/>
        </w:rPr>
        <w:t> </w:t>
      </w:r>
      <w:r>
        <w:rPr>
          <w:sz w:val="22"/>
        </w:rPr>
        <w:t>bits</w:t>
      </w:r>
      <w:r>
        <w:rPr>
          <w:spacing w:val="-3"/>
          <w:sz w:val="22"/>
        </w:rPr>
        <w:t> </w:t>
      </w:r>
      <w:r>
        <w:rPr>
          <w:sz w:val="22"/>
        </w:rPr>
        <w:t>/</w:t>
      </w:r>
      <w:r>
        <w:rPr>
          <w:spacing w:val="-1"/>
          <w:sz w:val="22"/>
        </w:rPr>
        <w:t> </w:t>
      </w:r>
      <w:r>
        <w:rPr>
          <w:sz w:val="22"/>
        </w:rPr>
        <w:t>24</w:t>
      </w:r>
      <w:r>
        <w:rPr>
          <w:spacing w:val="-1"/>
          <w:sz w:val="22"/>
        </w:rPr>
        <w:t> </w:t>
      </w:r>
      <w:r>
        <w:rPr>
          <w:sz w:val="22"/>
        </w:rPr>
        <w:t>bits</w:t>
      </w:r>
    </w:p>
    <w:p>
      <w:pPr>
        <w:pStyle w:val="ListParagraph"/>
        <w:numPr>
          <w:ilvl w:val="3"/>
          <w:numId w:val="21"/>
        </w:numPr>
        <w:tabs>
          <w:tab w:pos="1595" w:val="left" w:leader="none"/>
        </w:tabs>
        <w:spacing w:line="240" w:lineRule="auto" w:before="37" w:after="0"/>
        <w:ind w:left="1594" w:right="0" w:hanging="920"/>
        <w:jc w:val="left"/>
        <w:rPr>
          <w:sz w:val="22"/>
        </w:rPr>
      </w:pPr>
      <w:r>
        <w:rPr>
          <w:sz w:val="22"/>
        </w:rPr>
        <w:t>Formatos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digitalização:</w:t>
      </w:r>
      <w:r>
        <w:rPr>
          <w:spacing w:val="-3"/>
          <w:sz w:val="22"/>
        </w:rPr>
        <w:t> </w:t>
      </w:r>
      <w:r>
        <w:rPr>
          <w:sz w:val="22"/>
        </w:rPr>
        <w:t>TIFF,</w:t>
      </w:r>
      <w:r>
        <w:rPr>
          <w:spacing w:val="-3"/>
          <w:sz w:val="22"/>
        </w:rPr>
        <w:t> </w:t>
      </w:r>
      <w:r>
        <w:rPr>
          <w:sz w:val="22"/>
        </w:rPr>
        <w:t>JPEG,</w:t>
      </w:r>
      <w:r>
        <w:rPr>
          <w:spacing w:val="-2"/>
          <w:sz w:val="22"/>
        </w:rPr>
        <w:t> </w:t>
      </w:r>
      <w:r>
        <w:rPr>
          <w:sz w:val="22"/>
        </w:rPr>
        <w:t>PDF,</w:t>
      </w:r>
      <w:r>
        <w:rPr>
          <w:spacing w:val="-1"/>
          <w:sz w:val="22"/>
        </w:rPr>
        <w:t> </w:t>
      </w:r>
      <w:r>
        <w:rPr>
          <w:sz w:val="22"/>
        </w:rPr>
        <w:t>PDF</w:t>
      </w:r>
      <w:r>
        <w:rPr>
          <w:spacing w:val="-2"/>
          <w:sz w:val="22"/>
        </w:rPr>
        <w:t> </w:t>
      </w:r>
      <w:r>
        <w:rPr>
          <w:sz w:val="22"/>
        </w:rPr>
        <w:t>Pesquisável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PDF</w:t>
      </w:r>
      <w:r>
        <w:rPr>
          <w:spacing w:val="-2"/>
          <w:sz w:val="22"/>
        </w:rPr>
        <w:t> </w:t>
      </w:r>
      <w:r>
        <w:rPr>
          <w:sz w:val="22"/>
        </w:rPr>
        <w:t>Assinável</w:t>
      </w:r>
    </w:p>
    <w:p>
      <w:pPr>
        <w:pStyle w:val="ListParagraph"/>
        <w:numPr>
          <w:ilvl w:val="3"/>
          <w:numId w:val="21"/>
        </w:numPr>
        <w:tabs>
          <w:tab w:pos="1595" w:val="left" w:leader="none"/>
        </w:tabs>
        <w:spacing w:line="240" w:lineRule="auto" w:before="37" w:after="0"/>
        <w:ind w:left="1594" w:right="0" w:hanging="920"/>
        <w:jc w:val="left"/>
        <w:rPr>
          <w:sz w:val="22"/>
        </w:rPr>
      </w:pPr>
      <w:r>
        <w:rPr>
          <w:sz w:val="22"/>
        </w:rPr>
        <w:t>Digitalizar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7"/>
          <w:sz w:val="22"/>
        </w:rPr>
        <w:t> </w:t>
      </w:r>
      <w:r>
        <w:rPr>
          <w:sz w:val="22"/>
        </w:rPr>
        <w:t>FTP/SMB/E-mail</w:t>
      </w:r>
      <w:r>
        <w:rPr>
          <w:spacing w:val="-3"/>
          <w:sz w:val="22"/>
        </w:rPr>
        <w:t> </w:t>
      </w:r>
      <w:r>
        <w:rPr>
          <w:sz w:val="22"/>
        </w:rPr>
        <w:t>REDE</w:t>
      </w:r>
    </w:p>
    <w:p>
      <w:pPr>
        <w:pStyle w:val="ListParagraph"/>
        <w:numPr>
          <w:ilvl w:val="3"/>
          <w:numId w:val="21"/>
        </w:numPr>
        <w:tabs>
          <w:tab w:pos="1595" w:val="left" w:leader="none"/>
        </w:tabs>
        <w:spacing w:line="276" w:lineRule="auto" w:before="38" w:after="0"/>
        <w:ind w:left="675" w:right="564" w:firstLine="0"/>
        <w:jc w:val="left"/>
        <w:rPr>
          <w:sz w:val="22"/>
        </w:rPr>
      </w:pPr>
      <w:r>
        <w:rPr>
          <w:sz w:val="22"/>
        </w:rPr>
        <w:t>Protocolos Suportados IPv4, DHCP, ARP, WINS (IPv4), DNS Resolver, mDNS, LLMNR</w:t>
      </w:r>
      <w:r>
        <w:rPr>
          <w:spacing w:val="1"/>
          <w:sz w:val="22"/>
        </w:rPr>
        <w:t> </w:t>
      </w:r>
      <w:r>
        <w:rPr>
          <w:sz w:val="22"/>
        </w:rPr>
        <w:t>respondedor,</w:t>
      </w:r>
      <w:r>
        <w:rPr>
          <w:spacing w:val="-2"/>
          <w:sz w:val="22"/>
        </w:rPr>
        <w:t> </w:t>
      </w:r>
      <w:r>
        <w:rPr>
          <w:sz w:val="22"/>
        </w:rPr>
        <w:t>LPR</w:t>
      </w:r>
      <w:r>
        <w:rPr>
          <w:spacing w:val="-6"/>
          <w:sz w:val="22"/>
        </w:rPr>
        <w:t> </w:t>
      </w:r>
      <w:r>
        <w:rPr>
          <w:sz w:val="22"/>
        </w:rPr>
        <w:t>/</w:t>
      </w:r>
      <w:r>
        <w:rPr>
          <w:spacing w:val="-3"/>
          <w:sz w:val="22"/>
        </w:rPr>
        <w:t> </w:t>
      </w:r>
      <w:r>
        <w:rPr>
          <w:sz w:val="22"/>
        </w:rPr>
        <w:t>LPD,</w:t>
      </w:r>
      <w:r>
        <w:rPr>
          <w:spacing w:val="-2"/>
          <w:sz w:val="22"/>
        </w:rPr>
        <w:t> </w:t>
      </w:r>
      <w:r>
        <w:rPr>
          <w:sz w:val="22"/>
        </w:rPr>
        <w:t>Custom</w:t>
      </w:r>
      <w:r>
        <w:rPr>
          <w:spacing w:val="-3"/>
          <w:sz w:val="22"/>
        </w:rPr>
        <w:t> </w:t>
      </w:r>
      <w:r>
        <w:rPr>
          <w:sz w:val="22"/>
        </w:rPr>
        <w:t>Raw</w:t>
      </w:r>
      <w:r>
        <w:rPr>
          <w:spacing w:val="-7"/>
          <w:sz w:val="22"/>
        </w:rPr>
        <w:t> </w:t>
      </w:r>
      <w:r>
        <w:rPr>
          <w:sz w:val="22"/>
        </w:rPr>
        <w:t>Port</w:t>
      </w:r>
      <w:r>
        <w:rPr>
          <w:spacing w:val="-3"/>
          <w:sz w:val="22"/>
        </w:rPr>
        <w:t> </w:t>
      </w:r>
      <w:r>
        <w:rPr>
          <w:sz w:val="22"/>
        </w:rPr>
        <w:t>/</w:t>
      </w:r>
      <w:r>
        <w:rPr>
          <w:spacing w:val="-2"/>
          <w:sz w:val="22"/>
        </w:rPr>
        <w:t> </w:t>
      </w:r>
      <w:r>
        <w:rPr>
          <w:sz w:val="22"/>
        </w:rPr>
        <w:t>Port9100,</w:t>
      </w:r>
      <w:r>
        <w:rPr>
          <w:spacing w:val="-4"/>
          <w:sz w:val="22"/>
        </w:rPr>
        <w:t> </w:t>
      </w:r>
      <w:r>
        <w:rPr>
          <w:sz w:val="22"/>
        </w:rPr>
        <w:t>IPP</w:t>
      </w:r>
      <w:r>
        <w:rPr>
          <w:spacing w:val="-3"/>
          <w:sz w:val="22"/>
        </w:rPr>
        <w:t> </w:t>
      </w:r>
      <w:r>
        <w:rPr>
          <w:sz w:val="22"/>
        </w:rPr>
        <w:t>/</w:t>
      </w:r>
      <w:r>
        <w:rPr>
          <w:spacing w:val="-4"/>
          <w:sz w:val="22"/>
        </w:rPr>
        <w:t> </w:t>
      </w:r>
      <w:r>
        <w:rPr>
          <w:sz w:val="22"/>
        </w:rPr>
        <w:t>IPPS,</w:t>
      </w:r>
      <w:r>
        <w:rPr>
          <w:spacing w:val="-1"/>
          <w:sz w:val="22"/>
        </w:rPr>
        <w:t> </w:t>
      </w:r>
      <w:r>
        <w:rPr>
          <w:sz w:val="22"/>
        </w:rPr>
        <w:t>FTP</w:t>
      </w:r>
      <w:r>
        <w:rPr>
          <w:spacing w:val="-3"/>
          <w:sz w:val="22"/>
        </w:rPr>
        <w:t> </w:t>
      </w:r>
      <w:r>
        <w:rPr>
          <w:sz w:val="22"/>
        </w:rPr>
        <w:t>Cliente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Servidor,</w:t>
      </w:r>
      <w:r>
        <w:rPr>
          <w:spacing w:val="-3"/>
          <w:sz w:val="22"/>
        </w:rPr>
        <w:t> </w:t>
      </w:r>
      <w:r>
        <w:rPr>
          <w:sz w:val="22"/>
        </w:rPr>
        <w:t>Servidor</w:t>
      </w:r>
      <w:r>
        <w:rPr>
          <w:spacing w:val="-58"/>
          <w:sz w:val="22"/>
        </w:rPr>
        <w:t> </w:t>
      </w:r>
      <w:r>
        <w:rPr>
          <w:sz w:val="22"/>
        </w:rPr>
        <w:t>TELNET,</w:t>
      </w:r>
      <w:r>
        <w:rPr>
          <w:spacing w:val="-1"/>
          <w:sz w:val="22"/>
        </w:rPr>
        <w:t> </w:t>
      </w:r>
      <w:r>
        <w:rPr>
          <w:sz w:val="22"/>
        </w:rPr>
        <w:t>HTTP</w:t>
      </w:r>
      <w:r>
        <w:rPr>
          <w:spacing w:val="-2"/>
          <w:sz w:val="22"/>
        </w:rPr>
        <w:t> </w:t>
      </w:r>
      <w:r>
        <w:rPr>
          <w:sz w:val="22"/>
        </w:rPr>
        <w:t>/ Servidor</w:t>
      </w:r>
      <w:r>
        <w:rPr>
          <w:spacing w:val="2"/>
          <w:sz w:val="22"/>
        </w:rPr>
        <w:t> </w:t>
      </w:r>
      <w:r>
        <w:rPr>
          <w:sz w:val="22"/>
        </w:rPr>
        <w:t>HTTPS,</w:t>
      </w:r>
      <w:r>
        <w:rPr>
          <w:spacing w:val="-2"/>
          <w:sz w:val="22"/>
        </w:rPr>
        <w:t> </w:t>
      </w:r>
      <w:r>
        <w:rPr>
          <w:sz w:val="22"/>
        </w:rPr>
        <w:t>TLS, Cliente</w:t>
      </w:r>
      <w:r>
        <w:rPr>
          <w:spacing w:val="-1"/>
          <w:sz w:val="22"/>
        </w:rPr>
        <w:t> </w:t>
      </w:r>
      <w:r>
        <w:rPr>
          <w:sz w:val="22"/>
        </w:rPr>
        <w:t>SMTP,</w:t>
      </w:r>
      <w:r>
        <w:rPr>
          <w:spacing w:val="3"/>
          <w:sz w:val="22"/>
        </w:rPr>
        <w:t> </w:t>
      </w:r>
      <w:r>
        <w:rPr>
          <w:sz w:val="22"/>
        </w:rPr>
        <w:t>POP</w:t>
      </w:r>
      <w:r>
        <w:rPr>
          <w:spacing w:val="1"/>
          <w:sz w:val="22"/>
        </w:rPr>
        <w:t> </w:t>
      </w:r>
      <w:r>
        <w:rPr>
          <w:sz w:val="22"/>
        </w:rPr>
        <w:t>antes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SMTP,</w:t>
      </w:r>
      <w:r>
        <w:rPr>
          <w:spacing w:val="3"/>
          <w:sz w:val="22"/>
        </w:rPr>
        <w:t> </w:t>
      </w:r>
      <w:r>
        <w:rPr>
          <w:sz w:val="22"/>
        </w:rPr>
        <w:t>SMTP-AUTH</w:t>
      </w:r>
      <w:r>
        <w:rPr>
          <w:spacing w:val="1"/>
          <w:sz w:val="22"/>
        </w:rPr>
        <w:t> </w:t>
      </w:r>
      <w:r>
        <w:rPr>
          <w:sz w:val="22"/>
        </w:rPr>
        <w:t>SNMPv1 / v3, ICMP, resolvedor de DNS, mDNS, LPR / LPD, Custom Raw Port / Port9100, IPP /</w:t>
      </w:r>
      <w:r>
        <w:rPr>
          <w:spacing w:val="1"/>
          <w:sz w:val="22"/>
        </w:rPr>
        <w:t> </w:t>
      </w:r>
      <w:r>
        <w:rPr>
          <w:sz w:val="22"/>
        </w:rPr>
        <w:t>IPPS, cliente e servidor FTP, servidor HTTP / HTTPS, TLS, cliente SMTP , APOP, POP antes de</w:t>
      </w:r>
      <w:r>
        <w:rPr>
          <w:spacing w:val="1"/>
          <w:sz w:val="22"/>
        </w:rPr>
        <w:t> </w:t>
      </w:r>
      <w:r>
        <w:rPr>
          <w:sz w:val="22"/>
        </w:rPr>
        <w:t>SMTP, SMTPAUTH SNMPv1 / v3, ICMPv6, respondedor LLTD, Cliente WebServicesPrint CIFS,</w:t>
      </w:r>
      <w:r>
        <w:rPr>
          <w:spacing w:val="1"/>
          <w:sz w:val="22"/>
        </w:rPr>
        <w:t> </w:t>
      </w:r>
      <w:r>
        <w:rPr>
          <w:sz w:val="22"/>
        </w:rPr>
        <w:t>SNTP.</w:t>
      </w:r>
    </w:p>
    <w:p>
      <w:pPr>
        <w:pStyle w:val="ListParagraph"/>
        <w:numPr>
          <w:ilvl w:val="3"/>
          <w:numId w:val="21"/>
        </w:numPr>
        <w:tabs>
          <w:tab w:pos="1595" w:val="left" w:leader="none"/>
        </w:tabs>
        <w:spacing w:line="240" w:lineRule="auto" w:before="1" w:after="0"/>
        <w:ind w:left="1594" w:right="0" w:hanging="920"/>
        <w:jc w:val="left"/>
        <w:rPr>
          <w:sz w:val="22"/>
        </w:rPr>
      </w:pPr>
      <w:r>
        <w:rPr>
          <w:sz w:val="22"/>
        </w:rPr>
        <w:t>Interface:</w:t>
      </w:r>
      <w:r>
        <w:rPr>
          <w:spacing w:val="-3"/>
          <w:sz w:val="22"/>
        </w:rPr>
        <w:t> </w:t>
      </w:r>
      <w:r>
        <w:rPr>
          <w:sz w:val="22"/>
        </w:rPr>
        <w:t>2.0</w:t>
      </w:r>
      <w:r>
        <w:rPr>
          <w:spacing w:val="-5"/>
          <w:sz w:val="22"/>
        </w:rPr>
        <w:t> </w:t>
      </w:r>
      <w:r>
        <w:rPr>
          <w:sz w:val="22"/>
        </w:rPr>
        <w:t>Hi-Speed,</w:t>
      </w:r>
      <w:r>
        <w:rPr>
          <w:spacing w:val="-3"/>
          <w:sz w:val="22"/>
        </w:rPr>
        <w:t> </w:t>
      </w:r>
      <w:r>
        <w:rPr>
          <w:sz w:val="22"/>
        </w:rPr>
        <w:t>10BASET/100BASE-TX/1000Base-T,</w:t>
      </w:r>
    </w:p>
    <w:p>
      <w:pPr>
        <w:pStyle w:val="ListParagraph"/>
        <w:numPr>
          <w:ilvl w:val="3"/>
          <w:numId w:val="21"/>
        </w:numPr>
        <w:tabs>
          <w:tab w:pos="1590" w:val="left" w:leader="none"/>
        </w:tabs>
        <w:spacing w:line="240" w:lineRule="auto" w:before="38" w:after="0"/>
        <w:ind w:left="1590" w:right="0" w:hanging="915"/>
        <w:jc w:val="left"/>
        <w:rPr>
          <w:sz w:val="22"/>
        </w:rPr>
      </w:pPr>
      <w:r>
        <w:rPr>
          <w:sz w:val="22"/>
        </w:rPr>
        <w:t>Wireless</w:t>
      </w:r>
      <w:r>
        <w:rPr>
          <w:spacing w:val="-2"/>
          <w:sz w:val="22"/>
        </w:rPr>
        <w:t> </w:t>
      </w:r>
      <w:r>
        <w:rPr>
          <w:sz w:val="22"/>
        </w:rPr>
        <w:t>802.11b/g/n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142" w:footer="0" w:top="2080" w:bottom="280" w:left="460" w:right="440"/>
        </w:sectPr>
      </w:pPr>
    </w:p>
    <w:p>
      <w:pPr>
        <w:pStyle w:val="BodyText"/>
        <w:ind w:left="0"/>
      </w:pPr>
    </w:p>
    <w:p>
      <w:pPr>
        <w:pStyle w:val="BodyText"/>
        <w:ind w:left="557"/>
        <w:rPr>
          <w:sz w:val="20"/>
        </w:rPr>
      </w:pPr>
      <w:r>
        <w:rPr>
          <w:sz w:val="20"/>
        </w:rPr>
        <w:pict>
          <v:shape style="width:500.4pt;height:15.25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spacing w:before="17"/>
                    <w:ind w:left="3502" w:right="0" w:firstLine="0"/>
                    <w:jc w:val="left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ANEXO</w:t>
                  </w:r>
                  <w:r>
                    <w:rPr>
                      <w:rFonts w:ascii="Arial" w:hAnsi="Arial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II</w:t>
                  </w:r>
                  <w:r>
                    <w:rPr>
                      <w:rFonts w:ascii="Arial" w:hAnsi="Arial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PROPOSTA</w:t>
                  </w:r>
                  <w:r>
                    <w:rPr>
                      <w:rFonts w:ascii="Arial" w:hAnsi="Arial"/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COMERCIAL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1"/>
        <w:ind w:left="0"/>
        <w:rPr>
          <w:sz w:val="11"/>
        </w:rPr>
      </w:pPr>
    </w:p>
    <w:p>
      <w:pPr>
        <w:spacing w:line="244" w:lineRule="auto" w:before="94"/>
        <w:ind w:left="675" w:right="546" w:firstLine="850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</w:rPr>
        <w:t>*</w:t>
      </w:r>
      <w:r>
        <w:rPr>
          <w:rFonts w:ascii="Arial" w:hAnsi="Arial"/>
          <w:b/>
          <w:i/>
          <w:sz w:val="22"/>
        </w:rPr>
        <w:t>ATENÇÃO – entregar a proposta em folha com cabeçalho </w:t>
      </w:r>
      <w:r>
        <w:rPr>
          <w:rFonts w:ascii="Arial" w:hAnsi="Arial"/>
          <w:b/>
          <w:i/>
          <w:sz w:val="22"/>
          <w:u w:val="thick"/>
        </w:rPr>
        <w:t>da empresa</w:t>
      </w:r>
      <w:r>
        <w:rPr>
          <w:rFonts w:ascii="Arial" w:hAnsi="Arial"/>
          <w:b/>
          <w:i/>
          <w:sz w:val="22"/>
        </w:rPr>
        <w:t> (logotipo,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nome,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dados).</w:t>
      </w:r>
    </w:p>
    <w:p>
      <w:pPr>
        <w:spacing w:line="240" w:lineRule="auto" w:before="0"/>
        <w:ind w:left="675" w:right="550" w:firstLine="850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As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empresas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participantes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podem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optar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por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entregar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sua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proposta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em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modelo/formatação própria, no entanto, devem tomar o cuidado de fazer constar todas as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informações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constantes deste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modelo,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sob pena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de desclassificação.</w:t>
      </w:r>
    </w:p>
    <w:p>
      <w:pPr>
        <w:pStyle w:val="BodyText"/>
        <w:spacing w:before="7"/>
        <w:ind w:left="0"/>
        <w:rPr>
          <w:rFonts w:ascii="Arial"/>
          <w:b/>
          <w:i/>
          <w:sz w:val="31"/>
        </w:rPr>
      </w:pPr>
    </w:p>
    <w:p>
      <w:pPr>
        <w:pStyle w:val="Heading3"/>
        <w:ind w:left="3841"/>
      </w:pPr>
      <w:r>
        <w:rPr/>
        <w:t>PREGÃO</w:t>
      </w:r>
      <w:r>
        <w:rPr>
          <w:spacing w:val="-1"/>
        </w:rPr>
        <w:t> </w:t>
      </w:r>
      <w:r>
        <w:rPr/>
        <w:t>PRESENCIAL</w:t>
      </w:r>
      <w:r>
        <w:rPr>
          <w:spacing w:val="-1"/>
        </w:rPr>
        <w:t> </w:t>
      </w:r>
      <w:r>
        <w:rPr/>
        <w:t>CMVC</w:t>
      </w:r>
      <w:r>
        <w:rPr>
          <w:spacing w:val="-2"/>
        </w:rPr>
        <w:t> </w:t>
      </w:r>
      <w:r>
        <w:rPr/>
        <w:t>Nº</w:t>
      </w:r>
      <w:r>
        <w:rPr>
          <w:spacing w:val="-3"/>
        </w:rPr>
        <w:t> </w:t>
      </w:r>
      <w:r>
        <w:rPr/>
        <w:t>04/2022</w:t>
      </w:r>
    </w:p>
    <w:p>
      <w:pPr>
        <w:pStyle w:val="BodyText"/>
        <w:spacing w:before="127"/>
        <w:ind w:right="547" w:firstLine="708"/>
        <w:jc w:val="both"/>
      </w:pPr>
      <w:r>
        <w:rPr/>
        <w:t>Contratação de empresa fornecimento de serviços de locação de impressão, digitalização e</w:t>
      </w:r>
      <w:r>
        <w:rPr>
          <w:spacing w:val="1"/>
        </w:rPr>
        <w:t> </w:t>
      </w:r>
      <w:r>
        <w:rPr/>
        <w:t>cópia,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modalidade</w:t>
      </w:r>
      <w:r>
        <w:rPr>
          <w:spacing w:val="1"/>
        </w:rPr>
        <w:t> </w:t>
      </w:r>
      <w:r>
        <w:rPr/>
        <w:t>franquia</w:t>
      </w:r>
      <w:r>
        <w:rPr>
          <w:spacing w:val="1"/>
        </w:rPr>
        <w:t> </w:t>
      </w:r>
      <w:r>
        <w:rPr/>
        <w:t>+</w:t>
      </w:r>
      <w:r>
        <w:rPr>
          <w:spacing w:val="1"/>
        </w:rPr>
        <w:t> </w:t>
      </w:r>
      <w:r>
        <w:rPr/>
        <w:t>excedente,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atendimento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necessidades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Câmara</w:t>
      </w:r>
      <w:r>
        <w:rPr>
          <w:spacing w:val="1"/>
        </w:rPr>
        <w:t> </w:t>
      </w:r>
      <w:r>
        <w:rPr/>
        <w:t>Municipal de Canguçu, conforme especificações constantes no Anexo I, do Edital de Pregão de</w:t>
      </w:r>
      <w:r>
        <w:rPr>
          <w:spacing w:val="1"/>
        </w:rPr>
        <w:t> </w:t>
      </w:r>
      <w:r>
        <w:rPr/>
        <w:t>Presencial</w:t>
      </w:r>
      <w:r>
        <w:rPr>
          <w:spacing w:val="-2"/>
        </w:rPr>
        <w:t> </w:t>
      </w:r>
      <w:r>
        <w:rPr/>
        <w:t>N°</w:t>
      </w:r>
      <w:r>
        <w:rPr>
          <w:spacing w:val="1"/>
        </w:rPr>
        <w:t> </w:t>
      </w:r>
      <w:r>
        <w:rPr/>
        <w:t>04/2022,</w:t>
      </w:r>
      <w:r>
        <w:rPr>
          <w:spacing w:val="-2"/>
        </w:rPr>
        <w:t> </w:t>
      </w:r>
      <w:r>
        <w:rPr/>
        <w:t>da Câmara</w:t>
      </w:r>
      <w:r>
        <w:rPr>
          <w:spacing w:val="-2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 Vereadores</w:t>
      </w:r>
      <w:r>
        <w:rPr>
          <w:spacing w:val="-3"/>
        </w:rPr>
        <w:t> </w:t>
      </w:r>
      <w:r>
        <w:rPr/>
        <w:t>de Canguçu/RS.</w:t>
      </w:r>
    </w:p>
    <w:p>
      <w:pPr>
        <w:pStyle w:val="BodyText"/>
        <w:spacing w:before="200"/>
        <w:ind w:left="1383"/>
      </w:pPr>
      <w:r>
        <w:rPr/>
        <w:t>LOTE</w:t>
      </w:r>
      <w:r>
        <w:rPr>
          <w:spacing w:val="-2"/>
        </w:rPr>
        <w:t> </w:t>
      </w:r>
      <w:r>
        <w:rPr/>
        <w:t>ÚNICO:</w:t>
      </w:r>
    </w:p>
    <w:tbl>
      <w:tblPr>
        <w:tblW w:w="0" w:type="auto"/>
        <w:jc w:val="left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3829"/>
        <w:gridCol w:w="1702"/>
        <w:gridCol w:w="1702"/>
        <w:gridCol w:w="1557"/>
      </w:tblGrid>
      <w:tr>
        <w:trPr>
          <w:trHeight w:val="506" w:hRule="atLeast"/>
        </w:trPr>
        <w:tc>
          <w:tcPr>
            <w:tcW w:w="816" w:type="dxa"/>
          </w:tcPr>
          <w:p>
            <w:pPr>
              <w:pStyle w:val="TableParagraph"/>
              <w:spacing w:before="122"/>
              <w:ind w:left="54" w:right="18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ITEM</w:t>
            </w:r>
          </w:p>
        </w:tc>
        <w:tc>
          <w:tcPr>
            <w:tcW w:w="3829" w:type="dxa"/>
          </w:tcPr>
          <w:p>
            <w:pPr>
              <w:pStyle w:val="TableParagraph"/>
              <w:spacing w:before="122"/>
              <w:ind w:left="110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IMPRESSORA</w:t>
            </w:r>
          </w:p>
        </w:tc>
        <w:tc>
          <w:tcPr>
            <w:tcW w:w="1702" w:type="dxa"/>
          </w:tcPr>
          <w:p>
            <w:pPr>
              <w:pStyle w:val="TableParagraph"/>
              <w:spacing w:before="122"/>
              <w:ind w:left="11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QUANTIDADE</w:t>
            </w:r>
          </w:p>
        </w:tc>
        <w:tc>
          <w:tcPr>
            <w:tcW w:w="1702" w:type="dxa"/>
          </w:tcPr>
          <w:p>
            <w:pPr>
              <w:pStyle w:val="TableParagraph"/>
              <w:spacing w:line="248" w:lineRule="exact"/>
              <w:ind w:left="22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VALOR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(R$)</w:t>
            </w:r>
          </w:p>
          <w:p>
            <w:pPr>
              <w:pStyle w:val="TableParagraph"/>
              <w:spacing w:line="237" w:lineRule="exact" w:before="1"/>
              <w:ind w:left="31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UNITÁRIO</w:t>
            </w:r>
          </w:p>
        </w:tc>
        <w:tc>
          <w:tcPr>
            <w:tcW w:w="1557" w:type="dxa"/>
          </w:tcPr>
          <w:p>
            <w:pPr>
              <w:pStyle w:val="TableParagraph"/>
              <w:spacing w:line="248" w:lineRule="exact"/>
              <w:ind w:left="126" w:right="12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VALOR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(R$)</w:t>
            </w:r>
          </w:p>
          <w:p>
            <w:pPr>
              <w:pStyle w:val="TableParagraph"/>
              <w:spacing w:line="237" w:lineRule="exact" w:before="1"/>
              <w:ind w:left="125" w:right="12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</w:tr>
      <w:tr>
        <w:trPr>
          <w:trHeight w:val="1012" w:hRule="atLeast"/>
        </w:trPr>
        <w:tc>
          <w:tcPr>
            <w:tcW w:w="816" w:type="dxa"/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54" w:right="181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829" w:type="dxa"/>
          </w:tcPr>
          <w:p>
            <w:pPr>
              <w:pStyle w:val="TableParagraph"/>
              <w:ind w:left="114" w:right="104" w:hanging="5"/>
              <w:jc w:val="center"/>
              <w:rPr>
                <w:sz w:val="22"/>
              </w:rPr>
            </w:pPr>
            <w:r>
              <w:rPr>
                <w:sz w:val="22"/>
              </w:rPr>
              <w:t>Impressora multifuncional Mono,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impressão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mensal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rFonts w:ascii="Arial" w:hAnsi="Arial"/>
                <w:b/>
                <w:sz w:val="22"/>
              </w:rPr>
              <w:t>4.000 </w:t>
            </w:r>
            <w:r>
              <w:rPr>
                <w:sz w:val="22"/>
              </w:rPr>
              <w:t>cópias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+</w:t>
            </w:r>
          </w:p>
          <w:p>
            <w:pPr>
              <w:pStyle w:val="TableParagraph"/>
              <w:spacing w:line="252" w:lineRule="exact"/>
              <w:ind w:left="114" w:right="104"/>
              <w:jc w:val="center"/>
              <w:rPr>
                <w:sz w:val="22"/>
              </w:rPr>
            </w:pPr>
            <w:r>
              <w:rPr>
                <w:sz w:val="22"/>
              </w:rPr>
              <w:t>excedentes – conforme descrição no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Anexo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deste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Edital</w:t>
            </w:r>
          </w:p>
        </w:tc>
        <w:tc>
          <w:tcPr>
            <w:tcW w:w="1702" w:type="dxa"/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638" w:right="768"/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816" w:type="dxa"/>
          </w:tcPr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54" w:right="181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3829" w:type="dxa"/>
          </w:tcPr>
          <w:p>
            <w:pPr>
              <w:pStyle w:val="TableParagraph"/>
              <w:ind w:left="114" w:right="104" w:hanging="5"/>
              <w:jc w:val="center"/>
              <w:rPr>
                <w:sz w:val="22"/>
              </w:rPr>
            </w:pPr>
            <w:r>
              <w:rPr>
                <w:sz w:val="22"/>
              </w:rPr>
              <w:t>Impressora multifuncional Mono,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impressão mensal de </w:t>
            </w:r>
            <w:r>
              <w:rPr>
                <w:rFonts w:ascii="Arial" w:hAnsi="Arial"/>
                <w:b/>
                <w:sz w:val="22"/>
              </w:rPr>
              <w:t>2.000 </w:t>
            </w:r>
            <w:r>
              <w:rPr>
                <w:sz w:val="22"/>
              </w:rPr>
              <w:t>cópias +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excedentes 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conforme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descrição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</w:t>
            </w:r>
          </w:p>
          <w:p>
            <w:pPr>
              <w:pStyle w:val="TableParagraph"/>
              <w:spacing w:line="236" w:lineRule="exact"/>
              <w:ind w:left="114" w:right="103"/>
              <w:jc w:val="center"/>
              <w:rPr>
                <w:sz w:val="22"/>
              </w:rPr>
            </w:pPr>
            <w:r>
              <w:rPr>
                <w:sz w:val="22"/>
              </w:rPr>
              <w:t>Anexo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Edital</w:t>
            </w:r>
          </w:p>
        </w:tc>
        <w:tc>
          <w:tcPr>
            <w:tcW w:w="1702" w:type="dxa"/>
          </w:tcPr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638" w:right="768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5"/>
        <w:ind w:left="0"/>
        <w:rPr>
          <w:sz w:val="21"/>
        </w:rPr>
      </w:pPr>
    </w:p>
    <w:p>
      <w:pPr>
        <w:pStyle w:val="Heading3"/>
        <w:ind w:left="1383"/>
      </w:pPr>
      <w:r>
        <w:rPr/>
        <w:t>VALIDADE DA</w:t>
      </w:r>
      <w:r>
        <w:rPr>
          <w:spacing w:val="-5"/>
        </w:rPr>
        <w:t> </w:t>
      </w:r>
      <w:r>
        <w:rPr/>
        <w:t>PROPOSTA</w:t>
      </w:r>
    </w:p>
    <w:p>
      <w:pPr>
        <w:pStyle w:val="BodyText"/>
        <w:spacing w:before="4"/>
        <w:ind w:left="1383"/>
      </w:pPr>
      <w:r>
        <w:rPr/>
        <w:t>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proposta</w:t>
      </w:r>
      <w:r>
        <w:rPr>
          <w:spacing w:val="-3"/>
        </w:rPr>
        <w:t> </w:t>
      </w:r>
      <w:r>
        <w:rPr/>
        <w:t>tem</w:t>
      </w:r>
      <w:r>
        <w:rPr>
          <w:spacing w:val="-1"/>
        </w:rPr>
        <w:t> </w:t>
      </w:r>
      <w:r>
        <w:rPr/>
        <w:t>validade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sessenta</w:t>
      </w:r>
      <w:r>
        <w:rPr>
          <w:spacing w:val="-3"/>
        </w:rPr>
        <w:t> </w:t>
      </w:r>
      <w:r>
        <w:rPr/>
        <w:t>dias.</w:t>
      </w:r>
    </w:p>
    <w:p>
      <w:pPr>
        <w:pStyle w:val="BodyText"/>
        <w:spacing w:before="7"/>
        <w:ind w:left="0"/>
        <w:rPr>
          <w:sz w:val="21"/>
        </w:rPr>
      </w:pPr>
    </w:p>
    <w:p>
      <w:pPr>
        <w:pStyle w:val="Heading3"/>
        <w:ind w:left="1383"/>
      </w:pPr>
      <w:r>
        <w:rPr/>
        <w:t>DADOS</w:t>
      </w:r>
      <w:r>
        <w:rPr>
          <w:spacing w:val="-2"/>
        </w:rPr>
        <w:t> </w:t>
      </w:r>
      <w:r>
        <w:rPr/>
        <w:t>PARA</w:t>
      </w:r>
      <w:r>
        <w:rPr>
          <w:spacing w:val="-7"/>
        </w:rPr>
        <w:t> </w:t>
      </w:r>
      <w:r>
        <w:rPr/>
        <w:t>CONTATO</w:t>
      </w:r>
    </w:p>
    <w:p>
      <w:pPr>
        <w:pStyle w:val="BodyText"/>
        <w:spacing w:before="4"/>
        <w:ind w:right="551" w:firstLine="708"/>
        <w:jc w:val="both"/>
      </w:pPr>
      <w:r>
        <w:rPr/>
        <w:t>É responsável, perante a empresa licitante, para assinatura do contrato o Sr. (a) Fulano de</w:t>
      </w:r>
      <w:r>
        <w:rPr>
          <w:spacing w:val="1"/>
        </w:rPr>
        <w:t> </w:t>
      </w:r>
      <w:r>
        <w:rPr/>
        <w:t>tal,</w:t>
      </w:r>
      <w:r>
        <w:rPr>
          <w:spacing w:val="1"/>
        </w:rPr>
        <w:t> </w:t>
      </w:r>
      <w:r>
        <w:rPr/>
        <w:t>RG,</w:t>
      </w:r>
      <w:r>
        <w:rPr>
          <w:spacing w:val="-1"/>
        </w:rPr>
        <w:t> </w:t>
      </w:r>
      <w:r>
        <w:rPr/>
        <w:t>CPF,</w:t>
      </w:r>
      <w:r>
        <w:rPr>
          <w:spacing w:val="-1"/>
        </w:rPr>
        <w:t> </w:t>
      </w:r>
      <w:r>
        <w:rPr/>
        <w:t>telefones,</w:t>
      </w:r>
      <w:r>
        <w:rPr>
          <w:spacing w:val="-1"/>
        </w:rPr>
        <w:t> </w:t>
      </w:r>
      <w:r>
        <w:rPr/>
        <w:t>e-mail,</w:t>
      </w:r>
      <w:r>
        <w:rPr>
          <w:spacing w:val="2"/>
        </w:rPr>
        <w:t> </w:t>
      </w:r>
      <w:r>
        <w:rPr/>
        <w:t>endereço.</w:t>
      </w:r>
    </w:p>
    <w:p>
      <w:pPr>
        <w:pStyle w:val="BodyText"/>
        <w:spacing w:before="1"/>
        <w:ind w:left="1383"/>
      </w:pPr>
      <w:r>
        <w:rPr/>
        <w:t>Para</w:t>
      </w:r>
      <w:r>
        <w:rPr>
          <w:spacing w:val="50"/>
        </w:rPr>
        <w:t> </w:t>
      </w:r>
      <w:r>
        <w:rPr/>
        <w:t>quaisquer</w:t>
      </w:r>
      <w:r>
        <w:rPr>
          <w:spacing w:val="113"/>
        </w:rPr>
        <w:t> </w:t>
      </w:r>
      <w:r>
        <w:rPr/>
        <w:t>informações</w:t>
      </w:r>
      <w:r>
        <w:rPr>
          <w:spacing w:val="113"/>
        </w:rPr>
        <w:t> </w:t>
      </w:r>
      <w:r>
        <w:rPr/>
        <w:t>sobre</w:t>
      </w:r>
      <w:r>
        <w:rPr>
          <w:spacing w:val="110"/>
        </w:rPr>
        <w:t> </w:t>
      </w:r>
      <w:r>
        <w:rPr/>
        <w:t>esta</w:t>
      </w:r>
      <w:r>
        <w:rPr>
          <w:spacing w:val="113"/>
        </w:rPr>
        <w:t> </w:t>
      </w:r>
      <w:r>
        <w:rPr/>
        <w:t>contratação,</w:t>
      </w:r>
      <w:r>
        <w:rPr>
          <w:spacing w:val="112"/>
        </w:rPr>
        <w:t> </w:t>
      </w:r>
      <w:r>
        <w:rPr/>
        <w:t>a</w:t>
      </w:r>
      <w:r>
        <w:rPr>
          <w:spacing w:val="112"/>
        </w:rPr>
        <w:t> </w:t>
      </w:r>
      <w:r>
        <w:rPr/>
        <w:t>pessoa</w:t>
      </w:r>
      <w:r>
        <w:rPr>
          <w:spacing w:val="110"/>
        </w:rPr>
        <w:t> </w:t>
      </w:r>
      <w:r>
        <w:rPr/>
        <w:t>a</w:t>
      </w:r>
      <w:r>
        <w:rPr>
          <w:spacing w:val="110"/>
        </w:rPr>
        <w:t> </w:t>
      </w:r>
      <w:r>
        <w:rPr/>
        <w:t>ser</w:t>
      </w:r>
      <w:r>
        <w:rPr>
          <w:spacing w:val="111"/>
        </w:rPr>
        <w:t> </w:t>
      </w:r>
      <w:r>
        <w:rPr/>
        <w:t>contatada</w:t>
      </w:r>
      <w:r>
        <w:rPr>
          <w:spacing w:val="113"/>
        </w:rPr>
        <w:t> </w:t>
      </w:r>
      <w:r>
        <w:rPr/>
        <w:t>é</w:t>
      </w:r>
    </w:p>
    <w:p>
      <w:pPr>
        <w:pStyle w:val="BodyText"/>
        <w:tabs>
          <w:tab w:pos="3490" w:val="left" w:leader="none"/>
          <w:tab w:pos="6700" w:val="left" w:leader="none"/>
          <w:tab w:pos="9326" w:val="left" w:leader="none"/>
        </w:tabs>
        <w:spacing w:before="127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/>
        <w:t>fones/fax:</w:t>
      </w:r>
      <w:r>
        <w:rPr>
          <w:u w:val="single"/>
        </w:rPr>
        <w:tab/>
      </w:r>
      <w:r>
        <w:rPr/>
        <w:t>e-mail:</w:t>
      </w:r>
      <w:r>
        <w:rPr>
          <w:u w:val="single"/>
        </w:rPr>
        <w:tab/>
      </w:r>
      <w:r>
        <w:rPr/>
        <w:t>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5"/>
        <w:ind w:left="0"/>
        <w:rPr>
          <w:sz w:val="19"/>
        </w:rPr>
      </w:pPr>
    </w:p>
    <w:p>
      <w:pPr>
        <w:pStyle w:val="BodyText"/>
        <w:spacing w:before="1"/>
        <w:ind w:left="1525"/>
      </w:pPr>
      <w:r>
        <w:rPr/>
        <w:t>Cidade,</w:t>
      </w:r>
      <w:r>
        <w:rPr>
          <w:spacing w:val="-2"/>
        </w:rPr>
        <w:t> </w:t>
      </w:r>
      <w:r>
        <w:rPr/>
        <w:t>dia/mês/ano.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0"/>
        </w:rPr>
      </w:pPr>
      <w:r>
        <w:rPr/>
        <w:pict>
          <v:shape style="position:absolute;margin-left:99.264pt;margin-top:14.078903pt;width:159.15pt;height:.1pt;mso-position-horizontal-relative:page;mso-position-vertical-relative:paragraph;z-index:-15726080;mso-wrap-distance-left:0;mso-wrap-distance-right:0" coordorigin="1985,282" coordsize="3183,0" path="m1985,282l5168,282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35" w:lineRule="exact"/>
        <w:ind w:left="1525"/>
      </w:pPr>
      <w:r>
        <w:rPr/>
        <w:t>Representante</w:t>
      </w:r>
      <w:r>
        <w:rPr>
          <w:spacing w:val="-1"/>
        </w:rPr>
        <w:t> </w:t>
      </w:r>
      <w:r>
        <w:rPr/>
        <w:t>legal</w:t>
      </w:r>
      <w:r>
        <w:rPr>
          <w:spacing w:val="-2"/>
        </w:rPr>
        <w:t> </w:t>
      </w:r>
      <w:r>
        <w:rPr/>
        <w:t>da</w:t>
      </w:r>
      <w:r>
        <w:rPr>
          <w:spacing w:val="-5"/>
        </w:rPr>
        <w:t> </w:t>
      </w:r>
      <w:r>
        <w:rPr/>
        <w:t>empresa</w:t>
      </w:r>
      <w:r>
        <w:rPr>
          <w:spacing w:val="-3"/>
        </w:rPr>
        <w:t> </w:t>
      </w:r>
      <w:r>
        <w:rPr/>
        <w:t>xxxxxx</w:t>
      </w:r>
    </w:p>
    <w:p>
      <w:pPr>
        <w:spacing w:after="0" w:line="235" w:lineRule="exact"/>
        <w:sectPr>
          <w:pgSz w:w="11910" w:h="16840"/>
          <w:pgMar w:header="142" w:footer="0" w:top="2080" w:bottom="280" w:left="460" w:right="440"/>
        </w:sectPr>
      </w:pPr>
    </w:p>
    <w:p>
      <w:pPr>
        <w:pStyle w:val="BodyText"/>
        <w:spacing w:before="9"/>
        <w:ind w:left="0"/>
      </w:pPr>
    </w:p>
    <w:p>
      <w:pPr>
        <w:pStyle w:val="BodyText"/>
        <w:ind w:left="557"/>
        <w:rPr>
          <w:sz w:val="20"/>
        </w:rPr>
      </w:pPr>
      <w:r>
        <w:rPr>
          <w:sz w:val="20"/>
        </w:rPr>
        <w:pict>
          <v:shape style="width:500.4pt;height:15.15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spacing w:before="17"/>
                    <w:ind w:left="1522" w:right="1522" w:firstLine="0"/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ANEXO III</w:t>
                  </w:r>
                  <w:r>
                    <w:rPr>
                      <w:rFonts w:ascii="Arial" w:hAnsi="Arial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-</w:t>
                  </w: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PREGÃO PREENCIAL</w:t>
                  </w: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Nº 04/2022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1"/>
        <w:ind w:left="0"/>
        <w:rPr>
          <w:sz w:val="11"/>
        </w:rPr>
      </w:pPr>
    </w:p>
    <w:p>
      <w:pPr>
        <w:pStyle w:val="Heading3"/>
        <w:spacing w:before="94"/>
        <w:ind w:left="4336" w:right="3553" w:hanging="660"/>
      </w:pPr>
      <w:r>
        <w:rPr/>
        <w:t>MINUTA</w:t>
      </w:r>
      <w:r>
        <w:rPr>
          <w:spacing w:val="-10"/>
        </w:rPr>
        <w:t> </w:t>
      </w:r>
      <w:r>
        <w:rPr/>
        <w:t>DO</w:t>
      </w:r>
      <w:r>
        <w:rPr>
          <w:spacing w:val="-1"/>
        </w:rPr>
        <w:t> </w:t>
      </w:r>
      <w:r>
        <w:rPr/>
        <w:t>TERMO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CONTRATO</w:t>
      </w:r>
      <w:r>
        <w:rPr>
          <w:spacing w:val="-58"/>
        </w:rPr>
        <w:t> </w:t>
      </w:r>
      <w:r>
        <w:rPr/>
        <w:t>CONTRATO</w:t>
      </w:r>
      <w:r>
        <w:rPr>
          <w:spacing w:val="1"/>
        </w:rPr>
        <w:t> </w:t>
      </w:r>
      <w:r>
        <w:rPr/>
        <w:t>N° XX/2022</w:t>
      </w:r>
    </w:p>
    <w:p>
      <w:pPr>
        <w:pStyle w:val="BodyText"/>
        <w:spacing w:before="1"/>
        <w:ind w:left="0"/>
        <w:rPr>
          <w:rFonts w:ascii="Arial"/>
          <w:b/>
        </w:rPr>
      </w:pPr>
    </w:p>
    <w:p>
      <w:pPr>
        <w:pStyle w:val="BodyText"/>
        <w:spacing w:before="1"/>
        <w:ind w:right="544"/>
        <w:jc w:val="both"/>
      </w:pPr>
      <w:r>
        <w:rPr/>
        <w:t>Termo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Prestação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celebrado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CÂMARA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VEREADORES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CANGUÇU/RS</w:t>
      </w:r>
      <w:r>
        <w:rPr>
          <w:spacing w:val="2"/>
        </w:rPr>
        <w:t> </w:t>
      </w:r>
      <w:r>
        <w:rPr/>
        <w:t>e</w:t>
      </w:r>
      <w:r>
        <w:rPr>
          <w:spacing w:val="3"/>
        </w:rPr>
        <w:t> </w:t>
      </w:r>
      <w:r>
        <w:rPr/>
        <w:t>a</w:t>
      </w:r>
      <w:r>
        <w:rPr>
          <w:spacing w:val="6"/>
        </w:rPr>
        <w:t> </w:t>
      </w:r>
      <w:r>
        <w:rPr/>
        <w:t>empresa,</w:t>
      </w:r>
      <w:r>
        <w:rPr>
          <w:spacing w:val="1"/>
        </w:rPr>
        <w:t> </w:t>
      </w:r>
      <w:r>
        <w:rPr/>
        <w:t>............................................autorizado</w:t>
      </w:r>
      <w:r>
        <w:rPr>
          <w:spacing w:val="3"/>
        </w:rPr>
        <w:t> </w:t>
      </w:r>
      <w:r>
        <w:rPr/>
        <w:t>no</w:t>
      </w:r>
    </w:p>
    <w:p>
      <w:pPr>
        <w:pStyle w:val="BodyText"/>
        <w:spacing w:line="251" w:lineRule="exact"/>
      </w:pPr>
      <w:r>
        <w:rPr/>
        <w:t>Processo</w:t>
      </w:r>
      <w:r>
        <w:rPr>
          <w:spacing w:val="-2"/>
        </w:rPr>
        <w:t> </w:t>
      </w:r>
      <w:r>
        <w:rPr/>
        <w:t>nº</w:t>
      </w:r>
      <w:r>
        <w:rPr>
          <w:spacing w:val="1"/>
        </w:rPr>
        <w:t> </w:t>
      </w:r>
      <w:r>
        <w:rPr/>
        <w:t>020/2022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Pregão</w:t>
      </w:r>
      <w:r>
        <w:rPr>
          <w:spacing w:val="-3"/>
        </w:rPr>
        <w:t> </w:t>
      </w:r>
      <w:r>
        <w:rPr/>
        <w:t>Presencial</w:t>
      </w:r>
      <w:r>
        <w:rPr>
          <w:spacing w:val="-3"/>
        </w:rPr>
        <w:t> </w:t>
      </w:r>
      <w:r>
        <w:rPr/>
        <w:t>CMVC</w:t>
      </w:r>
      <w:r>
        <w:rPr>
          <w:spacing w:val="-1"/>
        </w:rPr>
        <w:t> </w:t>
      </w:r>
      <w:r>
        <w:rPr/>
        <w:t>Nº</w:t>
      </w:r>
      <w:r>
        <w:rPr>
          <w:spacing w:val="1"/>
        </w:rPr>
        <w:t> </w:t>
      </w:r>
      <w:r>
        <w:rPr/>
        <w:t>004/2022.</w:t>
      </w:r>
    </w:p>
    <w:p>
      <w:pPr>
        <w:pStyle w:val="Heading3"/>
        <w:spacing w:line="251" w:lineRule="exact"/>
      </w:pPr>
      <w:r>
        <w:rPr/>
        <w:t>NOME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QUALIFICAÇÃO DAS</w:t>
      </w:r>
      <w:r>
        <w:rPr>
          <w:spacing w:val="-2"/>
        </w:rPr>
        <w:t> </w:t>
      </w:r>
      <w:r>
        <w:rPr/>
        <w:t>PARTES</w:t>
      </w:r>
    </w:p>
    <w:p>
      <w:pPr>
        <w:pStyle w:val="BodyText"/>
        <w:spacing w:before="9"/>
        <w:ind w:left="0"/>
        <w:rPr>
          <w:rFonts w:ascii="Arial"/>
          <w:b/>
          <w:sz w:val="20"/>
        </w:rPr>
      </w:pPr>
    </w:p>
    <w:p>
      <w:pPr>
        <w:pStyle w:val="BodyText"/>
        <w:spacing w:before="1"/>
        <w:ind w:left="1383"/>
        <w:jc w:val="both"/>
      </w:pPr>
      <w:r>
        <w:rPr>
          <w:rFonts w:ascii="Arial" w:hAnsi="Arial"/>
          <w:b/>
        </w:rPr>
        <w:t>CONTRATANTE</w:t>
      </w:r>
      <w:r>
        <w:rPr/>
        <w:t>:</w:t>
      </w:r>
      <w:r>
        <w:rPr>
          <w:spacing w:val="8"/>
        </w:rPr>
        <w:t> </w:t>
      </w:r>
      <w:r>
        <w:rPr/>
        <w:t>CÂMARA</w:t>
      </w:r>
      <w:r>
        <w:rPr>
          <w:spacing w:val="8"/>
        </w:rPr>
        <w:t> </w:t>
      </w:r>
      <w:r>
        <w:rPr/>
        <w:t>MUNICIPAL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VEREADORES</w:t>
      </w:r>
      <w:r>
        <w:rPr>
          <w:spacing w:val="6"/>
        </w:rPr>
        <w:t> </w:t>
      </w:r>
      <w:r>
        <w:rPr/>
        <w:t>DE</w:t>
      </w:r>
      <w:r>
        <w:rPr>
          <w:spacing w:val="11"/>
        </w:rPr>
        <w:t> </w:t>
      </w:r>
      <w:r>
        <w:rPr/>
        <w:t>CANGUÇU/RS,</w:t>
      </w:r>
      <w:r>
        <w:rPr>
          <w:spacing w:val="8"/>
        </w:rPr>
        <w:t> </w:t>
      </w:r>
      <w:r>
        <w:rPr/>
        <w:t>inscrito</w:t>
      </w:r>
      <w:r>
        <w:rPr>
          <w:spacing w:val="7"/>
        </w:rPr>
        <w:t> </w:t>
      </w:r>
      <w:r>
        <w:rPr/>
        <w:t>no</w:t>
      </w:r>
    </w:p>
    <w:p>
      <w:pPr>
        <w:pStyle w:val="BodyText"/>
        <w:spacing w:before="1"/>
        <w:ind w:right="546"/>
        <w:jc w:val="both"/>
      </w:pPr>
      <w:r>
        <w:rPr/>
        <w:t>CNPJ sob nº 90.320.847/0001-46, com sede na Rua General Osório, 979 – Canguçu/RS, adiante</w:t>
      </w:r>
      <w:r>
        <w:rPr>
          <w:spacing w:val="1"/>
        </w:rPr>
        <w:t> </w:t>
      </w:r>
      <w:r>
        <w:rPr/>
        <w:t>denominado</w:t>
      </w:r>
      <w:r>
        <w:rPr>
          <w:spacing w:val="1"/>
        </w:rPr>
        <w:t> </w:t>
      </w:r>
      <w:r>
        <w:rPr/>
        <w:t>simplesmente</w:t>
      </w:r>
      <w:r>
        <w:rPr>
          <w:spacing w:val="1"/>
        </w:rPr>
        <w:t> </w:t>
      </w:r>
      <w:r>
        <w:rPr/>
        <w:t>CÂMARA,</w:t>
      </w:r>
      <w:r>
        <w:rPr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ato</w:t>
      </w:r>
      <w:r>
        <w:rPr>
          <w:spacing w:val="1"/>
        </w:rPr>
        <w:t> </w:t>
      </w:r>
      <w:r>
        <w:rPr/>
        <w:t>representado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intermédio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Marcelo Romig</w:t>
      </w:r>
      <w:r>
        <w:rPr>
          <w:spacing w:val="2"/>
        </w:rPr>
        <w:t> </w:t>
      </w:r>
      <w:r>
        <w:rPr/>
        <w:t>Maron,</w:t>
      </w:r>
      <w:r>
        <w:rPr>
          <w:spacing w:val="2"/>
        </w:rPr>
        <w:t> </w:t>
      </w:r>
      <w:r>
        <w:rPr/>
        <w:t>CPF:xxxxxxxxxxxxxxxxx</w:t>
      </w:r>
    </w:p>
    <w:p>
      <w:pPr>
        <w:pStyle w:val="BodyText"/>
        <w:spacing w:line="252" w:lineRule="exact"/>
        <w:ind w:left="1383"/>
        <w:jc w:val="both"/>
      </w:pPr>
      <w:r>
        <w:rPr/>
        <w:t>CONTRATADA:XXXXXXXXXXXXX -,</w:t>
      </w:r>
      <w:r>
        <w:rPr>
          <w:spacing w:val="-3"/>
        </w:rPr>
        <w:t> </w:t>
      </w:r>
      <w:r>
        <w:rPr/>
        <w:t>inscrita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CNPJ</w:t>
      </w:r>
      <w:r>
        <w:rPr>
          <w:spacing w:val="-1"/>
        </w:rPr>
        <w:t> </w:t>
      </w:r>
      <w:r>
        <w:rPr/>
        <w:t>sob</w:t>
      </w:r>
      <w:r>
        <w:rPr>
          <w:spacing w:val="-2"/>
        </w:rPr>
        <w:t> </w:t>
      </w:r>
      <w:r>
        <w:rPr/>
        <w:t>nº</w:t>
      </w:r>
      <w:r>
        <w:rPr>
          <w:spacing w:val="-3"/>
        </w:rPr>
        <w:t> </w:t>
      </w:r>
      <w:r>
        <w:rPr/>
        <w:t>XXXXXXXX,</w:t>
      </w:r>
    </w:p>
    <w:p>
      <w:pPr>
        <w:pStyle w:val="BodyText"/>
        <w:spacing w:before="1"/>
        <w:ind w:right="548" w:firstLine="708"/>
        <w:jc w:val="both"/>
      </w:pPr>
      <w:r>
        <w:rPr/>
        <w:t>com</w:t>
      </w:r>
      <w:r>
        <w:rPr>
          <w:spacing w:val="1"/>
        </w:rPr>
        <w:t> </w:t>
      </w:r>
      <w:r>
        <w:rPr/>
        <w:t>sede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XXXXXX,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XXXXXXXXXXXXXXXXXXX,</w:t>
      </w:r>
      <w:r>
        <w:rPr>
          <w:spacing w:val="1"/>
        </w:rPr>
        <w:t> </w:t>
      </w:r>
      <w:r>
        <w:rPr/>
        <w:t>adiante</w:t>
      </w:r>
      <w:r>
        <w:rPr>
          <w:spacing w:val="1"/>
        </w:rPr>
        <w:t> </w:t>
      </w:r>
      <w:r>
        <w:rPr/>
        <w:t>denominada</w:t>
      </w:r>
      <w:r>
        <w:rPr>
          <w:spacing w:val="-59"/>
        </w:rPr>
        <w:t> </w:t>
      </w:r>
      <w:r>
        <w:rPr/>
        <w:t>simplesmente</w:t>
      </w:r>
      <w:r>
        <w:rPr>
          <w:spacing w:val="1"/>
        </w:rPr>
        <w:t> </w:t>
      </w:r>
      <w:r>
        <w:rPr/>
        <w:t>CONTRATADA,</w:t>
      </w:r>
      <w:r>
        <w:rPr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ato</w:t>
      </w:r>
      <w:r>
        <w:rPr>
          <w:spacing w:val="1"/>
        </w:rPr>
        <w:t> </w:t>
      </w:r>
      <w:r>
        <w:rPr/>
        <w:t>representada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XXXXXXXX,</w:t>
      </w:r>
      <w:r>
        <w:rPr>
          <w:spacing w:val="1"/>
        </w:rPr>
        <w:t> </w:t>
      </w:r>
      <w:r>
        <w:rPr/>
        <w:t>Sr.</w:t>
      </w:r>
      <w:r>
        <w:rPr>
          <w:spacing w:val="1"/>
        </w:rPr>
        <w:t> </w:t>
      </w:r>
      <w:r>
        <w:rPr/>
        <w:t>XXXXXXXXXXXXXXXXXXXX.CPF.xxxxxxxxxxxxxxxxxxx</w:t>
      </w:r>
    </w:p>
    <w:p>
      <w:pPr>
        <w:pStyle w:val="BodyText"/>
        <w:ind w:right="547" w:firstLine="708"/>
        <w:jc w:val="both"/>
      </w:pPr>
      <w:r>
        <w:rPr/>
        <w:t>O presente contrato tem seu respectivo fundamento e finalidade na consecução do objeto</w:t>
      </w:r>
      <w:r>
        <w:rPr>
          <w:spacing w:val="1"/>
        </w:rPr>
        <w:t> </w:t>
      </w:r>
      <w:r>
        <w:rPr/>
        <w:t>contratado descrito abaixo, mediante Licitação, na modalidade de Pregão Presencial, tipo “menor</w:t>
      </w:r>
      <w:r>
        <w:rPr>
          <w:spacing w:val="1"/>
        </w:rPr>
        <w:t> </w:t>
      </w:r>
      <w:r>
        <w:rPr/>
        <w:t>preço por item”, cadastrado sob o n° 04/2022 nos termos da Lei Federal nº 10.520/02, da Lei</w:t>
      </w:r>
      <w:r>
        <w:rPr>
          <w:spacing w:val="1"/>
        </w:rPr>
        <w:t> </w:t>
      </w:r>
      <w:r>
        <w:rPr/>
        <w:t>Estadual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13.191/09,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Complementar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123/06,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551/2010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618/2011</w:t>
      </w:r>
      <w:r>
        <w:rPr>
          <w:spacing w:val="1"/>
        </w:rPr>
        <w:t> </w:t>
      </w:r>
      <w:r>
        <w:rPr/>
        <w:t>e,</w:t>
      </w:r>
      <w:r>
        <w:rPr>
          <w:spacing w:val="-59"/>
        </w:rPr>
        <w:t> </w:t>
      </w:r>
      <w:r>
        <w:rPr/>
        <w:t>subsidiariamente, da Lei Federal nº 8.666/93 e suas alterações, demais legislações pertinentes e,</w:t>
      </w:r>
      <w:r>
        <w:rPr>
          <w:spacing w:val="1"/>
        </w:rPr>
        <w:t> </w:t>
      </w:r>
      <w:r>
        <w:rPr/>
        <w:t>ainda, pelo estabelecido no Edital e pelas cláusulas a seguir expressas, definidoras dos direitos,</w:t>
      </w:r>
      <w:r>
        <w:rPr>
          <w:spacing w:val="1"/>
        </w:rPr>
        <w:t> </w:t>
      </w:r>
      <w:r>
        <w:rPr/>
        <w:t>obrigações e</w:t>
      </w:r>
      <w:r>
        <w:rPr>
          <w:spacing w:val="-2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partes.</w:t>
      </w:r>
    </w:p>
    <w:p>
      <w:pPr>
        <w:pStyle w:val="BodyText"/>
        <w:spacing w:before="9"/>
        <w:ind w:left="0"/>
        <w:rPr>
          <w:sz w:val="21"/>
        </w:rPr>
      </w:pPr>
    </w:p>
    <w:p>
      <w:pPr>
        <w:pStyle w:val="Heading3"/>
      </w:pPr>
      <w:r>
        <w:rPr/>
        <w:t>CLÁUSULA</w:t>
      </w:r>
      <w:r>
        <w:rPr>
          <w:spacing w:val="-7"/>
        </w:rPr>
        <w:t> </w:t>
      </w:r>
      <w:r>
        <w:rPr/>
        <w:t>I</w:t>
      </w:r>
      <w:r>
        <w:rPr>
          <w:spacing w:val="1"/>
        </w:rPr>
        <w:t> </w:t>
      </w:r>
      <w:r>
        <w:rPr/>
        <w:t>- DO</w:t>
      </w:r>
      <w:r>
        <w:rPr>
          <w:spacing w:val="-2"/>
        </w:rPr>
        <w:t> </w:t>
      </w:r>
      <w:r>
        <w:rPr/>
        <w:t>OBJETO</w:t>
      </w:r>
    </w:p>
    <w:p>
      <w:pPr>
        <w:pStyle w:val="BodyText"/>
        <w:spacing w:line="276" w:lineRule="auto" w:before="119"/>
        <w:ind w:right="544" w:firstLine="708"/>
        <w:jc w:val="both"/>
      </w:pPr>
      <w:r>
        <w:rPr/>
        <w:t>Contratação de empresa fornecimento de serviços de locação de impressão, digitalização e</w:t>
      </w:r>
      <w:r>
        <w:rPr>
          <w:spacing w:val="1"/>
        </w:rPr>
        <w:t> </w:t>
      </w:r>
      <w:r>
        <w:rPr/>
        <w:t>cópia,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modalidade</w:t>
      </w:r>
      <w:r>
        <w:rPr>
          <w:spacing w:val="1"/>
        </w:rPr>
        <w:t> </w:t>
      </w:r>
      <w:r>
        <w:rPr/>
        <w:t>franquia</w:t>
      </w:r>
      <w:r>
        <w:rPr>
          <w:spacing w:val="1"/>
        </w:rPr>
        <w:t> </w:t>
      </w:r>
      <w:r>
        <w:rPr/>
        <w:t>+</w:t>
      </w:r>
      <w:r>
        <w:rPr>
          <w:spacing w:val="1"/>
        </w:rPr>
        <w:t> </w:t>
      </w:r>
      <w:r>
        <w:rPr/>
        <w:t>excedente,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atendimento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necessidades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Câmara</w:t>
      </w:r>
      <w:r>
        <w:rPr>
          <w:spacing w:val="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 Canguçu.</w:t>
      </w:r>
    </w:p>
    <w:p>
      <w:pPr>
        <w:pStyle w:val="BodyText"/>
        <w:spacing w:line="251" w:lineRule="exact"/>
        <w:ind w:left="737"/>
      </w:pPr>
      <w:r>
        <w:rPr/>
        <w:t>O</w:t>
      </w:r>
      <w:r>
        <w:rPr>
          <w:spacing w:val="-3"/>
        </w:rPr>
        <w:t> </w:t>
      </w:r>
      <w:r>
        <w:rPr/>
        <w:t>serviço</w:t>
      </w:r>
      <w:r>
        <w:rPr>
          <w:spacing w:val="-2"/>
        </w:rPr>
        <w:t> </w:t>
      </w:r>
      <w:r>
        <w:rPr/>
        <w:t>deverá</w:t>
      </w:r>
      <w:r>
        <w:rPr>
          <w:spacing w:val="-1"/>
        </w:rPr>
        <w:t> </w:t>
      </w:r>
      <w:r>
        <w:rPr/>
        <w:t>abranger: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278" w:lineRule="auto" w:before="37" w:after="0"/>
        <w:ind w:left="675" w:right="1254" w:firstLine="0"/>
        <w:jc w:val="left"/>
        <w:rPr>
          <w:sz w:val="22"/>
        </w:rPr>
      </w:pPr>
      <w:r>
        <w:rPr>
          <w:sz w:val="22"/>
        </w:rPr>
        <w:t>Fornecimento dos equipamentos, incluindo cabos, acessórios, manuais, drivers e softwares</w:t>
      </w:r>
      <w:r>
        <w:rPr>
          <w:spacing w:val="-59"/>
          <w:sz w:val="22"/>
        </w:rPr>
        <w:t> </w:t>
      </w:r>
      <w:r>
        <w:rPr>
          <w:sz w:val="22"/>
        </w:rPr>
        <w:t>associados;</w:t>
      </w:r>
    </w:p>
    <w:p>
      <w:pPr>
        <w:pStyle w:val="ListParagraph"/>
        <w:numPr>
          <w:ilvl w:val="0"/>
          <w:numId w:val="22"/>
        </w:numPr>
        <w:tabs>
          <w:tab w:pos="810" w:val="left" w:leader="none"/>
        </w:tabs>
        <w:spacing w:line="250" w:lineRule="exact" w:before="0" w:after="0"/>
        <w:ind w:left="809" w:right="0" w:hanging="135"/>
        <w:jc w:val="left"/>
        <w:rPr>
          <w:sz w:val="22"/>
        </w:rPr>
      </w:pPr>
      <w:r>
        <w:rPr>
          <w:sz w:val="22"/>
        </w:rPr>
        <w:t>Transporte,</w:t>
      </w:r>
      <w:r>
        <w:rPr>
          <w:spacing w:val="-3"/>
          <w:sz w:val="22"/>
        </w:rPr>
        <w:t> </w:t>
      </w:r>
      <w:r>
        <w:rPr>
          <w:sz w:val="22"/>
        </w:rPr>
        <w:t>instalação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configuração</w:t>
      </w:r>
      <w:r>
        <w:rPr>
          <w:spacing w:val="-1"/>
          <w:sz w:val="22"/>
        </w:rPr>
        <w:t> </w:t>
      </w:r>
      <w:r>
        <w:rPr>
          <w:sz w:val="22"/>
        </w:rPr>
        <w:t>dos</w:t>
      </w:r>
      <w:r>
        <w:rPr>
          <w:spacing w:val="-3"/>
          <w:sz w:val="22"/>
        </w:rPr>
        <w:t> </w:t>
      </w:r>
      <w:r>
        <w:rPr>
          <w:sz w:val="22"/>
        </w:rPr>
        <w:t>equipamentos;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240" w:lineRule="auto" w:before="38" w:after="0"/>
        <w:ind w:left="812" w:right="0" w:hanging="137"/>
        <w:jc w:val="left"/>
        <w:rPr>
          <w:sz w:val="22"/>
        </w:rPr>
      </w:pPr>
      <w:r>
        <w:rPr>
          <w:sz w:val="22"/>
        </w:rPr>
        <w:t>Fornecimento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consumíveis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insumos</w:t>
      </w:r>
      <w:r>
        <w:rPr>
          <w:spacing w:val="-2"/>
          <w:sz w:val="22"/>
        </w:rPr>
        <w:t> </w:t>
      </w:r>
      <w:r>
        <w:rPr>
          <w:sz w:val="22"/>
        </w:rPr>
        <w:t>utilizados</w:t>
      </w:r>
      <w:r>
        <w:rPr>
          <w:spacing w:val="-2"/>
          <w:sz w:val="22"/>
        </w:rPr>
        <w:t> </w:t>
      </w:r>
      <w:r>
        <w:rPr>
          <w:sz w:val="22"/>
        </w:rPr>
        <w:t>pelos</w:t>
      </w:r>
      <w:r>
        <w:rPr>
          <w:spacing w:val="-3"/>
          <w:sz w:val="22"/>
        </w:rPr>
        <w:t> </w:t>
      </w:r>
      <w:r>
        <w:rPr>
          <w:sz w:val="22"/>
        </w:rPr>
        <w:t>equipamentos</w:t>
      </w:r>
      <w:r>
        <w:rPr>
          <w:spacing w:val="-4"/>
          <w:sz w:val="22"/>
        </w:rPr>
        <w:t> </w:t>
      </w:r>
      <w:r>
        <w:rPr>
          <w:sz w:val="22"/>
        </w:rPr>
        <w:t>(exceto</w:t>
      </w:r>
      <w:r>
        <w:rPr>
          <w:spacing w:val="-2"/>
          <w:sz w:val="22"/>
        </w:rPr>
        <w:t> </w:t>
      </w:r>
      <w:r>
        <w:rPr>
          <w:sz w:val="22"/>
        </w:rPr>
        <w:t>papel);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278" w:lineRule="auto" w:before="37" w:after="0"/>
        <w:ind w:left="675" w:right="766" w:firstLine="0"/>
        <w:jc w:val="left"/>
        <w:rPr>
          <w:sz w:val="22"/>
        </w:rPr>
      </w:pPr>
      <w:r>
        <w:rPr>
          <w:sz w:val="22"/>
        </w:rPr>
        <w:t>Fornecimento de sistema de gestão e monitoramento, incluindo a instalação e a configuração do</w:t>
      </w:r>
      <w:r>
        <w:rPr>
          <w:spacing w:val="-59"/>
          <w:sz w:val="22"/>
        </w:rPr>
        <w:t> </w:t>
      </w:r>
      <w:r>
        <w:rPr>
          <w:sz w:val="22"/>
        </w:rPr>
        <w:t>mesmo;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276" w:lineRule="auto" w:before="0" w:after="0"/>
        <w:ind w:left="675" w:right="1301" w:firstLine="0"/>
        <w:jc w:val="left"/>
        <w:rPr>
          <w:sz w:val="22"/>
        </w:rPr>
      </w:pPr>
      <w:r>
        <w:rPr>
          <w:sz w:val="22"/>
        </w:rPr>
        <w:t>Capacitação e suporte, no que diz respeito aos equipamentos, aos sistemas e em todas as</w:t>
      </w:r>
      <w:r>
        <w:rPr>
          <w:spacing w:val="-59"/>
          <w:sz w:val="22"/>
        </w:rPr>
        <w:t> </w:t>
      </w:r>
      <w:r>
        <w:rPr>
          <w:sz w:val="22"/>
        </w:rPr>
        <w:t>demais</w:t>
      </w:r>
      <w:r>
        <w:rPr>
          <w:spacing w:val="-3"/>
          <w:sz w:val="22"/>
        </w:rPr>
        <w:t> </w:t>
      </w:r>
      <w:r>
        <w:rPr>
          <w:sz w:val="22"/>
        </w:rPr>
        <w:t>questões</w:t>
      </w:r>
      <w:r>
        <w:rPr>
          <w:spacing w:val="-2"/>
          <w:sz w:val="22"/>
        </w:rPr>
        <w:t> </w:t>
      </w:r>
      <w:r>
        <w:rPr>
          <w:sz w:val="22"/>
        </w:rPr>
        <w:t>relacionadas ao contrato;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276" w:lineRule="auto" w:before="0" w:after="0"/>
        <w:ind w:left="675" w:right="1963" w:firstLine="0"/>
        <w:jc w:val="left"/>
        <w:rPr>
          <w:sz w:val="22"/>
        </w:rPr>
      </w:pPr>
      <w:r>
        <w:rPr>
          <w:sz w:val="22"/>
        </w:rPr>
        <w:t>Suporte Técnico e manutenção preventiva e corretiva, com fornecimento de peças e</w:t>
      </w:r>
      <w:r>
        <w:rPr>
          <w:spacing w:val="-59"/>
          <w:sz w:val="22"/>
        </w:rPr>
        <w:t> </w:t>
      </w:r>
      <w:r>
        <w:rPr>
          <w:sz w:val="22"/>
        </w:rPr>
        <w:t>componentes.</w:t>
      </w:r>
    </w:p>
    <w:p>
      <w:pPr>
        <w:pStyle w:val="ListParagraph"/>
        <w:numPr>
          <w:ilvl w:val="0"/>
          <w:numId w:val="22"/>
        </w:numPr>
        <w:tabs>
          <w:tab w:pos="810" w:val="left" w:leader="none"/>
        </w:tabs>
        <w:spacing w:line="276" w:lineRule="auto" w:before="0" w:after="0"/>
        <w:ind w:left="675" w:right="864" w:firstLine="0"/>
        <w:jc w:val="left"/>
        <w:rPr>
          <w:sz w:val="22"/>
        </w:rPr>
      </w:pPr>
      <w:r>
        <w:rPr>
          <w:sz w:val="22"/>
        </w:rPr>
        <w:t>O serviço será executado em sistema de remuneração garantida, por meio do pagamento de</w:t>
      </w:r>
      <w:r>
        <w:rPr>
          <w:spacing w:val="1"/>
          <w:sz w:val="22"/>
        </w:rPr>
        <w:t> </w:t>
      </w:r>
      <w:r>
        <w:rPr>
          <w:sz w:val="22"/>
        </w:rPr>
        <w:t>franquia mensal de páginas, mais excedentes, conforme as condições, quantidades e exigências</w:t>
      </w:r>
      <w:r>
        <w:rPr>
          <w:spacing w:val="-59"/>
          <w:sz w:val="22"/>
        </w:rPr>
        <w:t> </w:t>
      </w:r>
      <w:r>
        <w:rPr>
          <w:sz w:val="22"/>
        </w:rPr>
        <w:t>estabelecidas;</w:t>
      </w:r>
    </w:p>
    <w:p>
      <w:pPr>
        <w:pStyle w:val="ListParagraph"/>
        <w:numPr>
          <w:ilvl w:val="0"/>
          <w:numId w:val="22"/>
        </w:numPr>
        <w:tabs>
          <w:tab w:pos="810" w:val="left" w:leader="none"/>
        </w:tabs>
        <w:spacing w:line="278" w:lineRule="auto" w:before="0" w:after="0"/>
        <w:ind w:left="675" w:right="1690" w:firstLine="0"/>
        <w:jc w:val="left"/>
        <w:rPr>
          <w:sz w:val="22"/>
        </w:rPr>
      </w:pPr>
      <w:r>
        <w:rPr>
          <w:sz w:val="22"/>
        </w:rPr>
        <w:t>O serviço será executado única e exclusivamente nas dependências da</w:t>
      </w:r>
      <w:r>
        <w:rPr>
          <w:spacing w:val="1"/>
          <w:sz w:val="22"/>
        </w:rPr>
        <w:t> </w:t>
      </w:r>
      <w:r>
        <w:rPr>
          <w:sz w:val="22"/>
        </w:rPr>
        <w:t>CONTRATANTE,</w:t>
      </w:r>
      <w:r>
        <w:rPr>
          <w:spacing w:val="-4"/>
          <w:sz w:val="22"/>
        </w:rPr>
        <w:t> </w:t>
      </w:r>
      <w:r>
        <w:rPr>
          <w:sz w:val="22"/>
        </w:rPr>
        <w:t>onde</w:t>
      </w:r>
      <w:r>
        <w:rPr>
          <w:spacing w:val="-2"/>
          <w:sz w:val="22"/>
        </w:rPr>
        <w:t> </w:t>
      </w:r>
      <w:r>
        <w:rPr>
          <w:sz w:val="22"/>
        </w:rPr>
        <w:t>ela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compromete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disponibilizar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estrutura</w:t>
      </w:r>
      <w:r>
        <w:rPr>
          <w:spacing w:val="3"/>
          <w:sz w:val="22"/>
        </w:rPr>
        <w:t> </w:t>
      </w:r>
      <w:r>
        <w:rPr>
          <w:sz w:val="22"/>
        </w:rPr>
        <w:t>necessária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o</w:t>
      </w:r>
    </w:p>
    <w:p>
      <w:pPr>
        <w:pStyle w:val="BodyText"/>
        <w:spacing w:line="276" w:lineRule="auto"/>
        <w:ind w:right="738"/>
      </w:pPr>
      <w:r>
        <w:rPr/>
        <w:t>funcionamento e operação, incluindo rede elétrica, rede lógica e locais adequados para instalação</w:t>
      </w:r>
      <w:r>
        <w:rPr>
          <w:spacing w:val="-59"/>
        </w:rPr>
        <w:t> </w:t>
      </w:r>
      <w:r>
        <w:rPr/>
        <w:t>dos equipamentos;</w:t>
      </w:r>
    </w:p>
    <w:p>
      <w:pPr>
        <w:pStyle w:val="ListParagraph"/>
        <w:numPr>
          <w:ilvl w:val="0"/>
          <w:numId w:val="22"/>
        </w:numPr>
        <w:tabs>
          <w:tab w:pos="853" w:val="left" w:leader="none"/>
        </w:tabs>
        <w:spacing w:line="276" w:lineRule="auto" w:before="0" w:after="0"/>
        <w:ind w:left="675" w:right="551" w:firstLine="0"/>
        <w:jc w:val="left"/>
        <w:rPr>
          <w:sz w:val="22"/>
        </w:rPr>
      </w:pPr>
      <w:r>
        <w:rPr>
          <w:sz w:val="22"/>
        </w:rPr>
        <w:t>Caso</w:t>
      </w:r>
      <w:r>
        <w:rPr>
          <w:spacing w:val="38"/>
          <w:sz w:val="22"/>
        </w:rPr>
        <w:t> </w:t>
      </w:r>
      <w:r>
        <w:rPr>
          <w:sz w:val="22"/>
        </w:rPr>
        <w:t>não</w:t>
      </w:r>
      <w:r>
        <w:rPr>
          <w:spacing w:val="40"/>
          <w:sz w:val="22"/>
        </w:rPr>
        <w:t> </w:t>
      </w:r>
      <w:r>
        <w:rPr>
          <w:sz w:val="22"/>
        </w:rPr>
        <w:t>consiga</w:t>
      </w:r>
      <w:r>
        <w:rPr>
          <w:spacing w:val="39"/>
          <w:sz w:val="22"/>
        </w:rPr>
        <w:t> </w:t>
      </w:r>
      <w:r>
        <w:rPr>
          <w:sz w:val="22"/>
        </w:rPr>
        <w:t>solucionar</w:t>
      </w:r>
      <w:r>
        <w:rPr>
          <w:spacing w:val="41"/>
          <w:sz w:val="22"/>
        </w:rPr>
        <w:t> </w:t>
      </w:r>
      <w:r>
        <w:rPr>
          <w:sz w:val="22"/>
        </w:rPr>
        <w:t>algum</w:t>
      </w:r>
      <w:r>
        <w:rPr>
          <w:spacing w:val="41"/>
          <w:sz w:val="22"/>
        </w:rPr>
        <w:t> </w:t>
      </w:r>
      <w:r>
        <w:rPr>
          <w:sz w:val="22"/>
        </w:rPr>
        <w:t>possível</w:t>
      </w:r>
      <w:r>
        <w:rPr>
          <w:spacing w:val="40"/>
          <w:sz w:val="22"/>
        </w:rPr>
        <w:t> </w:t>
      </w:r>
      <w:r>
        <w:rPr>
          <w:sz w:val="22"/>
        </w:rPr>
        <w:t>defeito</w:t>
      </w:r>
      <w:r>
        <w:rPr>
          <w:spacing w:val="40"/>
          <w:sz w:val="22"/>
        </w:rPr>
        <w:t> </w:t>
      </w:r>
      <w:r>
        <w:rPr>
          <w:sz w:val="22"/>
        </w:rPr>
        <w:t>do</w:t>
      </w:r>
      <w:r>
        <w:rPr>
          <w:spacing w:val="39"/>
          <w:sz w:val="22"/>
        </w:rPr>
        <w:t> </w:t>
      </w:r>
      <w:r>
        <w:rPr>
          <w:sz w:val="22"/>
        </w:rPr>
        <w:t>equipamento</w:t>
      </w:r>
      <w:r>
        <w:rPr>
          <w:spacing w:val="36"/>
          <w:sz w:val="22"/>
        </w:rPr>
        <w:t> </w:t>
      </w:r>
      <w:r>
        <w:rPr>
          <w:sz w:val="22"/>
        </w:rPr>
        <w:t>em</w:t>
      </w:r>
      <w:r>
        <w:rPr>
          <w:spacing w:val="41"/>
          <w:sz w:val="22"/>
        </w:rPr>
        <w:t> </w:t>
      </w:r>
      <w:r>
        <w:rPr>
          <w:sz w:val="22"/>
        </w:rPr>
        <w:t>48</w:t>
      </w:r>
      <w:r>
        <w:rPr>
          <w:spacing w:val="37"/>
          <w:sz w:val="22"/>
        </w:rPr>
        <w:t> </w:t>
      </w:r>
      <w:r>
        <w:rPr>
          <w:sz w:val="22"/>
        </w:rPr>
        <w:t>(quarenta</w:t>
      </w:r>
      <w:r>
        <w:rPr>
          <w:spacing w:val="39"/>
          <w:sz w:val="22"/>
        </w:rPr>
        <w:t> </w:t>
      </w:r>
      <w:r>
        <w:rPr>
          <w:sz w:val="22"/>
        </w:rPr>
        <w:t>e</w:t>
      </w:r>
      <w:r>
        <w:rPr>
          <w:spacing w:val="40"/>
          <w:sz w:val="22"/>
        </w:rPr>
        <w:t> </w:t>
      </w:r>
      <w:r>
        <w:rPr>
          <w:sz w:val="22"/>
        </w:rPr>
        <w:t>oito)</w:t>
      </w:r>
      <w:r>
        <w:rPr>
          <w:spacing w:val="-58"/>
          <w:sz w:val="22"/>
        </w:rPr>
        <w:t> </w:t>
      </w:r>
      <w:r>
        <w:rPr>
          <w:sz w:val="22"/>
        </w:rPr>
        <w:t>horas,</w:t>
      </w:r>
      <w:r>
        <w:rPr>
          <w:spacing w:val="-2"/>
          <w:sz w:val="22"/>
        </w:rPr>
        <w:t> </w:t>
      </w:r>
      <w:r>
        <w:rPr>
          <w:sz w:val="22"/>
        </w:rPr>
        <w:t>deverá</w:t>
      </w:r>
      <w:r>
        <w:rPr>
          <w:spacing w:val="1"/>
          <w:sz w:val="22"/>
        </w:rPr>
        <w:t> </w:t>
      </w:r>
      <w:r>
        <w:rPr>
          <w:sz w:val="22"/>
        </w:rPr>
        <w:t>substitui-lo</w:t>
      </w:r>
    </w:p>
    <w:p>
      <w:pPr>
        <w:spacing w:after="0" w:line="276" w:lineRule="auto"/>
        <w:jc w:val="left"/>
        <w:rPr>
          <w:sz w:val="22"/>
        </w:rPr>
        <w:sectPr>
          <w:pgSz w:w="11910" w:h="16840"/>
          <w:pgMar w:header="142" w:footer="0" w:top="2080" w:bottom="280" w:left="460" w:right="440"/>
        </w:sectPr>
      </w:pPr>
    </w:p>
    <w:p>
      <w:pPr>
        <w:pStyle w:val="ListParagraph"/>
        <w:numPr>
          <w:ilvl w:val="1"/>
          <w:numId w:val="23"/>
        </w:numPr>
        <w:tabs>
          <w:tab w:pos="1043" w:val="left" w:leader="none"/>
        </w:tabs>
        <w:spacing w:line="249" w:lineRule="exact" w:before="0" w:after="0"/>
        <w:ind w:left="1042" w:right="0" w:hanging="368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-</w:t>
      </w:r>
      <w:r>
        <w:rPr>
          <w:rFonts w:ascii="Arial"/>
          <w:b/>
          <w:spacing w:val="2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ITEM 01</w:t>
      </w:r>
    </w:p>
    <w:p>
      <w:pPr>
        <w:pStyle w:val="BodyText"/>
        <w:spacing w:before="40"/>
      </w:pPr>
      <w:r>
        <w:rPr/>
        <w:t>LOCAÇÃO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MULTIFUNCIONAL</w:t>
      </w:r>
      <w:r>
        <w:rPr>
          <w:spacing w:val="-5"/>
        </w:rPr>
        <w:t> </w:t>
      </w:r>
      <w:r>
        <w:rPr/>
        <w:t>(IMPRESSORA,</w:t>
      </w:r>
      <w:r>
        <w:rPr>
          <w:spacing w:val="-2"/>
        </w:rPr>
        <w:t> </w:t>
      </w:r>
      <w:r>
        <w:rPr/>
        <w:t>COPIADORA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SCANNER)</w:t>
      </w:r>
    </w:p>
    <w:p>
      <w:pPr>
        <w:pStyle w:val="BodyText"/>
        <w:spacing w:before="37"/>
      </w:pPr>
      <w:r>
        <w:rPr/>
        <w:t>Consumo</w:t>
      </w:r>
      <w:r>
        <w:rPr>
          <w:spacing w:val="-4"/>
        </w:rPr>
        <w:t> </w:t>
      </w:r>
      <w:r>
        <w:rPr/>
        <w:t>mensal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4000(quatro</w:t>
      </w:r>
      <w:r>
        <w:rPr>
          <w:spacing w:val="-4"/>
        </w:rPr>
        <w:t> </w:t>
      </w:r>
      <w:r>
        <w:rPr/>
        <w:t>mil) Páginas/mês;</w:t>
      </w:r>
    </w:p>
    <w:p>
      <w:pPr>
        <w:pStyle w:val="Heading3"/>
        <w:spacing w:before="37"/>
      </w:pPr>
      <w:r>
        <w:rPr/>
        <w:t>CARACTERÍSTICAS</w:t>
      </w:r>
      <w:r>
        <w:rPr>
          <w:spacing w:val="-8"/>
        </w:rPr>
        <w:t> </w:t>
      </w:r>
      <w:r>
        <w:rPr/>
        <w:t>MÍNIMAS: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240" w:lineRule="auto" w:before="40" w:after="0"/>
        <w:ind w:left="812" w:right="0" w:hanging="137"/>
        <w:jc w:val="left"/>
        <w:rPr>
          <w:sz w:val="22"/>
        </w:rPr>
      </w:pPr>
      <w:r>
        <w:rPr>
          <w:sz w:val="22"/>
        </w:rPr>
        <w:t>Entrada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papel</w:t>
      </w:r>
      <w:r>
        <w:rPr>
          <w:spacing w:val="-1"/>
          <w:sz w:val="22"/>
        </w:rPr>
        <w:t> </w:t>
      </w:r>
      <w:r>
        <w:rPr>
          <w:sz w:val="22"/>
        </w:rPr>
        <w:t>Bandeja Padrão</w:t>
      </w:r>
      <w:r>
        <w:rPr>
          <w:spacing w:val="-1"/>
          <w:sz w:val="22"/>
        </w:rPr>
        <w:t> </w:t>
      </w:r>
      <w:r>
        <w:rPr>
          <w:sz w:val="22"/>
        </w:rPr>
        <w:t>250</w:t>
      </w:r>
      <w:r>
        <w:rPr>
          <w:spacing w:val="-5"/>
          <w:sz w:val="22"/>
        </w:rPr>
        <w:t> </w:t>
      </w:r>
      <w:r>
        <w:rPr>
          <w:sz w:val="22"/>
        </w:rPr>
        <w:t>folhas;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240" w:lineRule="auto" w:before="38" w:after="0"/>
        <w:ind w:left="812" w:right="0" w:hanging="137"/>
        <w:jc w:val="left"/>
        <w:rPr>
          <w:sz w:val="22"/>
        </w:rPr>
      </w:pPr>
      <w:r>
        <w:rPr>
          <w:sz w:val="22"/>
        </w:rPr>
        <w:t>Entrada</w:t>
      </w:r>
      <w:r>
        <w:rPr>
          <w:spacing w:val="-4"/>
          <w:sz w:val="22"/>
        </w:rPr>
        <w:t> </w:t>
      </w:r>
      <w:r>
        <w:rPr>
          <w:sz w:val="22"/>
        </w:rPr>
        <w:t>multiuso</w:t>
      </w:r>
      <w:r>
        <w:rPr>
          <w:spacing w:val="-3"/>
          <w:sz w:val="22"/>
        </w:rPr>
        <w:t> </w:t>
      </w:r>
      <w:r>
        <w:rPr>
          <w:sz w:val="22"/>
        </w:rPr>
        <w:t>100</w:t>
      </w:r>
      <w:r>
        <w:rPr>
          <w:spacing w:val="-3"/>
          <w:sz w:val="22"/>
        </w:rPr>
        <w:t> </w:t>
      </w:r>
      <w:r>
        <w:rPr>
          <w:sz w:val="22"/>
        </w:rPr>
        <w:t>folhas;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240" w:lineRule="auto" w:before="37" w:after="0"/>
        <w:ind w:left="812" w:right="0" w:hanging="137"/>
        <w:jc w:val="left"/>
        <w:rPr>
          <w:sz w:val="22"/>
        </w:rPr>
      </w:pPr>
      <w:r>
        <w:rPr>
          <w:sz w:val="22"/>
        </w:rPr>
        <w:t>Capacidade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impressão de</w:t>
      </w:r>
      <w:r>
        <w:rPr>
          <w:spacing w:val="1"/>
          <w:sz w:val="22"/>
        </w:rPr>
        <w:t> </w:t>
      </w:r>
      <w:r>
        <w:rPr>
          <w:sz w:val="22"/>
        </w:rPr>
        <w:t>40</w:t>
      </w:r>
      <w:r>
        <w:rPr>
          <w:spacing w:val="-6"/>
          <w:sz w:val="22"/>
        </w:rPr>
        <w:t> </w:t>
      </w:r>
      <w:r>
        <w:rPr>
          <w:sz w:val="22"/>
        </w:rPr>
        <w:t>folhas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minuto;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240" w:lineRule="auto" w:before="40" w:after="0"/>
        <w:ind w:left="812" w:right="0" w:hanging="137"/>
        <w:jc w:val="left"/>
        <w:rPr>
          <w:sz w:val="22"/>
        </w:rPr>
      </w:pPr>
      <w:r>
        <w:rPr>
          <w:sz w:val="22"/>
        </w:rPr>
        <w:t>Capacidade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saída</w:t>
      </w:r>
      <w:r>
        <w:rPr>
          <w:spacing w:val="-1"/>
          <w:sz w:val="22"/>
        </w:rPr>
        <w:t> </w:t>
      </w:r>
      <w:r>
        <w:rPr>
          <w:sz w:val="22"/>
        </w:rPr>
        <w:t>de papel até</w:t>
      </w:r>
      <w:r>
        <w:rPr>
          <w:spacing w:val="-3"/>
          <w:sz w:val="22"/>
        </w:rPr>
        <w:t> </w:t>
      </w:r>
      <w:r>
        <w:rPr>
          <w:sz w:val="22"/>
        </w:rPr>
        <w:t>150</w:t>
      </w:r>
      <w:r>
        <w:rPr>
          <w:spacing w:val="-2"/>
          <w:sz w:val="22"/>
        </w:rPr>
        <w:t> </w:t>
      </w:r>
      <w:r>
        <w:rPr>
          <w:sz w:val="22"/>
        </w:rPr>
        <w:t>folhas;</w:t>
      </w:r>
    </w:p>
    <w:p>
      <w:pPr>
        <w:pStyle w:val="ListParagraph"/>
        <w:numPr>
          <w:ilvl w:val="0"/>
          <w:numId w:val="22"/>
        </w:numPr>
        <w:tabs>
          <w:tab w:pos="810" w:val="left" w:leader="none"/>
        </w:tabs>
        <w:spacing w:line="240" w:lineRule="auto" w:before="37" w:after="0"/>
        <w:ind w:left="809" w:right="0" w:hanging="135"/>
        <w:jc w:val="left"/>
        <w:rPr>
          <w:sz w:val="22"/>
        </w:rPr>
      </w:pPr>
      <w:r>
        <w:rPr>
          <w:sz w:val="22"/>
        </w:rPr>
        <w:t>Tecnologia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impressão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laser</w:t>
      </w:r>
      <w:r>
        <w:rPr>
          <w:spacing w:val="-5"/>
          <w:sz w:val="22"/>
        </w:rPr>
        <w:t> </w:t>
      </w:r>
      <w:r>
        <w:rPr>
          <w:sz w:val="22"/>
        </w:rPr>
        <w:t>monocromática</w:t>
      </w:r>
      <w:r>
        <w:rPr>
          <w:spacing w:val="-1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led;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240" w:lineRule="auto" w:before="38" w:after="0"/>
        <w:ind w:left="812" w:right="0" w:hanging="137"/>
        <w:jc w:val="left"/>
        <w:rPr>
          <w:sz w:val="22"/>
        </w:rPr>
      </w:pPr>
      <w:r>
        <w:rPr>
          <w:sz w:val="22"/>
        </w:rPr>
        <w:t>Memória</w:t>
      </w:r>
      <w:r>
        <w:rPr>
          <w:spacing w:val="-4"/>
          <w:sz w:val="22"/>
        </w:rPr>
        <w:t> </w:t>
      </w:r>
      <w:r>
        <w:rPr>
          <w:sz w:val="22"/>
        </w:rPr>
        <w:t>1GB/3GB</w:t>
      </w:r>
      <w:r>
        <w:rPr>
          <w:spacing w:val="-5"/>
          <w:sz w:val="22"/>
        </w:rPr>
        <w:t> </w:t>
      </w:r>
      <w:r>
        <w:rPr>
          <w:sz w:val="22"/>
        </w:rPr>
        <w:t>(RAM);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240" w:lineRule="auto" w:before="38" w:after="0"/>
        <w:ind w:left="812" w:right="0" w:hanging="137"/>
        <w:jc w:val="left"/>
        <w:rPr>
          <w:sz w:val="22"/>
        </w:rPr>
      </w:pPr>
      <w:r>
        <w:rPr>
          <w:sz w:val="22"/>
        </w:rPr>
        <w:t>Ambiente</w:t>
      </w:r>
      <w:r>
        <w:rPr>
          <w:spacing w:val="-4"/>
          <w:sz w:val="22"/>
        </w:rPr>
        <w:t> </w:t>
      </w:r>
      <w:r>
        <w:rPr>
          <w:sz w:val="22"/>
        </w:rPr>
        <w:t>Operacional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Umidade</w:t>
      </w:r>
      <w:r>
        <w:rPr>
          <w:spacing w:val="-2"/>
          <w:sz w:val="22"/>
        </w:rPr>
        <w:t> </w:t>
      </w:r>
      <w:r>
        <w:rPr>
          <w:sz w:val="22"/>
        </w:rPr>
        <w:t>20%</w:t>
      </w:r>
      <w:r>
        <w:rPr>
          <w:spacing w:val="-1"/>
          <w:sz w:val="22"/>
        </w:rPr>
        <w:t> </w:t>
      </w:r>
      <w:r>
        <w:rPr>
          <w:sz w:val="22"/>
        </w:rPr>
        <w:t>- 80%</w:t>
      </w:r>
      <w:r>
        <w:rPr>
          <w:spacing w:val="-3"/>
          <w:sz w:val="22"/>
        </w:rPr>
        <w:t> </w:t>
      </w:r>
      <w:r>
        <w:rPr>
          <w:sz w:val="22"/>
        </w:rPr>
        <w:t>(sem</w:t>
      </w:r>
      <w:r>
        <w:rPr>
          <w:spacing w:val="-1"/>
          <w:sz w:val="22"/>
        </w:rPr>
        <w:t> </w:t>
      </w:r>
      <w:r>
        <w:rPr>
          <w:sz w:val="22"/>
        </w:rPr>
        <w:t>condensação);</w:t>
      </w:r>
    </w:p>
    <w:p>
      <w:pPr>
        <w:pStyle w:val="ListParagraph"/>
        <w:numPr>
          <w:ilvl w:val="0"/>
          <w:numId w:val="22"/>
        </w:numPr>
        <w:tabs>
          <w:tab w:pos="810" w:val="left" w:leader="none"/>
        </w:tabs>
        <w:spacing w:line="240" w:lineRule="auto" w:before="37" w:after="0"/>
        <w:ind w:left="809" w:right="0" w:hanging="135"/>
        <w:jc w:val="left"/>
        <w:rPr>
          <w:sz w:val="22"/>
        </w:rPr>
      </w:pPr>
      <w:r>
        <w:rPr>
          <w:sz w:val="22"/>
        </w:rPr>
        <w:t>Impressão</w:t>
      </w:r>
      <w:r>
        <w:rPr>
          <w:spacing w:val="-5"/>
          <w:sz w:val="22"/>
        </w:rPr>
        <w:t> </w:t>
      </w:r>
      <w:r>
        <w:rPr>
          <w:sz w:val="22"/>
        </w:rPr>
        <w:t>/</w:t>
      </w:r>
      <w:r>
        <w:rPr>
          <w:spacing w:val="-3"/>
          <w:sz w:val="22"/>
        </w:rPr>
        <w:t> </w:t>
      </w:r>
      <w:r>
        <w:rPr>
          <w:sz w:val="22"/>
        </w:rPr>
        <w:t>digitalização</w:t>
      </w:r>
      <w:r>
        <w:rPr>
          <w:spacing w:val="-2"/>
          <w:sz w:val="22"/>
        </w:rPr>
        <w:t> </w:t>
      </w:r>
      <w:r>
        <w:rPr>
          <w:sz w:val="22"/>
        </w:rPr>
        <w:t>duplex;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240" w:lineRule="auto" w:before="40" w:after="0"/>
        <w:ind w:left="812" w:right="0" w:hanging="137"/>
        <w:jc w:val="left"/>
        <w:rPr>
          <w:sz w:val="22"/>
        </w:rPr>
      </w:pPr>
      <w:r>
        <w:rPr>
          <w:sz w:val="22"/>
        </w:rPr>
        <w:t>Ciclo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funcionamento</w:t>
      </w:r>
      <w:r>
        <w:rPr>
          <w:spacing w:val="-3"/>
          <w:sz w:val="22"/>
        </w:rPr>
        <w:t> </w:t>
      </w:r>
      <w:r>
        <w:rPr>
          <w:sz w:val="22"/>
        </w:rPr>
        <w:t>mensal</w:t>
      </w:r>
      <w:r>
        <w:rPr>
          <w:spacing w:val="-4"/>
          <w:sz w:val="22"/>
        </w:rPr>
        <w:t> </w:t>
      </w:r>
      <w:r>
        <w:rPr>
          <w:sz w:val="22"/>
        </w:rPr>
        <w:t>máximo:</w:t>
      </w:r>
      <w:r>
        <w:rPr>
          <w:spacing w:val="-2"/>
          <w:sz w:val="22"/>
        </w:rPr>
        <w:t> </w:t>
      </w:r>
      <w:r>
        <w:rPr>
          <w:sz w:val="22"/>
        </w:rPr>
        <w:t>250.000</w:t>
      </w:r>
      <w:r>
        <w:rPr>
          <w:spacing w:val="-1"/>
          <w:sz w:val="22"/>
        </w:rPr>
        <w:t> </w:t>
      </w:r>
      <w:r>
        <w:rPr>
          <w:sz w:val="22"/>
        </w:rPr>
        <w:t>páginas por</w:t>
      </w:r>
      <w:r>
        <w:rPr>
          <w:spacing w:val="-3"/>
          <w:sz w:val="22"/>
        </w:rPr>
        <w:t> </w:t>
      </w:r>
      <w:r>
        <w:rPr>
          <w:sz w:val="22"/>
        </w:rPr>
        <w:t>mês;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276" w:lineRule="auto" w:before="37" w:after="0"/>
        <w:ind w:left="675" w:right="1063" w:firstLine="0"/>
        <w:jc w:val="left"/>
        <w:rPr>
          <w:sz w:val="22"/>
        </w:rPr>
      </w:pPr>
      <w:r>
        <w:rPr>
          <w:sz w:val="22"/>
        </w:rPr>
        <w:t>Rede</w:t>
      </w:r>
      <w:r>
        <w:rPr>
          <w:spacing w:val="-2"/>
          <w:sz w:val="22"/>
        </w:rPr>
        <w:t> </w:t>
      </w:r>
      <w:r>
        <w:rPr>
          <w:sz w:val="22"/>
        </w:rPr>
        <w:t>elétrica</w:t>
      </w:r>
      <w:r>
        <w:rPr>
          <w:spacing w:val="-1"/>
          <w:sz w:val="22"/>
        </w:rPr>
        <w:t> </w:t>
      </w:r>
      <w:r>
        <w:rPr>
          <w:sz w:val="22"/>
        </w:rPr>
        <w:t>220V</w:t>
      </w:r>
      <w:r>
        <w:rPr>
          <w:spacing w:val="-5"/>
          <w:sz w:val="22"/>
        </w:rPr>
        <w:t> </w:t>
      </w:r>
      <w:r>
        <w:rPr>
          <w:sz w:val="22"/>
        </w:rPr>
        <w:t>(ser</w:t>
      </w:r>
      <w:r>
        <w:rPr>
          <w:spacing w:val="-2"/>
          <w:sz w:val="22"/>
        </w:rPr>
        <w:t> </w:t>
      </w:r>
      <w:r>
        <w:rPr>
          <w:sz w:val="22"/>
        </w:rPr>
        <w:t>alimentada</w:t>
      </w:r>
      <w:r>
        <w:rPr>
          <w:spacing w:val="-3"/>
          <w:sz w:val="22"/>
        </w:rPr>
        <w:t> </w:t>
      </w:r>
      <w:r>
        <w:rPr>
          <w:sz w:val="22"/>
        </w:rPr>
        <w:t>220V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caso</w:t>
      </w:r>
      <w:r>
        <w:rPr>
          <w:spacing w:val="-1"/>
          <w:sz w:val="22"/>
        </w:rPr>
        <w:t> </w:t>
      </w:r>
      <w:r>
        <w:rPr>
          <w:sz w:val="22"/>
        </w:rPr>
        <w:t>alimentada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110V</w:t>
      </w:r>
      <w:r>
        <w:rPr>
          <w:spacing w:val="-2"/>
          <w:sz w:val="22"/>
        </w:rPr>
        <w:t> </w:t>
      </w:r>
      <w:r>
        <w:rPr>
          <w:sz w:val="22"/>
        </w:rPr>
        <w:t>vir</w:t>
      </w:r>
      <w:r>
        <w:rPr>
          <w:spacing w:val="-1"/>
          <w:sz w:val="22"/>
        </w:rPr>
        <w:t> </w:t>
      </w:r>
      <w:r>
        <w:rPr>
          <w:sz w:val="22"/>
        </w:rPr>
        <w:t>com</w:t>
      </w:r>
      <w:r>
        <w:rPr>
          <w:spacing w:val="-2"/>
          <w:sz w:val="22"/>
        </w:rPr>
        <w:t> </w:t>
      </w:r>
      <w:r>
        <w:rPr>
          <w:sz w:val="22"/>
        </w:rPr>
        <w:t>transformador</w:t>
      </w:r>
      <w:r>
        <w:rPr>
          <w:spacing w:val="-58"/>
          <w:sz w:val="22"/>
        </w:rPr>
        <w:t> </w:t>
      </w:r>
      <w:r>
        <w:rPr>
          <w:sz w:val="22"/>
        </w:rPr>
        <w:t>220V</w:t>
      </w:r>
      <w:r>
        <w:rPr>
          <w:spacing w:val="-2"/>
          <w:sz w:val="22"/>
        </w:rPr>
        <w:t> </w:t>
      </w:r>
      <w:r>
        <w:rPr>
          <w:sz w:val="22"/>
        </w:rPr>
        <w:t>para 110V,</w:t>
      </w:r>
      <w:r>
        <w:rPr>
          <w:spacing w:val="-1"/>
          <w:sz w:val="22"/>
        </w:rPr>
        <w:t> </w:t>
      </w:r>
      <w:r>
        <w:rPr>
          <w:sz w:val="22"/>
        </w:rPr>
        <w:t>com</w:t>
      </w:r>
      <w:r>
        <w:rPr>
          <w:spacing w:val="-1"/>
          <w:sz w:val="22"/>
        </w:rPr>
        <w:t> </w:t>
      </w:r>
      <w:r>
        <w:rPr>
          <w:sz w:val="22"/>
        </w:rPr>
        <w:t>potência</w:t>
      </w:r>
      <w:r>
        <w:rPr>
          <w:spacing w:val="-2"/>
          <w:sz w:val="22"/>
        </w:rPr>
        <w:t> </w:t>
      </w:r>
      <w:r>
        <w:rPr>
          <w:sz w:val="22"/>
        </w:rPr>
        <w:t>mínima de 1Kva)</w:t>
      </w:r>
      <w:r>
        <w:rPr>
          <w:spacing w:val="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252" w:lineRule="exact" w:before="0" w:after="0"/>
        <w:ind w:left="812" w:right="0" w:hanging="137"/>
        <w:jc w:val="left"/>
        <w:rPr>
          <w:sz w:val="22"/>
        </w:rPr>
      </w:pPr>
      <w:r>
        <w:rPr>
          <w:sz w:val="22"/>
        </w:rPr>
        <w:t>Franquia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4.000</w:t>
      </w:r>
      <w:r>
        <w:rPr>
          <w:spacing w:val="-4"/>
          <w:sz w:val="22"/>
        </w:rPr>
        <w:t> </w:t>
      </w:r>
      <w:r>
        <w:rPr>
          <w:sz w:val="22"/>
        </w:rPr>
        <w:t>cópias</w:t>
      </w:r>
      <w:r>
        <w:rPr>
          <w:spacing w:val="-3"/>
          <w:sz w:val="22"/>
        </w:rPr>
        <w:t> </w:t>
      </w:r>
      <w:r>
        <w:rPr>
          <w:sz w:val="22"/>
        </w:rPr>
        <w:t>mês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equipamento;</w:t>
      </w:r>
    </w:p>
    <w:p>
      <w:pPr>
        <w:pStyle w:val="Heading3"/>
        <w:spacing w:before="35"/>
      </w:pPr>
      <w:r>
        <w:rPr/>
        <w:t>IMPRESSÃO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240" w:lineRule="auto" w:before="43" w:after="0"/>
        <w:ind w:left="812" w:right="0" w:hanging="137"/>
        <w:jc w:val="left"/>
        <w:rPr>
          <w:sz w:val="22"/>
        </w:rPr>
      </w:pPr>
      <w:r>
        <w:rPr>
          <w:sz w:val="22"/>
        </w:rPr>
        <w:t>Resolução</w:t>
      </w:r>
      <w:r>
        <w:rPr>
          <w:spacing w:val="-1"/>
          <w:sz w:val="22"/>
        </w:rPr>
        <w:t> </w:t>
      </w:r>
      <w:r>
        <w:rPr>
          <w:sz w:val="22"/>
        </w:rPr>
        <w:t>1200</w:t>
      </w:r>
      <w:r>
        <w:rPr>
          <w:spacing w:val="-4"/>
          <w:sz w:val="22"/>
        </w:rPr>
        <w:t> </w:t>
      </w:r>
      <w:r>
        <w:rPr>
          <w:sz w:val="22"/>
        </w:rPr>
        <w:t>dpi,</w:t>
      </w:r>
      <w:r>
        <w:rPr>
          <w:spacing w:val="-2"/>
          <w:sz w:val="22"/>
        </w:rPr>
        <w:t> </w:t>
      </w:r>
      <w:r>
        <w:rPr>
          <w:sz w:val="22"/>
        </w:rPr>
        <w:t>600</w:t>
      </w:r>
      <w:r>
        <w:rPr>
          <w:spacing w:val="-1"/>
          <w:sz w:val="22"/>
        </w:rPr>
        <w:t> </w:t>
      </w:r>
      <w:r>
        <w:rPr>
          <w:sz w:val="22"/>
        </w:rPr>
        <w:t>dpi,</w:t>
      </w:r>
      <w:r>
        <w:rPr>
          <w:spacing w:val="1"/>
          <w:sz w:val="22"/>
        </w:rPr>
        <w:t> </w:t>
      </w:r>
      <w:r>
        <w:rPr>
          <w:sz w:val="22"/>
        </w:rPr>
        <w:t>300</w:t>
      </w:r>
      <w:r>
        <w:rPr>
          <w:spacing w:val="-2"/>
          <w:sz w:val="22"/>
        </w:rPr>
        <w:t> </w:t>
      </w:r>
      <w:r>
        <w:rPr>
          <w:sz w:val="22"/>
        </w:rPr>
        <w:t>dpi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240" w:lineRule="auto" w:before="37" w:after="0"/>
        <w:ind w:left="812" w:right="0" w:hanging="137"/>
        <w:jc w:val="left"/>
        <w:rPr>
          <w:sz w:val="22"/>
        </w:rPr>
      </w:pPr>
      <w:r>
        <w:rPr>
          <w:sz w:val="22"/>
        </w:rPr>
        <w:t>Emulação</w:t>
      </w:r>
      <w:r>
        <w:rPr>
          <w:spacing w:val="-2"/>
          <w:sz w:val="22"/>
        </w:rPr>
        <w:t> </w:t>
      </w:r>
      <w:r>
        <w:rPr>
          <w:sz w:val="22"/>
        </w:rPr>
        <w:t>PCL5/6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Adobe</w:t>
      </w:r>
      <w:r>
        <w:rPr>
          <w:spacing w:val="-2"/>
          <w:sz w:val="22"/>
        </w:rPr>
        <w:t> </w:t>
      </w:r>
      <w:r>
        <w:rPr>
          <w:sz w:val="22"/>
        </w:rPr>
        <w:t>PostScript</w:t>
      </w:r>
    </w:p>
    <w:p>
      <w:pPr>
        <w:pStyle w:val="ListParagraph"/>
        <w:numPr>
          <w:ilvl w:val="0"/>
          <w:numId w:val="22"/>
        </w:numPr>
        <w:tabs>
          <w:tab w:pos="810" w:val="left" w:leader="none"/>
        </w:tabs>
        <w:spacing w:line="240" w:lineRule="auto" w:before="37" w:after="0"/>
        <w:ind w:left="809" w:right="0" w:hanging="135"/>
        <w:jc w:val="left"/>
        <w:rPr>
          <w:sz w:val="22"/>
        </w:rPr>
      </w:pPr>
      <w:r>
        <w:rPr>
          <w:sz w:val="22"/>
        </w:rPr>
        <w:t>Impressão</w:t>
      </w:r>
      <w:r>
        <w:rPr>
          <w:spacing w:val="-3"/>
          <w:sz w:val="22"/>
        </w:rPr>
        <w:t> </w:t>
      </w:r>
      <w:r>
        <w:rPr>
          <w:sz w:val="22"/>
        </w:rPr>
        <w:t>Auto</w:t>
      </w:r>
      <w:r>
        <w:rPr>
          <w:spacing w:val="-3"/>
          <w:sz w:val="22"/>
        </w:rPr>
        <w:t> </w:t>
      </w:r>
      <w:r>
        <w:rPr>
          <w:sz w:val="22"/>
        </w:rPr>
        <w:t>Duplex</w:t>
      </w:r>
    </w:p>
    <w:p>
      <w:pPr>
        <w:pStyle w:val="ListParagraph"/>
        <w:numPr>
          <w:ilvl w:val="0"/>
          <w:numId w:val="22"/>
        </w:numPr>
        <w:tabs>
          <w:tab w:pos="810" w:val="left" w:leader="none"/>
        </w:tabs>
        <w:spacing w:line="240" w:lineRule="auto" w:before="38" w:after="0"/>
        <w:ind w:left="809" w:right="0" w:hanging="135"/>
        <w:jc w:val="left"/>
        <w:rPr>
          <w:sz w:val="22"/>
        </w:rPr>
      </w:pPr>
      <w:r>
        <w:rPr>
          <w:sz w:val="22"/>
        </w:rPr>
        <w:t>Impressão</w:t>
      </w:r>
      <w:r>
        <w:rPr>
          <w:spacing w:val="-4"/>
          <w:sz w:val="22"/>
        </w:rPr>
        <w:t> </w:t>
      </w:r>
      <w:r>
        <w:rPr>
          <w:sz w:val="22"/>
        </w:rPr>
        <w:t>Duplex</w:t>
      </w:r>
      <w:r>
        <w:rPr>
          <w:spacing w:val="-1"/>
          <w:sz w:val="22"/>
        </w:rPr>
        <w:t> </w:t>
      </w:r>
      <w:r>
        <w:rPr>
          <w:sz w:val="22"/>
        </w:rPr>
        <w:t>Manual</w:t>
      </w:r>
      <w:r>
        <w:rPr>
          <w:spacing w:val="-1"/>
          <w:sz w:val="22"/>
        </w:rPr>
        <w:t> </w:t>
      </w:r>
      <w:r>
        <w:rPr>
          <w:sz w:val="22"/>
        </w:rPr>
        <w:t>CÓPIA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240" w:lineRule="auto" w:before="40" w:after="0"/>
        <w:ind w:left="812" w:right="0" w:hanging="137"/>
        <w:jc w:val="left"/>
        <w:rPr>
          <w:sz w:val="22"/>
        </w:rPr>
      </w:pPr>
      <w:r>
        <w:rPr>
          <w:sz w:val="22"/>
        </w:rPr>
        <w:t>Redução</w:t>
      </w:r>
      <w:r>
        <w:rPr>
          <w:spacing w:val="-3"/>
          <w:sz w:val="22"/>
        </w:rPr>
        <w:t> </w:t>
      </w:r>
      <w:r>
        <w:rPr>
          <w:sz w:val="22"/>
        </w:rPr>
        <w:t>/</w:t>
      </w:r>
      <w:r>
        <w:rPr>
          <w:spacing w:val="-2"/>
          <w:sz w:val="22"/>
        </w:rPr>
        <w:t> </w:t>
      </w:r>
      <w:r>
        <w:rPr>
          <w:sz w:val="22"/>
        </w:rPr>
        <w:t>Ampliação</w:t>
      </w:r>
      <w:r>
        <w:rPr>
          <w:spacing w:val="-2"/>
          <w:sz w:val="22"/>
        </w:rPr>
        <w:t> </w:t>
      </w:r>
      <w:r>
        <w:rPr>
          <w:sz w:val="22"/>
        </w:rPr>
        <w:t>25%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400% em incrementos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1%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240" w:lineRule="auto" w:before="38" w:after="0"/>
        <w:ind w:left="812" w:right="0" w:hanging="137"/>
        <w:jc w:val="left"/>
        <w:rPr>
          <w:sz w:val="22"/>
        </w:rPr>
      </w:pPr>
      <w:r>
        <w:rPr>
          <w:sz w:val="22"/>
        </w:rPr>
        <w:t>Multi</w:t>
      </w:r>
      <w:r>
        <w:rPr>
          <w:spacing w:val="-2"/>
          <w:sz w:val="22"/>
        </w:rPr>
        <w:t> </w:t>
      </w:r>
      <w:r>
        <w:rPr>
          <w:sz w:val="22"/>
        </w:rPr>
        <w:t>cópia</w:t>
      </w:r>
      <w:r>
        <w:rPr>
          <w:spacing w:val="-2"/>
          <w:sz w:val="22"/>
        </w:rPr>
        <w:t> </w:t>
      </w:r>
      <w:r>
        <w:rPr>
          <w:sz w:val="22"/>
        </w:rPr>
        <w:t>(Empilhamento)</w:t>
      </w:r>
      <w:r>
        <w:rPr>
          <w:spacing w:val="-2"/>
          <w:sz w:val="22"/>
        </w:rPr>
        <w:t> </w:t>
      </w:r>
      <w:r>
        <w:rPr>
          <w:sz w:val="22"/>
        </w:rPr>
        <w:t>Até</w:t>
      </w:r>
      <w:r>
        <w:rPr>
          <w:spacing w:val="-3"/>
          <w:sz w:val="22"/>
        </w:rPr>
        <w:t> </w:t>
      </w:r>
      <w:r>
        <w:rPr>
          <w:sz w:val="22"/>
        </w:rPr>
        <w:t>999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240" w:lineRule="auto" w:before="37" w:after="0"/>
        <w:ind w:left="812" w:right="0" w:hanging="137"/>
        <w:jc w:val="left"/>
        <w:rPr>
          <w:sz w:val="22"/>
        </w:rPr>
      </w:pPr>
      <w:r>
        <w:rPr>
          <w:sz w:val="22"/>
        </w:rPr>
        <w:t>Multi</w:t>
      </w:r>
      <w:r>
        <w:rPr>
          <w:spacing w:val="-2"/>
          <w:sz w:val="22"/>
        </w:rPr>
        <w:t> </w:t>
      </w:r>
      <w:r>
        <w:rPr>
          <w:sz w:val="22"/>
        </w:rPr>
        <w:t>cópia</w:t>
      </w:r>
      <w:r>
        <w:rPr>
          <w:spacing w:val="-2"/>
          <w:sz w:val="22"/>
        </w:rPr>
        <w:t> </w:t>
      </w:r>
      <w:r>
        <w:rPr>
          <w:sz w:val="22"/>
        </w:rPr>
        <w:t>(N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1)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240" w:lineRule="auto" w:before="37" w:after="0"/>
        <w:ind w:left="812" w:right="0" w:hanging="137"/>
        <w:jc w:val="left"/>
        <w:rPr>
          <w:sz w:val="22"/>
        </w:rPr>
      </w:pPr>
      <w:r>
        <w:rPr>
          <w:sz w:val="22"/>
        </w:rPr>
        <w:t>Multi</w:t>
      </w:r>
      <w:r>
        <w:rPr>
          <w:spacing w:val="-4"/>
          <w:sz w:val="22"/>
        </w:rPr>
        <w:t> </w:t>
      </w:r>
      <w:r>
        <w:rPr>
          <w:sz w:val="22"/>
        </w:rPr>
        <w:t>cópia</w:t>
      </w:r>
      <w:r>
        <w:rPr>
          <w:spacing w:val="-4"/>
          <w:sz w:val="22"/>
        </w:rPr>
        <w:t> </w:t>
      </w:r>
      <w:r>
        <w:rPr>
          <w:sz w:val="22"/>
        </w:rPr>
        <w:t>(Sorting)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240" w:lineRule="auto" w:before="38" w:after="0"/>
        <w:ind w:left="812" w:right="0" w:hanging="137"/>
        <w:jc w:val="left"/>
        <w:rPr>
          <w:sz w:val="22"/>
        </w:rPr>
      </w:pPr>
      <w:r>
        <w:rPr>
          <w:sz w:val="22"/>
        </w:rPr>
        <w:t>Cópia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digitalização</w:t>
      </w:r>
      <w:r>
        <w:rPr>
          <w:spacing w:val="-4"/>
          <w:sz w:val="22"/>
        </w:rPr>
        <w:t> </w:t>
      </w:r>
      <w:r>
        <w:rPr>
          <w:sz w:val="22"/>
        </w:rPr>
        <w:t>auto</w:t>
      </w:r>
      <w:r>
        <w:rPr>
          <w:spacing w:val="-3"/>
          <w:sz w:val="22"/>
        </w:rPr>
        <w:t> </w:t>
      </w:r>
      <w:r>
        <w:rPr>
          <w:sz w:val="22"/>
        </w:rPr>
        <w:t>duplex</w:t>
      </w:r>
      <w:r>
        <w:rPr>
          <w:spacing w:val="-4"/>
          <w:sz w:val="22"/>
        </w:rPr>
        <w:t> </w:t>
      </w:r>
      <w:r>
        <w:rPr>
          <w:sz w:val="22"/>
        </w:rPr>
        <w:t>sim</w:t>
      </w:r>
      <w:r>
        <w:rPr>
          <w:spacing w:val="-1"/>
          <w:sz w:val="22"/>
        </w:rPr>
        <w:t> </w:t>
      </w:r>
      <w:r>
        <w:rPr>
          <w:sz w:val="22"/>
        </w:rPr>
        <w:t>SCANNER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240" w:lineRule="auto" w:before="40" w:after="0"/>
        <w:ind w:left="812" w:right="0" w:hanging="137"/>
        <w:jc w:val="left"/>
        <w:rPr>
          <w:sz w:val="22"/>
        </w:rPr>
      </w:pPr>
      <w:r>
        <w:rPr>
          <w:sz w:val="22"/>
          <w:u w:val="single"/>
        </w:rPr>
        <w:t>Cor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/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Mono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240" w:lineRule="auto" w:before="37" w:after="0"/>
        <w:ind w:left="812" w:right="0" w:hanging="137"/>
        <w:jc w:val="left"/>
        <w:rPr>
          <w:sz w:val="22"/>
        </w:rPr>
      </w:pPr>
      <w:r>
        <w:rPr>
          <w:sz w:val="22"/>
        </w:rPr>
        <w:t>Resolução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Ótica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Glass</w:t>
      </w:r>
      <w:r>
        <w:rPr>
          <w:spacing w:val="-1"/>
          <w:sz w:val="22"/>
        </w:rPr>
        <w:t> </w:t>
      </w:r>
      <w:r>
        <w:rPr>
          <w:sz w:val="22"/>
        </w:rPr>
        <w:t>Máx.</w:t>
      </w:r>
      <w:r>
        <w:rPr>
          <w:spacing w:val="1"/>
          <w:sz w:val="22"/>
        </w:rPr>
        <w:t> </w:t>
      </w:r>
      <w:r>
        <w:rPr>
          <w:sz w:val="22"/>
        </w:rPr>
        <w:t>600</w:t>
      </w:r>
      <w:r>
        <w:rPr>
          <w:spacing w:val="-1"/>
          <w:sz w:val="22"/>
        </w:rPr>
        <w:t> </w:t>
      </w:r>
      <w:r>
        <w:rPr>
          <w:sz w:val="22"/>
        </w:rPr>
        <w:t>x</w:t>
      </w:r>
      <w:r>
        <w:rPr>
          <w:spacing w:val="-2"/>
          <w:sz w:val="22"/>
        </w:rPr>
        <w:t> </w:t>
      </w:r>
      <w:r>
        <w:rPr>
          <w:sz w:val="22"/>
        </w:rPr>
        <w:t>600</w:t>
      </w:r>
      <w:r>
        <w:rPr>
          <w:spacing w:val="-1"/>
          <w:sz w:val="22"/>
        </w:rPr>
        <w:t> </w:t>
      </w:r>
      <w:r>
        <w:rPr>
          <w:sz w:val="22"/>
        </w:rPr>
        <w:t>dpi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240" w:lineRule="auto" w:before="37" w:after="0"/>
        <w:ind w:left="812" w:right="0" w:hanging="137"/>
        <w:jc w:val="left"/>
        <w:rPr>
          <w:sz w:val="22"/>
        </w:rPr>
      </w:pPr>
      <w:r>
        <w:rPr>
          <w:sz w:val="22"/>
        </w:rPr>
        <w:t>Resolução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Interpolado</w:t>
      </w:r>
      <w:r>
        <w:rPr>
          <w:spacing w:val="-1"/>
          <w:sz w:val="22"/>
        </w:rPr>
        <w:t> </w:t>
      </w:r>
      <w:r>
        <w:rPr>
          <w:sz w:val="22"/>
        </w:rPr>
        <w:t>9.600</w:t>
      </w:r>
      <w:r>
        <w:rPr>
          <w:spacing w:val="-3"/>
          <w:sz w:val="22"/>
        </w:rPr>
        <w:t> </w:t>
      </w:r>
      <w:r>
        <w:rPr>
          <w:sz w:val="22"/>
        </w:rPr>
        <w:t>x</w:t>
      </w:r>
      <w:r>
        <w:rPr>
          <w:spacing w:val="-3"/>
          <w:sz w:val="22"/>
        </w:rPr>
        <w:t> </w:t>
      </w:r>
      <w:r>
        <w:rPr>
          <w:sz w:val="22"/>
        </w:rPr>
        <w:t>9.500</w:t>
      </w:r>
      <w:r>
        <w:rPr>
          <w:spacing w:val="-1"/>
          <w:sz w:val="22"/>
        </w:rPr>
        <w:t> </w:t>
      </w:r>
      <w:r>
        <w:rPr>
          <w:sz w:val="22"/>
        </w:rPr>
        <w:t>dpi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240" w:lineRule="auto" w:before="38" w:after="0"/>
        <w:ind w:left="812" w:right="0" w:hanging="137"/>
        <w:jc w:val="left"/>
        <w:rPr>
          <w:sz w:val="22"/>
        </w:rPr>
      </w:pPr>
      <w:r>
        <w:rPr>
          <w:sz w:val="22"/>
        </w:rPr>
        <w:t>Escala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cor</w:t>
      </w:r>
      <w:r>
        <w:rPr>
          <w:spacing w:val="-2"/>
          <w:sz w:val="22"/>
        </w:rPr>
        <w:t> </w:t>
      </w:r>
      <w:r>
        <w:rPr>
          <w:sz w:val="22"/>
        </w:rPr>
        <w:t>(Int.</w:t>
      </w:r>
      <w:r>
        <w:rPr>
          <w:spacing w:val="-1"/>
          <w:sz w:val="22"/>
        </w:rPr>
        <w:t> </w:t>
      </w:r>
      <w:r>
        <w:rPr>
          <w:sz w:val="22"/>
        </w:rPr>
        <w:t>/</w:t>
      </w:r>
      <w:r>
        <w:rPr>
          <w:spacing w:val="-2"/>
          <w:sz w:val="22"/>
        </w:rPr>
        <w:t> </w:t>
      </w:r>
      <w:r>
        <w:rPr>
          <w:sz w:val="22"/>
        </w:rPr>
        <w:t>Ext.)24</w:t>
      </w:r>
      <w:r>
        <w:rPr>
          <w:spacing w:val="-2"/>
          <w:sz w:val="22"/>
        </w:rPr>
        <w:t> </w:t>
      </w:r>
      <w:r>
        <w:rPr>
          <w:sz w:val="22"/>
        </w:rPr>
        <w:t>bits</w:t>
      </w:r>
      <w:r>
        <w:rPr>
          <w:spacing w:val="-3"/>
          <w:sz w:val="22"/>
        </w:rPr>
        <w:t> </w:t>
      </w:r>
      <w:r>
        <w:rPr>
          <w:sz w:val="22"/>
        </w:rPr>
        <w:t>/</w:t>
      </w:r>
      <w:r>
        <w:rPr>
          <w:spacing w:val="-1"/>
          <w:sz w:val="22"/>
        </w:rPr>
        <w:t> </w:t>
      </w:r>
      <w:r>
        <w:rPr>
          <w:sz w:val="22"/>
        </w:rPr>
        <w:t>24</w:t>
      </w:r>
      <w:r>
        <w:rPr>
          <w:spacing w:val="-1"/>
          <w:sz w:val="22"/>
        </w:rPr>
        <w:t> </w:t>
      </w:r>
      <w:r>
        <w:rPr>
          <w:sz w:val="22"/>
        </w:rPr>
        <w:t>bits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240" w:lineRule="auto" w:before="40" w:after="0"/>
        <w:ind w:left="812" w:right="0" w:hanging="137"/>
        <w:jc w:val="left"/>
        <w:rPr>
          <w:sz w:val="22"/>
        </w:rPr>
      </w:pPr>
      <w:r>
        <w:rPr>
          <w:sz w:val="22"/>
        </w:rPr>
        <w:t>Formatos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digitalização:</w:t>
      </w:r>
      <w:r>
        <w:rPr>
          <w:spacing w:val="-1"/>
          <w:sz w:val="22"/>
        </w:rPr>
        <w:t> </w:t>
      </w:r>
      <w:r>
        <w:rPr>
          <w:sz w:val="22"/>
        </w:rPr>
        <w:t>TIFF,</w:t>
      </w:r>
      <w:r>
        <w:rPr>
          <w:spacing w:val="-3"/>
          <w:sz w:val="22"/>
        </w:rPr>
        <w:t> </w:t>
      </w:r>
      <w:r>
        <w:rPr>
          <w:sz w:val="22"/>
        </w:rPr>
        <w:t>JPEG, PDF,</w:t>
      </w:r>
      <w:r>
        <w:rPr>
          <w:spacing w:val="-3"/>
          <w:sz w:val="22"/>
        </w:rPr>
        <w:t> </w:t>
      </w:r>
      <w:r>
        <w:rPr>
          <w:sz w:val="22"/>
        </w:rPr>
        <w:t>PDF</w:t>
      </w:r>
      <w:r>
        <w:rPr>
          <w:spacing w:val="-2"/>
          <w:sz w:val="22"/>
        </w:rPr>
        <w:t> </w:t>
      </w:r>
      <w:r>
        <w:rPr>
          <w:sz w:val="22"/>
        </w:rPr>
        <w:t>Pesquisável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PDF</w:t>
      </w:r>
      <w:r>
        <w:rPr>
          <w:spacing w:val="-1"/>
          <w:sz w:val="22"/>
        </w:rPr>
        <w:t> </w:t>
      </w:r>
      <w:r>
        <w:rPr>
          <w:sz w:val="22"/>
        </w:rPr>
        <w:t>Assinável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240" w:lineRule="auto" w:before="38" w:after="0"/>
        <w:ind w:left="812" w:right="0" w:hanging="137"/>
        <w:jc w:val="left"/>
        <w:rPr>
          <w:sz w:val="22"/>
        </w:rPr>
      </w:pPr>
      <w:r>
        <w:rPr>
          <w:sz w:val="22"/>
        </w:rPr>
        <w:t>Digitalizar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FTP/SMB/E-mail</w:t>
      </w:r>
      <w:r>
        <w:rPr>
          <w:spacing w:val="-4"/>
          <w:sz w:val="22"/>
        </w:rPr>
        <w:t> </w:t>
      </w:r>
      <w:r>
        <w:rPr>
          <w:sz w:val="22"/>
        </w:rPr>
        <w:t>REDE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276" w:lineRule="auto" w:before="37" w:after="0"/>
        <w:ind w:left="675" w:right="555" w:firstLine="0"/>
        <w:jc w:val="left"/>
        <w:rPr>
          <w:sz w:val="22"/>
        </w:rPr>
      </w:pPr>
      <w:r>
        <w:rPr>
          <w:sz w:val="22"/>
        </w:rPr>
        <w:t>Protocolos Suportados IPv4, DHCP, ARP, WINS (IPv4), DNS Resolver, mDNS, LLMNR</w:t>
      </w:r>
      <w:r>
        <w:rPr>
          <w:spacing w:val="1"/>
          <w:sz w:val="22"/>
        </w:rPr>
        <w:t> </w:t>
      </w:r>
      <w:r>
        <w:rPr>
          <w:sz w:val="22"/>
        </w:rPr>
        <w:t>respondedor, LPR / LPD, Custom Raw Port / Port9100, IPP / IPPS, FTP Cliente e Servidor, Servidor</w:t>
      </w:r>
      <w:r>
        <w:rPr>
          <w:spacing w:val="-59"/>
          <w:sz w:val="22"/>
        </w:rPr>
        <w:t> </w:t>
      </w:r>
      <w:r>
        <w:rPr>
          <w:sz w:val="22"/>
        </w:rPr>
        <w:t>TELNET, HTTP</w:t>
      </w:r>
      <w:r>
        <w:rPr>
          <w:spacing w:val="-1"/>
          <w:sz w:val="22"/>
        </w:rPr>
        <w:t> </w:t>
      </w:r>
      <w:r>
        <w:rPr>
          <w:sz w:val="22"/>
        </w:rPr>
        <w:t>/</w:t>
      </w:r>
      <w:r>
        <w:rPr>
          <w:spacing w:val="1"/>
          <w:sz w:val="22"/>
        </w:rPr>
        <w:t> </w:t>
      </w:r>
      <w:r>
        <w:rPr>
          <w:sz w:val="22"/>
        </w:rPr>
        <w:t>Servidor</w:t>
      </w:r>
      <w:r>
        <w:rPr>
          <w:spacing w:val="2"/>
          <w:sz w:val="22"/>
        </w:rPr>
        <w:t> </w:t>
      </w:r>
      <w:r>
        <w:rPr>
          <w:sz w:val="22"/>
        </w:rPr>
        <w:t>HTTPS,</w:t>
      </w:r>
      <w:r>
        <w:rPr>
          <w:spacing w:val="-1"/>
          <w:sz w:val="22"/>
        </w:rPr>
        <w:t> </w:t>
      </w:r>
      <w:r>
        <w:rPr>
          <w:sz w:val="22"/>
        </w:rPr>
        <w:t>TLS,</w:t>
      </w:r>
      <w:r>
        <w:rPr>
          <w:spacing w:val="1"/>
          <w:sz w:val="22"/>
        </w:rPr>
        <w:t> </w:t>
      </w:r>
      <w:r>
        <w:rPr>
          <w:sz w:val="22"/>
        </w:rPr>
        <w:t>Cliente</w:t>
      </w:r>
      <w:r>
        <w:rPr>
          <w:spacing w:val="-1"/>
          <w:sz w:val="22"/>
        </w:rPr>
        <w:t> </w:t>
      </w:r>
      <w:r>
        <w:rPr>
          <w:sz w:val="22"/>
        </w:rPr>
        <w:t>SMTP,</w:t>
      </w:r>
      <w:r>
        <w:rPr>
          <w:spacing w:val="4"/>
          <w:sz w:val="22"/>
        </w:rPr>
        <w:t> </w:t>
      </w:r>
      <w:r>
        <w:rPr>
          <w:sz w:val="22"/>
        </w:rPr>
        <w:t>POP</w:t>
      </w:r>
      <w:r>
        <w:rPr>
          <w:spacing w:val="2"/>
          <w:sz w:val="22"/>
        </w:rPr>
        <w:t> </w:t>
      </w:r>
      <w:r>
        <w:rPr>
          <w:sz w:val="22"/>
        </w:rPr>
        <w:t>antes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SMTP,</w:t>
      </w:r>
      <w:r>
        <w:rPr>
          <w:spacing w:val="4"/>
          <w:sz w:val="22"/>
        </w:rPr>
        <w:t> </w:t>
      </w:r>
      <w:r>
        <w:rPr>
          <w:sz w:val="22"/>
        </w:rPr>
        <w:t>SMTP-AUTH</w:t>
      </w:r>
      <w:r>
        <w:rPr>
          <w:spacing w:val="1"/>
          <w:sz w:val="22"/>
        </w:rPr>
        <w:t> </w:t>
      </w:r>
      <w:r>
        <w:rPr>
          <w:sz w:val="22"/>
        </w:rPr>
        <w:t>SNMPv1 / v3, ICMP, resolvedor de DNS, mDNS, LPR / LPD, Custom Raw Port / Port9100, IPP /</w:t>
      </w:r>
      <w:r>
        <w:rPr>
          <w:spacing w:val="1"/>
          <w:sz w:val="22"/>
        </w:rPr>
        <w:t> </w:t>
      </w:r>
      <w:r>
        <w:rPr>
          <w:sz w:val="22"/>
        </w:rPr>
        <w:t>IPPS, cliente e servidor FTP, servidor HTTP / HTTPS, TLS, cliente SMTP , APOP, POP antes de</w:t>
      </w:r>
      <w:r>
        <w:rPr>
          <w:spacing w:val="1"/>
          <w:sz w:val="22"/>
        </w:rPr>
        <w:t> </w:t>
      </w:r>
      <w:r>
        <w:rPr>
          <w:sz w:val="22"/>
        </w:rPr>
        <w:t>SMTP, SMTPAUTH SNMPv1 / v3, ICMPv6, respondedor LLTD, Cliente WebServicesPrint CIFS,</w:t>
      </w:r>
      <w:r>
        <w:rPr>
          <w:spacing w:val="1"/>
          <w:sz w:val="22"/>
        </w:rPr>
        <w:t> </w:t>
      </w:r>
      <w:r>
        <w:rPr>
          <w:sz w:val="22"/>
        </w:rPr>
        <w:t>SNTP.</w:t>
      </w:r>
    </w:p>
    <w:p>
      <w:pPr>
        <w:pStyle w:val="ListParagraph"/>
        <w:numPr>
          <w:ilvl w:val="0"/>
          <w:numId w:val="22"/>
        </w:numPr>
        <w:tabs>
          <w:tab w:pos="810" w:val="left" w:leader="none"/>
        </w:tabs>
        <w:spacing w:line="240" w:lineRule="auto" w:before="1" w:after="0"/>
        <w:ind w:left="809" w:right="0" w:hanging="135"/>
        <w:jc w:val="left"/>
        <w:rPr>
          <w:sz w:val="22"/>
        </w:rPr>
      </w:pPr>
      <w:r>
        <w:rPr>
          <w:sz w:val="22"/>
        </w:rPr>
        <w:t>Interface:</w:t>
      </w:r>
      <w:r>
        <w:rPr>
          <w:spacing w:val="-2"/>
          <w:sz w:val="22"/>
        </w:rPr>
        <w:t> </w:t>
      </w:r>
      <w:r>
        <w:rPr>
          <w:sz w:val="22"/>
        </w:rPr>
        <w:t>2.0</w:t>
      </w:r>
      <w:r>
        <w:rPr>
          <w:spacing w:val="-4"/>
          <w:sz w:val="22"/>
        </w:rPr>
        <w:t> </w:t>
      </w:r>
      <w:r>
        <w:rPr>
          <w:sz w:val="22"/>
        </w:rPr>
        <w:t>Hi-Speed,</w:t>
      </w:r>
      <w:r>
        <w:rPr>
          <w:spacing w:val="-1"/>
          <w:sz w:val="22"/>
        </w:rPr>
        <w:t> </w:t>
      </w:r>
      <w:r>
        <w:rPr>
          <w:sz w:val="22"/>
        </w:rPr>
        <w:t>10BASET/100BASE-TX/1000Base-T,</w:t>
      </w:r>
    </w:p>
    <w:p>
      <w:pPr>
        <w:pStyle w:val="ListParagraph"/>
        <w:numPr>
          <w:ilvl w:val="0"/>
          <w:numId w:val="22"/>
        </w:numPr>
        <w:tabs>
          <w:tab w:pos="808" w:val="left" w:leader="none"/>
        </w:tabs>
        <w:spacing w:line="240" w:lineRule="auto" w:before="38" w:after="0"/>
        <w:ind w:left="807" w:right="0" w:hanging="133"/>
        <w:jc w:val="left"/>
        <w:rPr>
          <w:sz w:val="22"/>
        </w:rPr>
      </w:pPr>
      <w:r>
        <w:rPr>
          <w:sz w:val="22"/>
        </w:rPr>
        <w:t>Wireless 802.11b/g/n</w:t>
      </w:r>
    </w:p>
    <w:p>
      <w:pPr>
        <w:pStyle w:val="ListParagraph"/>
        <w:numPr>
          <w:ilvl w:val="1"/>
          <w:numId w:val="23"/>
        </w:numPr>
        <w:tabs>
          <w:tab w:pos="1043" w:val="left" w:leader="none"/>
        </w:tabs>
        <w:spacing w:line="240" w:lineRule="auto" w:before="35" w:after="0"/>
        <w:ind w:left="1042" w:right="0" w:hanging="368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-</w:t>
      </w:r>
      <w:r>
        <w:rPr>
          <w:rFonts w:ascii="Arial"/>
          <w:b/>
          <w:spacing w:val="-2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ITEM</w:t>
      </w:r>
      <w:r>
        <w:rPr>
          <w:rFonts w:ascii="Arial"/>
          <w:b/>
          <w:spacing w:val="1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02</w:t>
      </w:r>
    </w:p>
    <w:p>
      <w:pPr>
        <w:pStyle w:val="BodyText"/>
        <w:spacing w:before="40"/>
      </w:pPr>
      <w:r>
        <w:rPr/>
        <w:t>LOCAÇÃO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MULTIFUNCIONAL</w:t>
      </w:r>
      <w:r>
        <w:rPr>
          <w:spacing w:val="-4"/>
        </w:rPr>
        <w:t> </w:t>
      </w:r>
      <w:r>
        <w:rPr/>
        <w:t>(IMPRESSORA,</w:t>
      </w:r>
      <w:r>
        <w:rPr>
          <w:spacing w:val="-2"/>
        </w:rPr>
        <w:t> </w:t>
      </w:r>
      <w:r>
        <w:rPr/>
        <w:t>COPIADORA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SCANNER)</w:t>
      </w:r>
    </w:p>
    <w:p>
      <w:pPr>
        <w:pStyle w:val="BodyText"/>
        <w:spacing w:before="37"/>
      </w:pPr>
      <w:r>
        <w:rPr/>
        <w:t>Consumo</w:t>
      </w:r>
      <w:r>
        <w:rPr>
          <w:spacing w:val="-4"/>
        </w:rPr>
        <w:t> </w:t>
      </w:r>
      <w:r>
        <w:rPr/>
        <w:t>mensal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2.000(duas</w:t>
      </w:r>
      <w:r>
        <w:rPr>
          <w:spacing w:val="-3"/>
        </w:rPr>
        <w:t> </w:t>
      </w:r>
      <w:r>
        <w:rPr/>
        <w:t>mil)</w:t>
      </w:r>
      <w:r>
        <w:rPr>
          <w:spacing w:val="-1"/>
        </w:rPr>
        <w:t> </w:t>
      </w:r>
      <w:r>
        <w:rPr/>
        <w:t>Páginas/mês;</w:t>
      </w:r>
    </w:p>
    <w:p>
      <w:pPr>
        <w:pStyle w:val="Heading3"/>
        <w:spacing w:before="38"/>
      </w:pPr>
      <w:r>
        <w:rPr/>
        <w:t>CARACTERÍSTICAS</w:t>
      </w:r>
      <w:r>
        <w:rPr>
          <w:spacing w:val="-8"/>
        </w:rPr>
        <w:t> </w:t>
      </w:r>
      <w:r>
        <w:rPr/>
        <w:t>MÍNIMAS: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240" w:lineRule="auto" w:before="40" w:after="0"/>
        <w:ind w:left="812" w:right="0" w:hanging="137"/>
        <w:jc w:val="left"/>
        <w:rPr>
          <w:sz w:val="22"/>
        </w:rPr>
      </w:pPr>
      <w:r>
        <w:rPr>
          <w:sz w:val="22"/>
        </w:rPr>
        <w:t>Entrada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papel</w:t>
      </w:r>
      <w:r>
        <w:rPr>
          <w:spacing w:val="-1"/>
          <w:sz w:val="22"/>
        </w:rPr>
        <w:t> </w:t>
      </w:r>
      <w:r>
        <w:rPr>
          <w:sz w:val="22"/>
        </w:rPr>
        <w:t>Bandeja Padrão</w:t>
      </w:r>
      <w:r>
        <w:rPr>
          <w:spacing w:val="-1"/>
          <w:sz w:val="22"/>
        </w:rPr>
        <w:t> </w:t>
      </w:r>
      <w:r>
        <w:rPr>
          <w:sz w:val="22"/>
        </w:rPr>
        <w:t>250</w:t>
      </w:r>
      <w:r>
        <w:rPr>
          <w:spacing w:val="-5"/>
          <w:sz w:val="22"/>
        </w:rPr>
        <w:t> </w:t>
      </w:r>
      <w:r>
        <w:rPr>
          <w:sz w:val="22"/>
        </w:rPr>
        <w:t>folhas;</w:t>
      </w:r>
    </w:p>
    <w:p>
      <w:pPr>
        <w:pStyle w:val="ListParagraph"/>
        <w:numPr>
          <w:ilvl w:val="0"/>
          <w:numId w:val="22"/>
        </w:numPr>
        <w:tabs>
          <w:tab w:pos="810" w:val="left" w:leader="none"/>
        </w:tabs>
        <w:spacing w:line="240" w:lineRule="auto" w:before="37" w:after="0"/>
        <w:ind w:left="809" w:right="0" w:hanging="135"/>
        <w:jc w:val="left"/>
        <w:rPr>
          <w:sz w:val="22"/>
        </w:rPr>
      </w:pPr>
      <w:r>
        <w:rPr>
          <w:sz w:val="22"/>
        </w:rPr>
        <w:t>multiuso</w:t>
      </w:r>
      <w:r>
        <w:rPr>
          <w:spacing w:val="-1"/>
          <w:sz w:val="22"/>
        </w:rPr>
        <w:t> </w:t>
      </w:r>
      <w:r>
        <w:rPr>
          <w:sz w:val="22"/>
        </w:rPr>
        <w:t>100</w:t>
      </w:r>
      <w:r>
        <w:rPr>
          <w:spacing w:val="-4"/>
          <w:sz w:val="22"/>
        </w:rPr>
        <w:t> </w:t>
      </w:r>
      <w:r>
        <w:rPr>
          <w:sz w:val="22"/>
        </w:rPr>
        <w:t>folhas;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240" w:lineRule="auto" w:before="37" w:after="0"/>
        <w:ind w:left="812" w:right="0" w:hanging="137"/>
        <w:jc w:val="left"/>
        <w:rPr>
          <w:sz w:val="22"/>
        </w:rPr>
      </w:pPr>
      <w:r>
        <w:rPr>
          <w:sz w:val="22"/>
        </w:rPr>
        <w:t>Capacidade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impressão de</w:t>
      </w:r>
      <w:r>
        <w:rPr>
          <w:spacing w:val="-1"/>
          <w:sz w:val="22"/>
        </w:rPr>
        <w:t> </w:t>
      </w:r>
      <w:r>
        <w:rPr>
          <w:sz w:val="22"/>
        </w:rPr>
        <w:t>40</w:t>
      </w:r>
      <w:r>
        <w:rPr>
          <w:spacing w:val="-6"/>
          <w:sz w:val="22"/>
        </w:rPr>
        <w:t> </w:t>
      </w:r>
      <w:r>
        <w:rPr>
          <w:sz w:val="22"/>
        </w:rPr>
        <w:t>folhas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minuto;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142" w:footer="0" w:top="2080" w:bottom="280" w:left="460" w:right="440"/>
        </w:sectPr>
      </w:pP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252" w:lineRule="exact" w:before="0" w:after="0"/>
        <w:ind w:left="812" w:right="0" w:hanging="137"/>
        <w:jc w:val="left"/>
        <w:rPr>
          <w:sz w:val="22"/>
        </w:rPr>
      </w:pPr>
      <w:r>
        <w:rPr>
          <w:sz w:val="22"/>
        </w:rPr>
        <w:t>Capacidade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saída</w:t>
      </w:r>
      <w:r>
        <w:rPr>
          <w:spacing w:val="-1"/>
          <w:sz w:val="22"/>
        </w:rPr>
        <w:t> </w:t>
      </w:r>
      <w:r>
        <w:rPr>
          <w:sz w:val="22"/>
        </w:rPr>
        <w:t>de papel até</w:t>
      </w:r>
      <w:r>
        <w:rPr>
          <w:spacing w:val="-3"/>
          <w:sz w:val="22"/>
        </w:rPr>
        <w:t> </w:t>
      </w:r>
      <w:r>
        <w:rPr>
          <w:sz w:val="22"/>
        </w:rPr>
        <w:t>150</w:t>
      </w:r>
      <w:r>
        <w:rPr>
          <w:spacing w:val="-2"/>
          <w:sz w:val="22"/>
        </w:rPr>
        <w:t> </w:t>
      </w:r>
      <w:r>
        <w:rPr>
          <w:sz w:val="22"/>
        </w:rPr>
        <w:t>folhas;</w:t>
      </w:r>
    </w:p>
    <w:p>
      <w:pPr>
        <w:pStyle w:val="ListParagraph"/>
        <w:numPr>
          <w:ilvl w:val="0"/>
          <w:numId w:val="22"/>
        </w:numPr>
        <w:tabs>
          <w:tab w:pos="810" w:val="left" w:leader="none"/>
        </w:tabs>
        <w:spacing w:line="240" w:lineRule="auto" w:before="37" w:after="0"/>
        <w:ind w:left="809" w:right="0" w:hanging="135"/>
        <w:jc w:val="left"/>
        <w:rPr>
          <w:sz w:val="22"/>
        </w:rPr>
      </w:pPr>
      <w:r>
        <w:rPr>
          <w:sz w:val="22"/>
        </w:rPr>
        <w:t>Tecnologia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impressão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laser</w:t>
      </w:r>
      <w:r>
        <w:rPr>
          <w:spacing w:val="-5"/>
          <w:sz w:val="22"/>
        </w:rPr>
        <w:t> </w:t>
      </w:r>
      <w:r>
        <w:rPr>
          <w:sz w:val="22"/>
        </w:rPr>
        <w:t>monocromática</w:t>
      </w:r>
      <w:r>
        <w:rPr>
          <w:spacing w:val="-1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led;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240" w:lineRule="auto" w:before="38" w:after="0"/>
        <w:ind w:left="812" w:right="0" w:hanging="137"/>
        <w:jc w:val="left"/>
        <w:rPr>
          <w:sz w:val="22"/>
        </w:rPr>
      </w:pPr>
      <w:r>
        <w:rPr>
          <w:sz w:val="22"/>
        </w:rPr>
        <w:t>Memória</w:t>
      </w:r>
      <w:r>
        <w:rPr>
          <w:spacing w:val="-4"/>
          <w:sz w:val="22"/>
        </w:rPr>
        <w:t> </w:t>
      </w:r>
      <w:r>
        <w:rPr>
          <w:sz w:val="22"/>
        </w:rPr>
        <w:t>1GB/3GB</w:t>
      </w:r>
      <w:r>
        <w:rPr>
          <w:spacing w:val="-5"/>
          <w:sz w:val="22"/>
        </w:rPr>
        <w:t> </w:t>
      </w:r>
      <w:r>
        <w:rPr>
          <w:sz w:val="22"/>
        </w:rPr>
        <w:t>(RAM);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240" w:lineRule="auto" w:before="39" w:after="0"/>
        <w:ind w:left="812" w:right="0" w:hanging="137"/>
        <w:jc w:val="left"/>
        <w:rPr>
          <w:sz w:val="22"/>
        </w:rPr>
      </w:pPr>
      <w:r>
        <w:rPr>
          <w:sz w:val="22"/>
        </w:rPr>
        <w:t>Ambiente</w:t>
      </w:r>
      <w:r>
        <w:rPr>
          <w:spacing w:val="-4"/>
          <w:sz w:val="22"/>
        </w:rPr>
        <w:t> </w:t>
      </w:r>
      <w:r>
        <w:rPr>
          <w:sz w:val="22"/>
        </w:rPr>
        <w:t>Operacional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Umidade</w:t>
      </w:r>
      <w:r>
        <w:rPr>
          <w:spacing w:val="-2"/>
          <w:sz w:val="22"/>
        </w:rPr>
        <w:t> </w:t>
      </w:r>
      <w:r>
        <w:rPr>
          <w:sz w:val="22"/>
        </w:rPr>
        <w:t>20%</w:t>
      </w:r>
      <w:r>
        <w:rPr>
          <w:spacing w:val="-1"/>
          <w:sz w:val="22"/>
        </w:rPr>
        <w:t> </w:t>
      </w:r>
      <w:r>
        <w:rPr>
          <w:sz w:val="22"/>
        </w:rPr>
        <w:t>- 80%</w:t>
      </w:r>
      <w:r>
        <w:rPr>
          <w:spacing w:val="-3"/>
          <w:sz w:val="22"/>
        </w:rPr>
        <w:t> </w:t>
      </w:r>
      <w:r>
        <w:rPr>
          <w:sz w:val="22"/>
        </w:rPr>
        <w:t>(sem</w:t>
      </w:r>
      <w:r>
        <w:rPr>
          <w:spacing w:val="-1"/>
          <w:sz w:val="22"/>
        </w:rPr>
        <w:t> </w:t>
      </w:r>
      <w:r>
        <w:rPr>
          <w:sz w:val="22"/>
        </w:rPr>
        <w:t>condensação);</w:t>
      </w:r>
    </w:p>
    <w:p>
      <w:pPr>
        <w:pStyle w:val="ListParagraph"/>
        <w:numPr>
          <w:ilvl w:val="0"/>
          <w:numId w:val="22"/>
        </w:numPr>
        <w:tabs>
          <w:tab w:pos="810" w:val="left" w:leader="none"/>
        </w:tabs>
        <w:spacing w:line="240" w:lineRule="auto" w:before="38" w:after="0"/>
        <w:ind w:left="809" w:right="0" w:hanging="135"/>
        <w:jc w:val="left"/>
        <w:rPr>
          <w:sz w:val="22"/>
        </w:rPr>
      </w:pPr>
      <w:r>
        <w:rPr>
          <w:sz w:val="22"/>
        </w:rPr>
        <w:t>Impressão</w:t>
      </w:r>
      <w:r>
        <w:rPr>
          <w:spacing w:val="-5"/>
          <w:sz w:val="22"/>
        </w:rPr>
        <w:t> </w:t>
      </w:r>
      <w:r>
        <w:rPr>
          <w:sz w:val="22"/>
        </w:rPr>
        <w:t>/</w:t>
      </w:r>
      <w:r>
        <w:rPr>
          <w:spacing w:val="-3"/>
          <w:sz w:val="22"/>
        </w:rPr>
        <w:t> </w:t>
      </w:r>
      <w:r>
        <w:rPr>
          <w:sz w:val="22"/>
        </w:rPr>
        <w:t>digitalização</w:t>
      </w:r>
      <w:r>
        <w:rPr>
          <w:spacing w:val="-2"/>
          <w:sz w:val="22"/>
        </w:rPr>
        <w:t> </w:t>
      </w:r>
      <w:r>
        <w:rPr>
          <w:sz w:val="22"/>
        </w:rPr>
        <w:t>duplex;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240" w:lineRule="auto" w:before="37" w:after="0"/>
        <w:ind w:left="812" w:right="0" w:hanging="137"/>
        <w:jc w:val="left"/>
        <w:rPr>
          <w:sz w:val="22"/>
        </w:rPr>
      </w:pPr>
      <w:r>
        <w:rPr>
          <w:sz w:val="22"/>
        </w:rPr>
        <w:t>Ciclo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funcionamento</w:t>
      </w:r>
      <w:r>
        <w:rPr>
          <w:spacing w:val="-3"/>
          <w:sz w:val="22"/>
        </w:rPr>
        <w:t> </w:t>
      </w:r>
      <w:r>
        <w:rPr>
          <w:sz w:val="22"/>
        </w:rPr>
        <w:t>mensal</w:t>
      </w:r>
      <w:r>
        <w:rPr>
          <w:spacing w:val="-4"/>
          <w:sz w:val="22"/>
        </w:rPr>
        <w:t> </w:t>
      </w:r>
      <w:r>
        <w:rPr>
          <w:sz w:val="22"/>
        </w:rPr>
        <w:t>máximo:</w:t>
      </w:r>
      <w:r>
        <w:rPr>
          <w:spacing w:val="-2"/>
          <w:sz w:val="22"/>
        </w:rPr>
        <w:t> </w:t>
      </w:r>
      <w:r>
        <w:rPr>
          <w:sz w:val="22"/>
        </w:rPr>
        <w:t>250.000</w:t>
      </w:r>
      <w:r>
        <w:rPr>
          <w:spacing w:val="-1"/>
          <w:sz w:val="22"/>
        </w:rPr>
        <w:t> </w:t>
      </w:r>
      <w:r>
        <w:rPr>
          <w:sz w:val="22"/>
        </w:rPr>
        <w:t>páginas por</w:t>
      </w:r>
      <w:r>
        <w:rPr>
          <w:spacing w:val="-3"/>
          <w:sz w:val="22"/>
        </w:rPr>
        <w:t> </w:t>
      </w:r>
      <w:r>
        <w:rPr>
          <w:sz w:val="22"/>
        </w:rPr>
        <w:t>mês;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278" w:lineRule="auto" w:before="38" w:after="0"/>
        <w:ind w:left="675" w:right="1062" w:firstLine="0"/>
        <w:jc w:val="left"/>
        <w:rPr>
          <w:sz w:val="22"/>
        </w:rPr>
      </w:pPr>
      <w:r>
        <w:rPr>
          <w:sz w:val="22"/>
        </w:rPr>
        <w:t>Rede</w:t>
      </w:r>
      <w:r>
        <w:rPr>
          <w:spacing w:val="-2"/>
          <w:sz w:val="22"/>
        </w:rPr>
        <w:t> </w:t>
      </w:r>
      <w:r>
        <w:rPr>
          <w:sz w:val="22"/>
        </w:rPr>
        <w:t>elétrica 220V</w:t>
      </w:r>
      <w:r>
        <w:rPr>
          <w:spacing w:val="-5"/>
          <w:sz w:val="22"/>
        </w:rPr>
        <w:t> </w:t>
      </w:r>
      <w:r>
        <w:rPr>
          <w:sz w:val="22"/>
        </w:rPr>
        <w:t>(ser</w:t>
      </w:r>
      <w:r>
        <w:rPr>
          <w:spacing w:val="-2"/>
          <w:sz w:val="22"/>
        </w:rPr>
        <w:t> </w:t>
      </w:r>
      <w:r>
        <w:rPr>
          <w:sz w:val="22"/>
        </w:rPr>
        <w:t>alimentada</w:t>
      </w:r>
      <w:r>
        <w:rPr>
          <w:spacing w:val="-4"/>
          <w:sz w:val="22"/>
        </w:rPr>
        <w:t> </w:t>
      </w:r>
      <w:r>
        <w:rPr>
          <w:sz w:val="22"/>
        </w:rPr>
        <w:t>220V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caso</w:t>
      </w:r>
      <w:r>
        <w:rPr>
          <w:spacing w:val="-2"/>
          <w:sz w:val="22"/>
        </w:rPr>
        <w:t> </w:t>
      </w:r>
      <w:r>
        <w:rPr>
          <w:sz w:val="22"/>
        </w:rPr>
        <w:t>alimentada</w:t>
      </w:r>
      <w:r>
        <w:rPr>
          <w:spacing w:val="-3"/>
          <w:sz w:val="22"/>
        </w:rPr>
        <w:t> </w:t>
      </w:r>
      <w:r>
        <w:rPr>
          <w:sz w:val="22"/>
        </w:rPr>
        <w:t>em</w:t>
      </w:r>
      <w:r>
        <w:rPr>
          <w:spacing w:val="-3"/>
          <w:sz w:val="22"/>
        </w:rPr>
        <w:t> </w:t>
      </w:r>
      <w:r>
        <w:rPr>
          <w:sz w:val="22"/>
        </w:rPr>
        <w:t>110V</w:t>
      </w:r>
      <w:r>
        <w:rPr>
          <w:spacing w:val="-2"/>
          <w:sz w:val="22"/>
        </w:rPr>
        <w:t> </w:t>
      </w:r>
      <w:r>
        <w:rPr>
          <w:sz w:val="22"/>
        </w:rPr>
        <w:t>vir com</w:t>
      </w:r>
      <w:r>
        <w:rPr>
          <w:spacing w:val="-3"/>
          <w:sz w:val="22"/>
        </w:rPr>
        <w:t> </w:t>
      </w:r>
      <w:r>
        <w:rPr>
          <w:sz w:val="22"/>
        </w:rPr>
        <w:t>transformador</w:t>
      </w:r>
      <w:r>
        <w:rPr>
          <w:spacing w:val="-58"/>
          <w:sz w:val="22"/>
        </w:rPr>
        <w:t> </w:t>
      </w:r>
      <w:r>
        <w:rPr>
          <w:sz w:val="22"/>
        </w:rPr>
        <w:t>220V</w:t>
      </w:r>
      <w:r>
        <w:rPr>
          <w:spacing w:val="-2"/>
          <w:sz w:val="22"/>
        </w:rPr>
        <w:t> </w:t>
      </w:r>
      <w:r>
        <w:rPr>
          <w:sz w:val="22"/>
        </w:rPr>
        <w:t>para 110V,</w:t>
      </w:r>
      <w:r>
        <w:rPr>
          <w:spacing w:val="-1"/>
          <w:sz w:val="22"/>
        </w:rPr>
        <w:t> </w:t>
      </w:r>
      <w:r>
        <w:rPr>
          <w:sz w:val="22"/>
        </w:rPr>
        <w:t>com</w:t>
      </w:r>
      <w:r>
        <w:rPr>
          <w:spacing w:val="-1"/>
          <w:sz w:val="22"/>
        </w:rPr>
        <w:t> </w:t>
      </w:r>
      <w:r>
        <w:rPr>
          <w:sz w:val="22"/>
        </w:rPr>
        <w:t>potência</w:t>
      </w:r>
      <w:r>
        <w:rPr>
          <w:spacing w:val="-2"/>
          <w:sz w:val="22"/>
        </w:rPr>
        <w:t> </w:t>
      </w:r>
      <w:r>
        <w:rPr>
          <w:sz w:val="22"/>
        </w:rPr>
        <w:t>mínima de 1Kva)</w:t>
      </w:r>
      <w:r>
        <w:rPr>
          <w:spacing w:val="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249" w:lineRule="exact" w:before="0" w:after="0"/>
        <w:ind w:left="812" w:right="0" w:hanging="137"/>
        <w:jc w:val="left"/>
        <w:rPr>
          <w:sz w:val="22"/>
        </w:rPr>
      </w:pPr>
      <w:r>
        <w:rPr>
          <w:sz w:val="22"/>
        </w:rPr>
        <w:t>Franquia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4.000</w:t>
      </w:r>
      <w:r>
        <w:rPr>
          <w:spacing w:val="-4"/>
          <w:sz w:val="22"/>
        </w:rPr>
        <w:t> </w:t>
      </w:r>
      <w:r>
        <w:rPr>
          <w:sz w:val="22"/>
        </w:rPr>
        <w:t>cópias</w:t>
      </w:r>
      <w:r>
        <w:rPr>
          <w:spacing w:val="-3"/>
          <w:sz w:val="22"/>
        </w:rPr>
        <w:t> </w:t>
      </w:r>
      <w:r>
        <w:rPr>
          <w:sz w:val="22"/>
        </w:rPr>
        <w:t>mês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equipamento;</w:t>
      </w:r>
    </w:p>
    <w:p>
      <w:pPr>
        <w:pStyle w:val="Heading3"/>
        <w:spacing w:before="35"/>
      </w:pPr>
      <w:r>
        <w:rPr/>
        <w:t>IMPRESSÃO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240" w:lineRule="auto" w:before="40" w:after="0"/>
        <w:ind w:left="812" w:right="0" w:hanging="137"/>
        <w:jc w:val="left"/>
        <w:rPr>
          <w:sz w:val="22"/>
        </w:rPr>
      </w:pPr>
      <w:r>
        <w:rPr>
          <w:sz w:val="22"/>
        </w:rPr>
        <w:t>Resolução</w:t>
      </w:r>
      <w:r>
        <w:rPr>
          <w:spacing w:val="-1"/>
          <w:sz w:val="22"/>
        </w:rPr>
        <w:t> </w:t>
      </w:r>
      <w:r>
        <w:rPr>
          <w:sz w:val="22"/>
        </w:rPr>
        <w:t>1200</w:t>
      </w:r>
      <w:r>
        <w:rPr>
          <w:spacing w:val="-4"/>
          <w:sz w:val="22"/>
        </w:rPr>
        <w:t> </w:t>
      </w:r>
      <w:r>
        <w:rPr>
          <w:sz w:val="22"/>
        </w:rPr>
        <w:t>dpi,</w:t>
      </w:r>
      <w:r>
        <w:rPr>
          <w:spacing w:val="-2"/>
          <w:sz w:val="22"/>
        </w:rPr>
        <w:t> </w:t>
      </w:r>
      <w:r>
        <w:rPr>
          <w:sz w:val="22"/>
        </w:rPr>
        <w:t>600</w:t>
      </w:r>
      <w:r>
        <w:rPr>
          <w:spacing w:val="-1"/>
          <w:sz w:val="22"/>
        </w:rPr>
        <w:t> </w:t>
      </w:r>
      <w:r>
        <w:rPr>
          <w:sz w:val="22"/>
        </w:rPr>
        <w:t>dpi,</w:t>
      </w:r>
      <w:r>
        <w:rPr>
          <w:spacing w:val="1"/>
          <w:sz w:val="22"/>
        </w:rPr>
        <w:t> </w:t>
      </w:r>
      <w:r>
        <w:rPr>
          <w:sz w:val="22"/>
        </w:rPr>
        <w:t>300</w:t>
      </w:r>
      <w:r>
        <w:rPr>
          <w:spacing w:val="-2"/>
          <w:sz w:val="22"/>
        </w:rPr>
        <w:t> </w:t>
      </w:r>
      <w:r>
        <w:rPr>
          <w:sz w:val="22"/>
        </w:rPr>
        <w:t>dpi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240" w:lineRule="auto" w:before="37" w:after="0"/>
        <w:ind w:left="812" w:right="0" w:hanging="137"/>
        <w:jc w:val="left"/>
        <w:rPr>
          <w:sz w:val="22"/>
        </w:rPr>
      </w:pPr>
      <w:r>
        <w:rPr>
          <w:sz w:val="22"/>
        </w:rPr>
        <w:t>Emulação</w:t>
      </w:r>
      <w:r>
        <w:rPr>
          <w:spacing w:val="-2"/>
          <w:sz w:val="22"/>
        </w:rPr>
        <w:t> </w:t>
      </w:r>
      <w:r>
        <w:rPr>
          <w:sz w:val="22"/>
        </w:rPr>
        <w:t>PCL5/6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Adobe</w:t>
      </w:r>
      <w:r>
        <w:rPr>
          <w:spacing w:val="-2"/>
          <w:sz w:val="22"/>
        </w:rPr>
        <w:t> </w:t>
      </w:r>
      <w:r>
        <w:rPr>
          <w:sz w:val="22"/>
        </w:rPr>
        <w:t>PostScript</w:t>
      </w:r>
    </w:p>
    <w:p>
      <w:pPr>
        <w:pStyle w:val="ListParagraph"/>
        <w:numPr>
          <w:ilvl w:val="0"/>
          <w:numId w:val="22"/>
        </w:numPr>
        <w:tabs>
          <w:tab w:pos="810" w:val="left" w:leader="none"/>
        </w:tabs>
        <w:spacing w:line="240" w:lineRule="auto" w:before="40" w:after="0"/>
        <w:ind w:left="809" w:right="0" w:hanging="135"/>
        <w:jc w:val="left"/>
        <w:rPr>
          <w:sz w:val="22"/>
        </w:rPr>
      </w:pPr>
      <w:r>
        <w:rPr>
          <w:sz w:val="22"/>
        </w:rPr>
        <w:t>Impressão</w:t>
      </w:r>
      <w:r>
        <w:rPr>
          <w:spacing w:val="-3"/>
          <w:sz w:val="22"/>
        </w:rPr>
        <w:t> </w:t>
      </w:r>
      <w:r>
        <w:rPr>
          <w:sz w:val="22"/>
        </w:rPr>
        <w:t>Auto</w:t>
      </w:r>
      <w:r>
        <w:rPr>
          <w:spacing w:val="-3"/>
          <w:sz w:val="22"/>
        </w:rPr>
        <w:t> </w:t>
      </w:r>
      <w:r>
        <w:rPr>
          <w:sz w:val="22"/>
        </w:rPr>
        <w:t>Duplex</w:t>
      </w:r>
    </w:p>
    <w:p>
      <w:pPr>
        <w:pStyle w:val="ListParagraph"/>
        <w:numPr>
          <w:ilvl w:val="0"/>
          <w:numId w:val="22"/>
        </w:numPr>
        <w:tabs>
          <w:tab w:pos="810" w:val="left" w:leader="none"/>
        </w:tabs>
        <w:spacing w:line="240" w:lineRule="auto" w:before="38" w:after="0"/>
        <w:ind w:left="809" w:right="0" w:hanging="135"/>
        <w:jc w:val="left"/>
        <w:rPr>
          <w:sz w:val="22"/>
        </w:rPr>
      </w:pPr>
      <w:r>
        <w:rPr>
          <w:sz w:val="22"/>
        </w:rPr>
        <w:t>Impressão</w:t>
      </w:r>
      <w:r>
        <w:rPr>
          <w:spacing w:val="-4"/>
          <w:sz w:val="22"/>
        </w:rPr>
        <w:t> </w:t>
      </w:r>
      <w:r>
        <w:rPr>
          <w:sz w:val="22"/>
        </w:rPr>
        <w:t>Duplex</w:t>
      </w:r>
      <w:r>
        <w:rPr>
          <w:spacing w:val="-1"/>
          <w:sz w:val="22"/>
        </w:rPr>
        <w:t> </w:t>
      </w:r>
      <w:r>
        <w:rPr>
          <w:sz w:val="22"/>
        </w:rPr>
        <w:t>Manual</w:t>
      </w:r>
      <w:r>
        <w:rPr>
          <w:spacing w:val="-1"/>
          <w:sz w:val="22"/>
        </w:rPr>
        <w:t> </w:t>
      </w:r>
      <w:r>
        <w:rPr>
          <w:sz w:val="22"/>
        </w:rPr>
        <w:t>CÓPIA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240" w:lineRule="auto" w:before="37" w:after="0"/>
        <w:ind w:left="812" w:right="0" w:hanging="137"/>
        <w:jc w:val="left"/>
        <w:rPr>
          <w:sz w:val="22"/>
        </w:rPr>
      </w:pPr>
      <w:r>
        <w:rPr>
          <w:sz w:val="22"/>
        </w:rPr>
        <w:t>Redução</w:t>
      </w:r>
      <w:r>
        <w:rPr>
          <w:spacing w:val="-3"/>
          <w:sz w:val="22"/>
        </w:rPr>
        <w:t> </w:t>
      </w:r>
      <w:r>
        <w:rPr>
          <w:sz w:val="22"/>
        </w:rPr>
        <w:t>/</w:t>
      </w:r>
      <w:r>
        <w:rPr>
          <w:spacing w:val="-2"/>
          <w:sz w:val="22"/>
        </w:rPr>
        <w:t> </w:t>
      </w:r>
      <w:r>
        <w:rPr>
          <w:sz w:val="22"/>
        </w:rPr>
        <w:t>Ampliação</w:t>
      </w:r>
      <w:r>
        <w:rPr>
          <w:spacing w:val="-2"/>
          <w:sz w:val="22"/>
        </w:rPr>
        <w:t> </w:t>
      </w:r>
      <w:r>
        <w:rPr>
          <w:sz w:val="22"/>
        </w:rPr>
        <w:t>25%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400% em incrementos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1%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240" w:lineRule="auto" w:before="38" w:after="0"/>
        <w:ind w:left="812" w:right="0" w:hanging="137"/>
        <w:jc w:val="left"/>
        <w:rPr>
          <w:sz w:val="22"/>
        </w:rPr>
      </w:pPr>
      <w:r>
        <w:rPr>
          <w:sz w:val="22"/>
        </w:rPr>
        <w:t>Multi</w:t>
      </w:r>
      <w:r>
        <w:rPr>
          <w:spacing w:val="-2"/>
          <w:sz w:val="22"/>
        </w:rPr>
        <w:t> </w:t>
      </w:r>
      <w:r>
        <w:rPr>
          <w:sz w:val="22"/>
        </w:rPr>
        <w:t>cópia</w:t>
      </w:r>
      <w:r>
        <w:rPr>
          <w:spacing w:val="-2"/>
          <w:sz w:val="22"/>
        </w:rPr>
        <w:t> </w:t>
      </w:r>
      <w:r>
        <w:rPr>
          <w:sz w:val="22"/>
        </w:rPr>
        <w:t>(Empilhamento)</w:t>
      </w:r>
      <w:r>
        <w:rPr>
          <w:spacing w:val="-2"/>
          <w:sz w:val="22"/>
        </w:rPr>
        <w:t> </w:t>
      </w:r>
      <w:r>
        <w:rPr>
          <w:sz w:val="22"/>
        </w:rPr>
        <w:t>Até</w:t>
      </w:r>
      <w:r>
        <w:rPr>
          <w:spacing w:val="-3"/>
          <w:sz w:val="22"/>
        </w:rPr>
        <w:t> </w:t>
      </w:r>
      <w:r>
        <w:rPr>
          <w:sz w:val="22"/>
        </w:rPr>
        <w:t>999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240" w:lineRule="auto" w:before="37" w:after="0"/>
        <w:ind w:left="812" w:right="0" w:hanging="137"/>
        <w:jc w:val="left"/>
        <w:rPr>
          <w:sz w:val="22"/>
        </w:rPr>
      </w:pPr>
      <w:r>
        <w:rPr>
          <w:sz w:val="22"/>
        </w:rPr>
        <w:t>Multi</w:t>
      </w:r>
      <w:r>
        <w:rPr>
          <w:spacing w:val="-2"/>
          <w:sz w:val="22"/>
        </w:rPr>
        <w:t> </w:t>
      </w:r>
      <w:r>
        <w:rPr>
          <w:sz w:val="22"/>
        </w:rPr>
        <w:t>cópia</w:t>
      </w:r>
      <w:r>
        <w:rPr>
          <w:spacing w:val="-2"/>
          <w:sz w:val="22"/>
        </w:rPr>
        <w:t> </w:t>
      </w:r>
      <w:r>
        <w:rPr>
          <w:sz w:val="22"/>
        </w:rPr>
        <w:t>(N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1)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240" w:lineRule="auto" w:before="40" w:after="0"/>
        <w:ind w:left="812" w:right="0" w:hanging="137"/>
        <w:jc w:val="left"/>
        <w:rPr>
          <w:sz w:val="22"/>
        </w:rPr>
      </w:pPr>
      <w:r>
        <w:rPr>
          <w:sz w:val="22"/>
        </w:rPr>
        <w:t>Multi</w:t>
      </w:r>
      <w:r>
        <w:rPr>
          <w:spacing w:val="-4"/>
          <w:sz w:val="22"/>
        </w:rPr>
        <w:t> </w:t>
      </w:r>
      <w:r>
        <w:rPr>
          <w:sz w:val="22"/>
        </w:rPr>
        <w:t>cópia</w:t>
      </w:r>
      <w:r>
        <w:rPr>
          <w:spacing w:val="-4"/>
          <w:sz w:val="22"/>
        </w:rPr>
        <w:t> </w:t>
      </w:r>
      <w:r>
        <w:rPr>
          <w:sz w:val="22"/>
        </w:rPr>
        <w:t>(Sorting)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240" w:lineRule="auto" w:before="37" w:after="0"/>
        <w:ind w:left="812" w:right="0" w:hanging="137"/>
        <w:jc w:val="left"/>
        <w:rPr>
          <w:sz w:val="22"/>
        </w:rPr>
      </w:pPr>
      <w:r>
        <w:rPr>
          <w:sz w:val="22"/>
        </w:rPr>
        <w:t>Cópia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digitalização</w:t>
      </w:r>
      <w:r>
        <w:rPr>
          <w:spacing w:val="-4"/>
          <w:sz w:val="22"/>
        </w:rPr>
        <w:t> </w:t>
      </w:r>
      <w:r>
        <w:rPr>
          <w:sz w:val="22"/>
        </w:rPr>
        <w:t>auto</w:t>
      </w:r>
      <w:r>
        <w:rPr>
          <w:spacing w:val="-3"/>
          <w:sz w:val="22"/>
        </w:rPr>
        <w:t> </w:t>
      </w:r>
      <w:r>
        <w:rPr>
          <w:sz w:val="22"/>
        </w:rPr>
        <w:t>duplex</w:t>
      </w:r>
      <w:r>
        <w:rPr>
          <w:spacing w:val="-4"/>
          <w:sz w:val="22"/>
        </w:rPr>
        <w:t> </w:t>
      </w:r>
      <w:r>
        <w:rPr>
          <w:sz w:val="22"/>
        </w:rPr>
        <w:t>sim</w:t>
      </w:r>
      <w:r>
        <w:rPr>
          <w:spacing w:val="-1"/>
          <w:sz w:val="22"/>
        </w:rPr>
        <w:t> </w:t>
      </w:r>
      <w:r>
        <w:rPr>
          <w:sz w:val="22"/>
        </w:rPr>
        <w:t>SCANNER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240" w:lineRule="auto" w:before="38" w:after="0"/>
        <w:ind w:left="812" w:right="0" w:hanging="137"/>
        <w:jc w:val="left"/>
        <w:rPr>
          <w:sz w:val="22"/>
        </w:rPr>
      </w:pPr>
      <w:r>
        <w:rPr>
          <w:sz w:val="22"/>
          <w:u w:val="single"/>
        </w:rPr>
        <w:t>Cor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/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Mono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240" w:lineRule="auto" w:before="37" w:after="0"/>
        <w:ind w:left="812" w:right="0" w:hanging="137"/>
        <w:jc w:val="left"/>
        <w:rPr>
          <w:sz w:val="22"/>
        </w:rPr>
      </w:pPr>
      <w:r>
        <w:rPr>
          <w:sz w:val="22"/>
        </w:rPr>
        <w:t>Resolução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Ótica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Glass</w:t>
      </w:r>
      <w:r>
        <w:rPr>
          <w:spacing w:val="-1"/>
          <w:sz w:val="22"/>
        </w:rPr>
        <w:t> </w:t>
      </w:r>
      <w:r>
        <w:rPr>
          <w:sz w:val="22"/>
        </w:rPr>
        <w:t>Máx.</w:t>
      </w:r>
      <w:r>
        <w:rPr>
          <w:spacing w:val="1"/>
          <w:sz w:val="22"/>
        </w:rPr>
        <w:t> </w:t>
      </w:r>
      <w:r>
        <w:rPr>
          <w:sz w:val="22"/>
        </w:rPr>
        <w:t>600</w:t>
      </w:r>
      <w:r>
        <w:rPr>
          <w:spacing w:val="-1"/>
          <w:sz w:val="22"/>
        </w:rPr>
        <w:t> </w:t>
      </w:r>
      <w:r>
        <w:rPr>
          <w:sz w:val="22"/>
        </w:rPr>
        <w:t>x</w:t>
      </w:r>
      <w:r>
        <w:rPr>
          <w:spacing w:val="-2"/>
          <w:sz w:val="22"/>
        </w:rPr>
        <w:t> </w:t>
      </w:r>
      <w:r>
        <w:rPr>
          <w:sz w:val="22"/>
        </w:rPr>
        <w:t>600</w:t>
      </w:r>
      <w:r>
        <w:rPr>
          <w:spacing w:val="-1"/>
          <w:sz w:val="22"/>
        </w:rPr>
        <w:t> </w:t>
      </w:r>
      <w:r>
        <w:rPr>
          <w:sz w:val="22"/>
        </w:rPr>
        <w:t>dpi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240" w:lineRule="auto" w:before="40" w:after="0"/>
        <w:ind w:left="812" w:right="0" w:hanging="137"/>
        <w:jc w:val="left"/>
        <w:rPr>
          <w:sz w:val="22"/>
        </w:rPr>
      </w:pPr>
      <w:r>
        <w:rPr>
          <w:sz w:val="22"/>
        </w:rPr>
        <w:t>Resolução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Interpolado</w:t>
      </w:r>
      <w:r>
        <w:rPr>
          <w:spacing w:val="-1"/>
          <w:sz w:val="22"/>
        </w:rPr>
        <w:t> </w:t>
      </w:r>
      <w:r>
        <w:rPr>
          <w:sz w:val="22"/>
        </w:rPr>
        <w:t>9.600</w:t>
      </w:r>
      <w:r>
        <w:rPr>
          <w:spacing w:val="-3"/>
          <w:sz w:val="22"/>
        </w:rPr>
        <w:t> </w:t>
      </w:r>
      <w:r>
        <w:rPr>
          <w:sz w:val="22"/>
        </w:rPr>
        <w:t>x</w:t>
      </w:r>
      <w:r>
        <w:rPr>
          <w:spacing w:val="-3"/>
          <w:sz w:val="22"/>
        </w:rPr>
        <w:t> </w:t>
      </w:r>
      <w:r>
        <w:rPr>
          <w:sz w:val="22"/>
        </w:rPr>
        <w:t>9.500</w:t>
      </w:r>
      <w:r>
        <w:rPr>
          <w:spacing w:val="-1"/>
          <w:sz w:val="22"/>
        </w:rPr>
        <w:t> </w:t>
      </w:r>
      <w:r>
        <w:rPr>
          <w:sz w:val="22"/>
        </w:rPr>
        <w:t>dpi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240" w:lineRule="auto" w:before="38" w:after="0"/>
        <w:ind w:left="812" w:right="0" w:hanging="137"/>
        <w:jc w:val="left"/>
        <w:rPr>
          <w:sz w:val="22"/>
        </w:rPr>
      </w:pPr>
      <w:r>
        <w:rPr>
          <w:sz w:val="22"/>
        </w:rPr>
        <w:t>Escala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cor</w:t>
      </w:r>
      <w:r>
        <w:rPr>
          <w:spacing w:val="-2"/>
          <w:sz w:val="22"/>
        </w:rPr>
        <w:t> </w:t>
      </w:r>
      <w:r>
        <w:rPr>
          <w:sz w:val="22"/>
        </w:rPr>
        <w:t>(Int.</w:t>
      </w:r>
      <w:r>
        <w:rPr>
          <w:spacing w:val="-1"/>
          <w:sz w:val="22"/>
        </w:rPr>
        <w:t> </w:t>
      </w:r>
      <w:r>
        <w:rPr>
          <w:sz w:val="22"/>
        </w:rPr>
        <w:t>/</w:t>
      </w:r>
      <w:r>
        <w:rPr>
          <w:spacing w:val="-2"/>
          <w:sz w:val="22"/>
        </w:rPr>
        <w:t> </w:t>
      </w:r>
      <w:r>
        <w:rPr>
          <w:sz w:val="22"/>
        </w:rPr>
        <w:t>Ext.)24</w:t>
      </w:r>
      <w:r>
        <w:rPr>
          <w:spacing w:val="-2"/>
          <w:sz w:val="22"/>
        </w:rPr>
        <w:t> </w:t>
      </w:r>
      <w:r>
        <w:rPr>
          <w:sz w:val="22"/>
        </w:rPr>
        <w:t>bits</w:t>
      </w:r>
      <w:r>
        <w:rPr>
          <w:spacing w:val="-3"/>
          <w:sz w:val="22"/>
        </w:rPr>
        <w:t> </w:t>
      </w:r>
      <w:r>
        <w:rPr>
          <w:sz w:val="22"/>
        </w:rPr>
        <w:t>/</w:t>
      </w:r>
      <w:r>
        <w:rPr>
          <w:spacing w:val="-1"/>
          <w:sz w:val="22"/>
        </w:rPr>
        <w:t> </w:t>
      </w:r>
      <w:r>
        <w:rPr>
          <w:sz w:val="22"/>
        </w:rPr>
        <w:t>24</w:t>
      </w:r>
      <w:r>
        <w:rPr>
          <w:spacing w:val="-1"/>
          <w:sz w:val="22"/>
        </w:rPr>
        <w:t> </w:t>
      </w:r>
      <w:r>
        <w:rPr>
          <w:sz w:val="22"/>
        </w:rPr>
        <w:t>bits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240" w:lineRule="auto" w:before="37" w:after="0"/>
        <w:ind w:left="812" w:right="0" w:hanging="137"/>
        <w:jc w:val="left"/>
        <w:rPr>
          <w:sz w:val="22"/>
        </w:rPr>
      </w:pPr>
      <w:r>
        <w:rPr>
          <w:sz w:val="22"/>
        </w:rPr>
        <w:t>Formatos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digitalização:</w:t>
      </w:r>
      <w:r>
        <w:rPr>
          <w:spacing w:val="-3"/>
          <w:sz w:val="22"/>
        </w:rPr>
        <w:t> </w:t>
      </w:r>
      <w:r>
        <w:rPr>
          <w:sz w:val="22"/>
        </w:rPr>
        <w:t>TIFF,</w:t>
      </w:r>
      <w:r>
        <w:rPr>
          <w:spacing w:val="-3"/>
          <w:sz w:val="22"/>
        </w:rPr>
        <w:t> </w:t>
      </w:r>
      <w:r>
        <w:rPr>
          <w:sz w:val="22"/>
        </w:rPr>
        <w:t>JPEG, PDF,</w:t>
      </w:r>
      <w:r>
        <w:rPr>
          <w:spacing w:val="-3"/>
          <w:sz w:val="22"/>
        </w:rPr>
        <w:t> </w:t>
      </w:r>
      <w:r>
        <w:rPr>
          <w:sz w:val="22"/>
        </w:rPr>
        <w:t>PDF</w:t>
      </w:r>
      <w:r>
        <w:rPr>
          <w:spacing w:val="-2"/>
          <w:sz w:val="22"/>
        </w:rPr>
        <w:t> </w:t>
      </w:r>
      <w:r>
        <w:rPr>
          <w:sz w:val="22"/>
        </w:rPr>
        <w:t>Pesquisável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PDF</w:t>
      </w:r>
      <w:r>
        <w:rPr>
          <w:spacing w:val="-1"/>
          <w:sz w:val="22"/>
        </w:rPr>
        <w:t> </w:t>
      </w:r>
      <w:r>
        <w:rPr>
          <w:sz w:val="22"/>
        </w:rPr>
        <w:t>Assinável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240" w:lineRule="auto" w:before="38" w:after="0"/>
        <w:ind w:left="812" w:right="0" w:hanging="137"/>
        <w:jc w:val="left"/>
        <w:rPr>
          <w:sz w:val="22"/>
        </w:rPr>
      </w:pPr>
      <w:r>
        <w:rPr>
          <w:sz w:val="22"/>
        </w:rPr>
        <w:t>Digitalizar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FTP/SMB/E-mail</w:t>
      </w:r>
      <w:r>
        <w:rPr>
          <w:spacing w:val="-4"/>
          <w:sz w:val="22"/>
        </w:rPr>
        <w:t> </w:t>
      </w:r>
      <w:r>
        <w:rPr>
          <w:sz w:val="22"/>
        </w:rPr>
        <w:t>REDE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276" w:lineRule="auto" w:before="37" w:after="0"/>
        <w:ind w:left="675" w:right="561" w:firstLine="0"/>
        <w:jc w:val="left"/>
        <w:rPr>
          <w:sz w:val="22"/>
        </w:rPr>
      </w:pPr>
      <w:r>
        <w:rPr>
          <w:sz w:val="22"/>
        </w:rPr>
        <w:t>Protocolos Suportados IPv4, DHCP, ARP, WINS (IPv4), DNS Resolver, mDNS, LLMNR</w:t>
      </w:r>
      <w:r>
        <w:rPr>
          <w:spacing w:val="1"/>
          <w:sz w:val="22"/>
        </w:rPr>
        <w:t> </w:t>
      </w:r>
      <w:r>
        <w:rPr>
          <w:sz w:val="22"/>
        </w:rPr>
        <w:t>respondedor, LPR / LPD, Custom Raw Port / Port9100, IPP / IPPS, FTP Cliente e Servidor, Servidor</w:t>
      </w:r>
      <w:r>
        <w:rPr>
          <w:spacing w:val="-59"/>
          <w:sz w:val="22"/>
        </w:rPr>
        <w:t> </w:t>
      </w:r>
      <w:r>
        <w:rPr>
          <w:sz w:val="22"/>
        </w:rPr>
        <w:t>TELNET,</w:t>
      </w:r>
      <w:r>
        <w:rPr>
          <w:spacing w:val="-1"/>
          <w:sz w:val="22"/>
        </w:rPr>
        <w:t> </w:t>
      </w:r>
      <w:r>
        <w:rPr>
          <w:sz w:val="22"/>
        </w:rPr>
        <w:t>HTTP</w:t>
      </w:r>
      <w:r>
        <w:rPr>
          <w:spacing w:val="-2"/>
          <w:sz w:val="22"/>
        </w:rPr>
        <w:t> </w:t>
      </w:r>
      <w:r>
        <w:rPr>
          <w:sz w:val="22"/>
        </w:rPr>
        <w:t>/ Servidor</w:t>
      </w:r>
      <w:r>
        <w:rPr>
          <w:spacing w:val="2"/>
          <w:sz w:val="22"/>
        </w:rPr>
        <w:t> </w:t>
      </w:r>
      <w:r>
        <w:rPr>
          <w:sz w:val="22"/>
        </w:rPr>
        <w:t>HTTPS,</w:t>
      </w:r>
      <w:r>
        <w:rPr>
          <w:spacing w:val="-3"/>
          <w:sz w:val="22"/>
        </w:rPr>
        <w:t> </w:t>
      </w:r>
      <w:r>
        <w:rPr>
          <w:sz w:val="22"/>
        </w:rPr>
        <w:t>TLS, Cliente</w:t>
      </w:r>
      <w:r>
        <w:rPr>
          <w:spacing w:val="-1"/>
          <w:sz w:val="22"/>
        </w:rPr>
        <w:t> </w:t>
      </w:r>
      <w:r>
        <w:rPr>
          <w:sz w:val="22"/>
        </w:rPr>
        <w:t>SMTP,</w:t>
      </w:r>
      <w:r>
        <w:rPr>
          <w:spacing w:val="3"/>
          <w:sz w:val="22"/>
        </w:rPr>
        <w:t> </w:t>
      </w:r>
      <w:r>
        <w:rPr>
          <w:sz w:val="22"/>
        </w:rPr>
        <w:t>POP</w:t>
      </w:r>
      <w:r>
        <w:rPr>
          <w:spacing w:val="1"/>
          <w:sz w:val="22"/>
        </w:rPr>
        <w:t> </w:t>
      </w:r>
      <w:r>
        <w:rPr>
          <w:sz w:val="22"/>
        </w:rPr>
        <w:t>antes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SMTP,</w:t>
      </w:r>
      <w:r>
        <w:rPr>
          <w:spacing w:val="8"/>
          <w:sz w:val="22"/>
        </w:rPr>
        <w:t> </w:t>
      </w:r>
      <w:r>
        <w:rPr>
          <w:sz w:val="22"/>
        </w:rPr>
        <w:t>SMTP-AUTH</w:t>
      </w:r>
      <w:r>
        <w:rPr>
          <w:spacing w:val="1"/>
          <w:sz w:val="22"/>
        </w:rPr>
        <w:t> </w:t>
      </w:r>
      <w:r>
        <w:rPr>
          <w:sz w:val="22"/>
        </w:rPr>
        <w:t>SNMPv1 / v3, ICMP, resolvedor de DNS, mDNS, LPR / LPD, Custom Raw Port / Port9100, IPP /</w:t>
      </w:r>
      <w:r>
        <w:rPr>
          <w:spacing w:val="1"/>
          <w:sz w:val="22"/>
        </w:rPr>
        <w:t> </w:t>
      </w:r>
      <w:r>
        <w:rPr>
          <w:sz w:val="22"/>
        </w:rPr>
        <w:t>IPPS, cliente e servidor FTP, servidor HTTP / HTTPS, TLS, cliente SMTP , APOP, POP antes de</w:t>
      </w:r>
      <w:r>
        <w:rPr>
          <w:spacing w:val="1"/>
          <w:sz w:val="22"/>
        </w:rPr>
        <w:t> </w:t>
      </w:r>
      <w:r>
        <w:rPr>
          <w:sz w:val="22"/>
        </w:rPr>
        <w:t>SMTP, SMTPAUTH SNMPv1 / v3, ICMPv6, respondedor LLTD, Cliente WebServicesPrint CIFS,</w:t>
      </w:r>
      <w:r>
        <w:rPr>
          <w:spacing w:val="1"/>
          <w:sz w:val="22"/>
        </w:rPr>
        <w:t> </w:t>
      </w:r>
      <w:r>
        <w:rPr>
          <w:sz w:val="22"/>
        </w:rPr>
        <w:t>SNTP.</w:t>
      </w:r>
    </w:p>
    <w:p>
      <w:pPr>
        <w:pStyle w:val="ListParagraph"/>
        <w:numPr>
          <w:ilvl w:val="0"/>
          <w:numId w:val="22"/>
        </w:numPr>
        <w:tabs>
          <w:tab w:pos="810" w:val="left" w:leader="none"/>
        </w:tabs>
        <w:spacing w:line="240" w:lineRule="auto" w:before="2" w:after="0"/>
        <w:ind w:left="809" w:right="0" w:hanging="135"/>
        <w:jc w:val="left"/>
        <w:rPr>
          <w:sz w:val="22"/>
        </w:rPr>
      </w:pPr>
      <w:r>
        <w:rPr>
          <w:sz w:val="22"/>
        </w:rPr>
        <w:t>Interface:</w:t>
      </w:r>
      <w:r>
        <w:rPr>
          <w:spacing w:val="-2"/>
          <w:sz w:val="22"/>
        </w:rPr>
        <w:t> </w:t>
      </w:r>
      <w:r>
        <w:rPr>
          <w:sz w:val="22"/>
        </w:rPr>
        <w:t>2.0</w:t>
      </w:r>
      <w:r>
        <w:rPr>
          <w:spacing w:val="-4"/>
          <w:sz w:val="22"/>
        </w:rPr>
        <w:t> </w:t>
      </w:r>
      <w:r>
        <w:rPr>
          <w:sz w:val="22"/>
        </w:rPr>
        <w:t>Hi-Speed,</w:t>
      </w:r>
      <w:r>
        <w:rPr>
          <w:spacing w:val="-1"/>
          <w:sz w:val="22"/>
        </w:rPr>
        <w:t> </w:t>
      </w:r>
      <w:r>
        <w:rPr>
          <w:sz w:val="22"/>
        </w:rPr>
        <w:t>10BASET/100BASE-TX/1000Base-T,</w:t>
      </w:r>
    </w:p>
    <w:p>
      <w:pPr>
        <w:pStyle w:val="ListParagraph"/>
        <w:numPr>
          <w:ilvl w:val="0"/>
          <w:numId w:val="22"/>
        </w:numPr>
        <w:tabs>
          <w:tab w:pos="808" w:val="left" w:leader="none"/>
        </w:tabs>
        <w:spacing w:line="240" w:lineRule="auto" w:before="37" w:after="0"/>
        <w:ind w:left="807" w:right="0" w:hanging="133"/>
        <w:jc w:val="left"/>
        <w:rPr>
          <w:sz w:val="22"/>
        </w:rPr>
      </w:pPr>
      <w:r>
        <w:rPr>
          <w:sz w:val="22"/>
        </w:rPr>
        <w:t>Wireless 802.11b/g/n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Heading3"/>
      </w:pPr>
      <w:r>
        <w:rPr/>
        <w:t>CLAUSULA</w:t>
      </w:r>
      <w:r>
        <w:rPr>
          <w:spacing w:val="-7"/>
        </w:rPr>
        <w:t> </w:t>
      </w:r>
      <w:r>
        <w:rPr/>
        <w:t>II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OBRIGAÇÕES</w:t>
      </w:r>
      <w:r>
        <w:rPr>
          <w:spacing w:val="-2"/>
        </w:rPr>
        <w:t> </w:t>
      </w:r>
      <w:r>
        <w:rPr/>
        <w:t>DA</w:t>
      </w:r>
      <w:r>
        <w:rPr>
          <w:spacing w:val="-6"/>
        </w:rPr>
        <w:t> </w:t>
      </w:r>
      <w:r>
        <w:rPr/>
        <w:t>CONTRATADA</w:t>
      </w:r>
    </w:p>
    <w:p>
      <w:pPr>
        <w:pStyle w:val="ListParagraph"/>
        <w:numPr>
          <w:ilvl w:val="1"/>
          <w:numId w:val="24"/>
        </w:numPr>
        <w:tabs>
          <w:tab w:pos="1814" w:val="left" w:leader="none"/>
        </w:tabs>
        <w:spacing w:line="240" w:lineRule="auto" w:before="114" w:after="0"/>
        <w:ind w:left="1813" w:right="0" w:hanging="431"/>
        <w:jc w:val="left"/>
        <w:rPr>
          <w:sz w:val="22"/>
        </w:rPr>
      </w:pPr>
      <w:r>
        <w:rPr>
          <w:sz w:val="22"/>
        </w:rPr>
        <w:t>São</w:t>
      </w:r>
      <w:r>
        <w:rPr>
          <w:spacing w:val="-3"/>
          <w:sz w:val="22"/>
        </w:rPr>
        <w:t> </w:t>
      </w:r>
      <w:r>
        <w:rPr>
          <w:sz w:val="22"/>
        </w:rPr>
        <w:t>obrigações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7"/>
          <w:sz w:val="22"/>
        </w:rPr>
        <w:t> </w:t>
      </w:r>
      <w:r>
        <w:rPr>
          <w:sz w:val="22"/>
        </w:rPr>
        <w:t>CONTRATADA:</w:t>
      </w:r>
    </w:p>
    <w:p>
      <w:pPr>
        <w:pStyle w:val="ListParagraph"/>
        <w:numPr>
          <w:ilvl w:val="2"/>
          <w:numId w:val="24"/>
        </w:numPr>
        <w:tabs>
          <w:tab w:pos="2015" w:val="left" w:leader="none"/>
        </w:tabs>
        <w:spacing w:line="240" w:lineRule="auto" w:before="2" w:after="0"/>
        <w:ind w:left="675" w:right="546" w:firstLine="708"/>
        <w:jc w:val="both"/>
        <w:rPr>
          <w:sz w:val="22"/>
        </w:rPr>
      </w:pPr>
      <w:r>
        <w:rPr>
          <w:sz w:val="22"/>
        </w:rPr>
        <w:t>cumprir fielmente este ajuste, de modo que os serviços estipulados se realizem com</w:t>
      </w:r>
      <w:r>
        <w:rPr>
          <w:spacing w:val="1"/>
          <w:sz w:val="22"/>
        </w:rPr>
        <w:t> </w:t>
      </w:r>
      <w:r>
        <w:rPr>
          <w:sz w:val="22"/>
        </w:rPr>
        <w:t>esmero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perfeição,</w:t>
      </w:r>
      <w:r>
        <w:rPr>
          <w:spacing w:val="1"/>
          <w:sz w:val="22"/>
        </w:rPr>
        <w:t> </w:t>
      </w:r>
      <w:r>
        <w:rPr>
          <w:sz w:val="22"/>
        </w:rPr>
        <w:t>executando-os</w:t>
      </w:r>
      <w:r>
        <w:rPr>
          <w:spacing w:val="1"/>
          <w:sz w:val="22"/>
        </w:rPr>
        <w:t> </w:t>
      </w:r>
      <w:r>
        <w:rPr>
          <w:sz w:val="22"/>
        </w:rPr>
        <w:t>sob</w:t>
      </w:r>
      <w:r>
        <w:rPr>
          <w:spacing w:val="1"/>
          <w:sz w:val="22"/>
        </w:rPr>
        <w:t> </w:t>
      </w:r>
      <w:r>
        <w:rPr>
          <w:sz w:val="22"/>
        </w:rPr>
        <w:t>sua</w:t>
      </w:r>
      <w:r>
        <w:rPr>
          <w:spacing w:val="1"/>
          <w:sz w:val="22"/>
        </w:rPr>
        <w:t> </w:t>
      </w:r>
      <w:r>
        <w:rPr>
          <w:sz w:val="22"/>
        </w:rPr>
        <w:t>inteira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exclusiva</w:t>
      </w:r>
      <w:r>
        <w:rPr>
          <w:spacing w:val="1"/>
          <w:sz w:val="22"/>
        </w:rPr>
        <w:t> </w:t>
      </w:r>
      <w:r>
        <w:rPr>
          <w:sz w:val="22"/>
        </w:rPr>
        <w:t>responsabilidade,</w:t>
      </w:r>
      <w:r>
        <w:rPr>
          <w:spacing w:val="1"/>
          <w:sz w:val="22"/>
        </w:rPr>
        <w:t> </w:t>
      </w:r>
      <w:r>
        <w:rPr>
          <w:sz w:val="22"/>
        </w:rPr>
        <w:t>conforme</w:t>
      </w:r>
      <w:r>
        <w:rPr>
          <w:spacing w:val="1"/>
          <w:sz w:val="22"/>
        </w:rPr>
        <w:t> </w:t>
      </w:r>
      <w:r>
        <w:rPr>
          <w:sz w:val="22"/>
        </w:rPr>
        <w:t>especificações</w:t>
      </w:r>
      <w:r>
        <w:rPr>
          <w:spacing w:val="-1"/>
          <w:sz w:val="22"/>
        </w:rPr>
        <w:t> </w:t>
      </w:r>
      <w:r>
        <w:rPr>
          <w:sz w:val="22"/>
        </w:rPr>
        <w:t>constantes do</w:t>
      </w:r>
      <w:r>
        <w:rPr>
          <w:spacing w:val="-1"/>
          <w:sz w:val="22"/>
        </w:rPr>
        <w:t> </w:t>
      </w:r>
      <w:r>
        <w:rPr>
          <w:sz w:val="22"/>
        </w:rPr>
        <w:t>Edital</w:t>
      </w:r>
      <w:r>
        <w:rPr>
          <w:spacing w:val="-1"/>
          <w:sz w:val="22"/>
        </w:rPr>
        <w:t> </w:t>
      </w:r>
      <w:r>
        <w:rPr>
          <w:sz w:val="22"/>
        </w:rPr>
        <w:t>de Pregão</w:t>
      </w:r>
      <w:r>
        <w:rPr>
          <w:spacing w:val="-3"/>
          <w:sz w:val="22"/>
        </w:rPr>
        <w:t> </w:t>
      </w:r>
      <w:r>
        <w:rPr>
          <w:sz w:val="22"/>
        </w:rPr>
        <w:t>Presencial</w:t>
      </w:r>
      <w:r>
        <w:rPr>
          <w:spacing w:val="-1"/>
          <w:sz w:val="22"/>
        </w:rPr>
        <w:t> </w:t>
      </w:r>
      <w:r>
        <w:rPr>
          <w:sz w:val="22"/>
        </w:rPr>
        <w:t>CMVC</w:t>
      </w:r>
      <w:r>
        <w:rPr>
          <w:spacing w:val="-1"/>
          <w:sz w:val="22"/>
        </w:rPr>
        <w:t> </w:t>
      </w:r>
      <w:r>
        <w:rPr>
          <w:sz w:val="22"/>
        </w:rPr>
        <w:t>Nº</w:t>
      </w:r>
      <w:r>
        <w:rPr>
          <w:spacing w:val="2"/>
          <w:sz w:val="22"/>
        </w:rPr>
        <w:t> </w:t>
      </w:r>
      <w:r>
        <w:rPr>
          <w:sz w:val="22"/>
        </w:rPr>
        <w:t>04/2022;</w:t>
      </w:r>
    </w:p>
    <w:p>
      <w:pPr>
        <w:pStyle w:val="ListParagraph"/>
        <w:numPr>
          <w:ilvl w:val="2"/>
          <w:numId w:val="24"/>
        </w:numPr>
        <w:tabs>
          <w:tab w:pos="2058" w:val="left" w:leader="none"/>
        </w:tabs>
        <w:spacing w:line="240" w:lineRule="auto" w:before="0" w:after="0"/>
        <w:ind w:left="675" w:right="546" w:firstLine="708"/>
        <w:jc w:val="both"/>
        <w:rPr>
          <w:sz w:val="22"/>
        </w:rPr>
      </w:pPr>
      <w:r>
        <w:rPr>
          <w:sz w:val="22"/>
        </w:rPr>
        <w:t>exibir,</w:t>
      </w:r>
      <w:r>
        <w:rPr>
          <w:spacing w:val="1"/>
          <w:sz w:val="22"/>
        </w:rPr>
        <w:t> </w:t>
      </w:r>
      <w:r>
        <w:rPr>
          <w:sz w:val="22"/>
        </w:rPr>
        <w:t>quando</w:t>
      </w:r>
      <w:r>
        <w:rPr>
          <w:spacing w:val="1"/>
          <w:sz w:val="22"/>
        </w:rPr>
        <w:t> </w:t>
      </w:r>
      <w:r>
        <w:rPr>
          <w:sz w:val="22"/>
        </w:rPr>
        <w:t>solicitado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1"/>
          <w:sz w:val="22"/>
        </w:rPr>
        <w:t> </w:t>
      </w:r>
      <w:r>
        <w:rPr>
          <w:sz w:val="22"/>
        </w:rPr>
        <w:t>CÂMARA,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competente</w:t>
      </w:r>
      <w:r>
        <w:rPr>
          <w:spacing w:val="1"/>
          <w:sz w:val="22"/>
        </w:rPr>
        <w:t> </w:t>
      </w:r>
      <w:r>
        <w:rPr>
          <w:sz w:val="22"/>
        </w:rPr>
        <w:t>comprovação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estarem</w:t>
      </w:r>
      <w:r>
        <w:rPr>
          <w:spacing w:val="-59"/>
          <w:sz w:val="22"/>
        </w:rPr>
        <w:t> </w:t>
      </w:r>
      <w:r>
        <w:rPr>
          <w:sz w:val="22"/>
        </w:rPr>
        <w:t>sendo</w:t>
      </w:r>
      <w:r>
        <w:rPr>
          <w:spacing w:val="1"/>
          <w:sz w:val="22"/>
        </w:rPr>
        <w:t> </w:t>
      </w:r>
      <w:r>
        <w:rPr>
          <w:sz w:val="22"/>
        </w:rPr>
        <w:t>satisfeitos</w:t>
      </w:r>
      <w:r>
        <w:rPr>
          <w:spacing w:val="1"/>
          <w:sz w:val="22"/>
        </w:rPr>
        <w:t> </w:t>
      </w:r>
      <w:r>
        <w:rPr>
          <w:sz w:val="22"/>
        </w:rPr>
        <w:t>todos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encargos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obrigações</w:t>
      </w:r>
      <w:r>
        <w:rPr>
          <w:spacing w:val="1"/>
          <w:sz w:val="22"/>
        </w:rPr>
        <w:t> </w:t>
      </w:r>
      <w:r>
        <w:rPr>
          <w:sz w:val="22"/>
        </w:rPr>
        <w:t>trabalhistas,</w:t>
      </w:r>
      <w:r>
        <w:rPr>
          <w:spacing w:val="1"/>
          <w:sz w:val="22"/>
        </w:rPr>
        <w:t> </w:t>
      </w:r>
      <w:r>
        <w:rPr>
          <w:sz w:val="22"/>
        </w:rPr>
        <w:t>previdenciárias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fiscais,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decorrência</w:t>
      </w:r>
      <w:r>
        <w:rPr>
          <w:spacing w:val="-3"/>
          <w:sz w:val="22"/>
        </w:rPr>
        <w:t> </w:t>
      </w:r>
      <w:r>
        <w:rPr>
          <w:sz w:val="22"/>
        </w:rPr>
        <w:t>de sua</w:t>
      </w:r>
      <w:r>
        <w:rPr>
          <w:spacing w:val="-2"/>
          <w:sz w:val="22"/>
        </w:rPr>
        <w:t> </w:t>
      </w:r>
      <w:r>
        <w:rPr>
          <w:sz w:val="22"/>
        </w:rPr>
        <w:t>condição de empregadora;</w:t>
      </w:r>
    </w:p>
    <w:p>
      <w:pPr>
        <w:pStyle w:val="ListParagraph"/>
        <w:numPr>
          <w:ilvl w:val="2"/>
          <w:numId w:val="24"/>
        </w:numPr>
        <w:tabs>
          <w:tab w:pos="2060" w:val="left" w:leader="none"/>
        </w:tabs>
        <w:spacing w:line="240" w:lineRule="auto" w:before="0" w:after="0"/>
        <w:ind w:left="675" w:right="557" w:firstLine="708"/>
        <w:jc w:val="both"/>
        <w:rPr>
          <w:sz w:val="22"/>
        </w:rPr>
      </w:pPr>
      <w:r>
        <w:rPr>
          <w:sz w:val="22"/>
        </w:rPr>
        <w:t>prestar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esclarecimentos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forem</w:t>
      </w:r>
      <w:r>
        <w:rPr>
          <w:spacing w:val="1"/>
          <w:sz w:val="22"/>
        </w:rPr>
        <w:t> </w:t>
      </w:r>
      <w:r>
        <w:rPr>
          <w:sz w:val="22"/>
        </w:rPr>
        <w:t>solicitados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1"/>
          <w:sz w:val="22"/>
        </w:rPr>
        <w:t> </w:t>
      </w:r>
      <w:r>
        <w:rPr>
          <w:sz w:val="22"/>
        </w:rPr>
        <w:t>CÂMARA</w:t>
      </w:r>
      <w:r>
        <w:rPr>
          <w:spacing w:val="1"/>
          <w:sz w:val="22"/>
        </w:rPr>
        <w:t> </w:t>
      </w:r>
      <w:r>
        <w:rPr>
          <w:sz w:val="22"/>
        </w:rPr>
        <w:t>relativamente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-59"/>
          <w:sz w:val="22"/>
        </w:rPr>
        <w:t> </w:t>
      </w:r>
      <w:r>
        <w:rPr>
          <w:sz w:val="22"/>
        </w:rPr>
        <w:t>execução</w:t>
      </w:r>
      <w:r>
        <w:rPr>
          <w:spacing w:val="-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serviços contratados;</w:t>
      </w:r>
    </w:p>
    <w:p>
      <w:pPr>
        <w:pStyle w:val="BodyText"/>
        <w:ind w:right="549" w:firstLine="708"/>
        <w:jc w:val="both"/>
      </w:pPr>
      <w:r>
        <w:rPr>
          <w:rFonts w:ascii="Arial" w:hAnsi="Arial"/>
          <w:b/>
        </w:rPr>
        <w:t>2.1.4 </w:t>
      </w:r>
      <w:r>
        <w:rPr/>
        <w:t>providenciar a imediata correção das deficiências apontadas pelo CÂMARA quanto à</w:t>
      </w:r>
      <w:r>
        <w:rPr>
          <w:spacing w:val="1"/>
        </w:rPr>
        <w:t> </w:t>
      </w:r>
      <w:r>
        <w:rPr/>
        <w:t>execução</w:t>
      </w:r>
      <w:r>
        <w:rPr>
          <w:spacing w:val="-1"/>
        </w:rPr>
        <w:t> </w:t>
      </w:r>
      <w:r>
        <w:rPr/>
        <w:t>dos</w:t>
      </w:r>
      <w:r>
        <w:rPr>
          <w:spacing w:val="1"/>
        </w:rPr>
        <w:t> </w:t>
      </w:r>
      <w:r>
        <w:rPr/>
        <w:t>serviços contratados;</w:t>
      </w:r>
    </w:p>
    <w:p>
      <w:pPr>
        <w:pStyle w:val="ListParagraph"/>
        <w:numPr>
          <w:ilvl w:val="2"/>
          <w:numId w:val="25"/>
        </w:numPr>
        <w:tabs>
          <w:tab w:pos="2068" w:val="left" w:leader="none"/>
        </w:tabs>
        <w:spacing w:line="240" w:lineRule="auto" w:before="0" w:after="0"/>
        <w:ind w:left="675" w:right="549" w:firstLine="708"/>
        <w:jc w:val="both"/>
        <w:rPr>
          <w:sz w:val="22"/>
        </w:rPr>
      </w:pPr>
      <w:r>
        <w:rPr>
          <w:sz w:val="22"/>
        </w:rPr>
        <w:t>manter,</w:t>
      </w:r>
      <w:r>
        <w:rPr>
          <w:spacing w:val="1"/>
          <w:sz w:val="22"/>
        </w:rPr>
        <w:t> </w:t>
      </w:r>
      <w:r>
        <w:rPr>
          <w:sz w:val="22"/>
        </w:rPr>
        <w:t>durante</w:t>
      </w:r>
      <w:r>
        <w:rPr>
          <w:spacing w:val="1"/>
          <w:sz w:val="22"/>
        </w:rPr>
        <w:t> </w:t>
      </w:r>
      <w:r>
        <w:rPr>
          <w:sz w:val="22"/>
        </w:rPr>
        <w:t>toda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execução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objeto</w:t>
      </w:r>
      <w:r>
        <w:rPr>
          <w:spacing w:val="1"/>
          <w:sz w:val="22"/>
        </w:rPr>
        <w:t> </w:t>
      </w:r>
      <w:r>
        <w:rPr>
          <w:sz w:val="22"/>
        </w:rPr>
        <w:t>contratado,</w:t>
      </w:r>
      <w:r>
        <w:rPr>
          <w:spacing w:val="1"/>
          <w:sz w:val="22"/>
        </w:rPr>
        <w:t> </w:t>
      </w:r>
      <w:r>
        <w:rPr>
          <w:sz w:val="22"/>
        </w:rPr>
        <w:t>todas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condições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habilitação</w:t>
      </w:r>
      <w:r>
        <w:rPr>
          <w:spacing w:val="20"/>
          <w:sz w:val="22"/>
        </w:rPr>
        <w:t> </w:t>
      </w:r>
      <w:r>
        <w:rPr>
          <w:sz w:val="22"/>
        </w:rPr>
        <w:t>e</w:t>
      </w:r>
      <w:r>
        <w:rPr>
          <w:spacing w:val="21"/>
          <w:sz w:val="22"/>
        </w:rPr>
        <w:t> </w:t>
      </w:r>
      <w:r>
        <w:rPr>
          <w:sz w:val="22"/>
        </w:rPr>
        <w:t>qualificação</w:t>
      </w:r>
      <w:r>
        <w:rPr>
          <w:spacing w:val="20"/>
          <w:sz w:val="22"/>
        </w:rPr>
        <w:t> </w:t>
      </w:r>
      <w:r>
        <w:rPr>
          <w:sz w:val="22"/>
        </w:rPr>
        <w:t>exigidas</w:t>
      </w:r>
      <w:r>
        <w:rPr>
          <w:spacing w:val="21"/>
          <w:sz w:val="22"/>
        </w:rPr>
        <w:t> </w:t>
      </w:r>
      <w:r>
        <w:rPr>
          <w:sz w:val="22"/>
        </w:rPr>
        <w:t>na</w:t>
      </w:r>
      <w:r>
        <w:rPr>
          <w:spacing w:val="19"/>
          <w:sz w:val="22"/>
        </w:rPr>
        <w:t> </w:t>
      </w:r>
      <w:r>
        <w:rPr>
          <w:sz w:val="22"/>
        </w:rPr>
        <w:t>licitação,</w:t>
      </w:r>
      <w:r>
        <w:rPr>
          <w:spacing w:val="20"/>
          <w:sz w:val="22"/>
        </w:rPr>
        <w:t> </w:t>
      </w:r>
      <w:r>
        <w:rPr>
          <w:sz w:val="22"/>
        </w:rPr>
        <w:t>em</w:t>
      </w:r>
      <w:r>
        <w:rPr>
          <w:spacing w:val="21"/>
          <w:sz w:val="22"/>
        </w:rPr>
        <w:t> </w:t>
      </w:r>
      <w:r>
        <w:rPr>
          <w:sz w:val="22"/>
        </w:rPr>
        <w:t>compatibilidade</w:t>
      </w:r>
      <w:r>
        <w:rPr>
          <w:spacing w:val="20"/>
          <w:sz w:val="22"/>
        </w:rPr>
        <w:t> </w:t>
      </w:r>
      <w:r>
        <w:rPr>
          <w:sz w:val="22"/>
        </w:rPr>
        <w:t>com</w:t>
      </w:r>
      <w:r>
        <w:rPr>
          <w:spacing w:val="21"/>
          <w:sz w:val="22"/>
        </w:rPr>
        <w:t> </w:t>
      </w:r>
      <w:r>
        <w:rPr>
          <w:sz w:val="22"/>
        </w:rPr>
        <w:t>as</w:t>
      </w:r>
      <w:r>
        <w:rPr>
          <w:spacing w:val="21"/>
          <w:sz w:val="22"/>
        </w:rPr>
        <w:t> </w:t>
      </w:r>
      <w:r>
        <w:rPr>
          <w:sz w:val="22"/>
        </w:rPr>
        <w:t>obrigações</w:t>
      </w:r>
      <w:r>
        <w:rPr>
          <w:spacing w:val="20"/>
          <w:sz w:val="22"/>
        </w:rPr>
        <w:t> </w:t>
      </w:r>
      <w:r>
        <w:rPr>
          <w:sz w:val="22"/>
        </w:rPr>
        <w:t>assumidas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142" w:footer="0" w:top="2080" w:bottom="280" w:left="460" w:right="440"/>
        </w:sectPr>
      </w:pPr>
    </w:p>
    <w:p>
      <w:pPr>
        <w:pStyle w:val="BodyText"/>
        <w:ind w:right="555"/>
        <w:jc w:val="both"/>
      </w:pPr>
      <w:r>
        <w:rPr/>
        <w:t>neste ajuste, informando a CÂMARA superveniência de qualquer ato ou fato que venha a modificar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condições</w:t>
      </w:r>
      <w:r>
        <w:rPr>
          <w:spacing w:val="1"/>
        </w:rPr>
        <w:t> </w:t>
      </w:r>
      <w:r>
        <w:rPr/>
        <w:t>iniciais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habilitação;</w:t>
      </w:r>
    </w:p>
    <w:p>
      <w:pPr>
        <w:pStyle w:val="ListParagraph"/>
        <w:numPr>
          <w:ilvl w:val="2"/>
          <w:numId w:val="25"/>
        </w:numPr>
        <w:tabs>
          <w:tab w:pos="2092" w:val="left" w:leader="none"/>
        </w:tabs>
        <w:spacing w:line="240" w:lineRule="auto" w:before="0" w:after="0"/>
        <w:ind w:left="675" w:right="546" w:firstLine="708"/>
        <w:jc w:val="both"/>
        <w:rPr>
          <w:sz w:val="22"/>
        </w:rPr>
      </w:pP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divulgar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disponibilizar</w:t>
      </w:r>
      <w:r>
        <w:rPr>
          <w:spacing w:val="1"/>
          <w:sz w:val="22"/>
        </w:rPr>
        <w:t> </w:t>
      </w:r>
      <w:r>
        <w:rPr>
          <w:sz w:val="22"/>
        </w:rPr>
        <w:t>quaisquer</w:t>
      </w:r>
      <w:r>
        <w:rPr>
          <w:spacing w:val="1"/>
          <w:sz w:val="22"/>
        </w:rPr>
        <w:t> </w:t>
      </w:r>
      <w:r>
        <w:rPr>
          <w:sz w:val="22"/>
        </w:rPr>
        <w:t>informações,</w:t>
      </w:r>
      <w:r>
        <w:rPr>
          <w:spacing w:val="1"/>
          <w:sz w:val="22"/>
        </w:rPr>
        <w:t> </w:t>
      </w:r>
      <w:r>
        <w:rPr>
          <w:sz w:val="22"/>
        </w:rPr>
        <w:t>material,</w:t>
      </w:r>
      <w:r>
        <w:rPr>
          <w:spacing w:val="1"/>
          <w:sz w:val="22"/>
        </w:rPr>
        <w:t> </w:t>
      </w:r>
      <w:r>
        <w:rPr>
          <w:sz w:val="22"/>
        </w:rPr>
        <w:t>equipamento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gravação</w:t>
      </w:r>
      <w:r>
        <w:rPr>
          <w:spacing w:val="50"/>
          <w:sz w:val="22"/>
        </w:rPr>
        <w:t> </w:t>
      </w:r>
      <w:r>
        <w:rPr>
          <w:sz w:val="22"/>
        </w:rPr>
        <w:t>a</w:t>
      </w:r>
      <w:r>
        <w:rPr>
          <w:spacing w:val="50"/>
          <w:sz w:val="22"/>
        </w:rPr>
        <w:t> </w:t>
      </w:r>
      <w:r>
        <w:rPr>
          <w:sz w:val="22"/>
        </w:rPr>
        <w:t>que</w:t>
      </w:r>
      <w:r>
        <w:rPr>
          <w:spacing w:val="50"/>
          <w:sz w:val="22"/>
        </w:rPr>
        <w:t> </w:t>
      </w:r>
      <w:r>
        <w:rPr>
          <w:sz w:val="22"/>
        </w:rPr>
        <w:t>tenha</w:t>
      </w:r>
      <w:r>
        <w:rPr>
          <w:spacing w:val="48"/>
          <w:sz w:val="22"/>
        </w:rPr>
        <w:t> </w:t>
      </w:r>
      <w:r>
        <w:rPr>
          <w:sz w:val="22"/>
        </w:rPr>
        <w:t>acesso,</w:t>
      </w:r>
      <w:r>
        <w:rPr>
          <w:spacing w:val="52"/>
          <w:sz w:val="22"/>
        </w:rPr>
        <w:t> </w:t>
      </w:r>
      <w:r>
        <w:rPr>
          <w:sz w:val="22"/>
        </w:rPr>
        <w:t>em</w:t>
      </w:r>
      <w:r>
        <w:rPr>
          <w:spacing w:val="52"/>
          <w:sz w:val="22"/>
        </w:rPr>
        <w:t> </w:t>
      </w:r>
      <w:r>
        <w:rPr>
          <w:sz w:val="22"/>
        </w:rPr>
        <w:t>razão</w:t>
      </w:r>
      <w:r>
        <w:rPr>
          <w:spacing w:val="50"/>
          <w:sz w:val="22"/>
        </w:rPr>
        <w:t> </w:t>
      </w:r>
      <w:r>
        <w:rPr>
          <w:sz w:val="22"/>
        </w:rPr>
        <w:t>dos</w:t>
      </w:r>
      <w:r>
        <w:rPr>
          <w:spacing w:val="51"/>
          <w:sz w:val="22"/>
        </w:rPr>
        <w:t> </w:t>
      </w:r>
      <w:r>
        <w:rPr>
          <w:sz w:val="22"/>
        </w:rPr>
        <w:t>trabalhos</w:t>
      </w:r>
      <w:r>
        <w:rPr>
          <w:spacing w:val="52"/>
          <w:sz w:val="22"/>
        </w:rPr>
        <w:t> </w:t>
      </w:r>
      <w:r>
        <w:rPr>
          <w:sz w:val="22"/>
        </w:rPr>
        <w:t>a</w:t>
      </w:r>
      <w:r>
        <w:rPr>
          <w:spacing w:val="50"/>
          <w:sz w:val="22"/>
        </w:rPr>
        <w:t> </w:t>
      </w:r>
      <w:r>
        <w:rPr>
          <w:sz w:val="22"/>
        </w:rPr>
        <w:t>serem</w:t>
      </w:r>
      <w:r>
        <w:rPr>
          <w:spacing w:val="52"/>
          <w:sz w:val="22"/>
        </w:rPr>
        <w:t> </w:t>
      </w:r>
      <w:r>
        <w:rPr>
          <w:sz w:val="22"/>
        </w:rPr>
        <w:t>executados</w:t>
      </w:r>
      <w:r>
        <w:rPr>
          <w:spacing w:val="50"/>
          <w:sz w:val="22"/>
        </w:rPr>
        <w:t> </w:t>
      </w:r>
      <w:r>
        <w:rPr>
          <w:sz w:val="22"/>
        </w:rPr>
        <w:t>ou</w:t>
      </w:r>
      <w:r>
        <w:rPr>
          <w:spacing w:val="50"/>
          <w:sz w:val="22"/>
        </w:rPr>
        <w:t> </w:t>
      </w:r>
      <w:r>
        <w:rPr>
          <w:sz w:val="22"/>
        </w:rPr>
        <w:t>de</w:t>
      </w:r>
      <w:r>
        <w:rPr>
          <w:spacing w:val="50"/>
          <w:sz w:val="22"/>
        </w:rPr>
        <w:t> </w:t>
      </w:r>
      <w:r>
        <w:rPr>
          <w:sz w:val="22"/>
        </w:rPr>
        <w:t>que</w:t>
      </w:r>
      <w:r>
        <w:rPr>
          <w:spacing w:val="48"/>
          <w:sz w:val="22"/>
        </w:rPr>
        <w:t> </w:t>
      </w:r>
      <w:r>
        <w:rPr>
          <w:sz w:val="22"/>
        </w:rPr>
        <w:t>tenha</w:t>
      </w:r>
      <w:r>
        <w:rPr>
          <w:spacing w:val="-58"/>
          <w:sz w:val="22"/>
        </w:rPr>
        <w:t> </w:t>
      </w:r>
      <w:r>
        <w:rPr>
          <w:sz w:val="22"/>
        </w:rPr>
        <w:t>tomado conhecimento, em decorrência da execução do objeto, sem autorização por escrito da</w:t>
      </w:r>
      <w:r>
        <w:rPr>
          <w:spacing w:val="1"/>
          <w:sz w:val="22"/>
        </w:rPr>
        <w:t> </w:t>
      </w:r>
      <w:r>
        <w:rPr>
          <w:sz w:val="22"/>
        </w:rPr>
        <w:t>CÂMARA.</w:t>
      </w:r>
    </w:p>
    <w:p>
      <w:pPr>
        <w:pStyle w:val="BodyText"/>
        <w:spacing w:before="8"/>
        <w:ind w:left="0"/>
        <w:rPr>
          <w:sz w:val="21"/>
        </w:rPr>
      </w:pPr>
    </w:p>
    <w:p>
      <w:pPr>
        <w:pStyle w:val="Heading3"/>
      </w:pPr>
      <w:r>
        <w:rPr/>
        <w:t>CLÁUSULA</w:t>
      </w:r>
      <w:r>
        <w:rPr>
          <w:spacing w:val="-6"/>
        </w:rPr>
        <w:t> </w:t>
      </w:r>
      <w:r>
        <w:rPr/>
        <w:t>III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DAS</w:t>
      </w:r>
      <w:r>
        <w:rPr>
          <w:spacing w:val="-1"/>
        </w:rPr>
        <w:t> </w:t>
      </w:r>
      <w:r>
        <w:rPr/>
        <w:t>OBRIGAÇÕES</w:t>
      </w:r>
      <w:r>
        <w:rPr>
          <w:spacing w:val="-1"/>
        </w:rPr>
        <w:t> </w:t>
      </w:r>
      <w:r>
        <w:rPr/>
        <w:t>DA</w:t>
      </w:r>
      <w:r>
        <w:rPr>
          <w:spacing w:val="-6"/>
        </w:rPr>
        <w:t> </w:t>
      </w:r>
      <w:r>
        <w:rPr/>
        <w:t>CÂMARA</w:t>
      </w:r>
    </w:p>
    <w:p>
      <w:pPr>
        <w:pStyle w:val="ListParagraph"/>
        <w:numPr>
          <w:ilvl w:val="1"/>
          <w:numId w:val="26"/>
        </w:numPr>
        <w:tabs>
          <w:tab w:pos="1814" w:val="left" w:leader="none"/>
        </w:tabs>
        <w:spacing w:line="240" w:lineRule="auto" w:before="114" w:after="0"/>
        <w:ind w:left="1813" w:right="0" w:hanging="431"/>
        <w:jc w:val="both"/>
        <w:rPr>
          <w:sz w:val="22"/>
        </w:rPr>
      </w:pPr>
      <w:r>
        <w:rPr>
          <w:sz w:val="22"/>
        </w:rPr>
        <w:t>São</w:t>
      </w:r>
      <w:r>
        <w:rPr>
          <w:spacing w:val="-3"/>
          <w:sz w:val="22"/>
        </w:rPr>
        <w:t> </w:t>
      </w:r>
      <w:r>
        <w:rPr>
          <w:sz w:val="22"/>
        </w:rPr>
        <w:t>encargos</w:t>
      </w:r>
      <w:r>
        <w:rPr>
          <w:spacing w:val="-2"/>
          <w:sz w:val="22"/>
        </w:rPr>
        <w:t> </w:t>
      </w:r>
      <w:r>
        <w:rPr>
          <w:sz w:val="22"/>
        </w:rPr>
        <w:t>exclusivos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CÂMARA:</w:t>
      </w:r>
    </w:p>
    <w:p>
      <w:pPr>
        <w:pStyle w:val="ListParagraph"/>
        <w:numPr>
          <w:ilvl w:val="2"/>
          <w:numId w:val="26"/>
        </w:numPr>
        <w:tabs>
          <w:tab w:pos="2044" w:val="left" w:leader="none"/>
        </w:tabs>
        <w:spacing w:line="242" w:lineRule="auto" w:before="2" w:after="0"/>
        <w:ind w:left="675" w:right="551" w:firstLine="708"/>
        <w:jc w:val="both"/>
        <w:rPr>
          <w:sz w:val="22"/>
        </w:rPr>
      </w:pPr>
      <w:r>
        <w:rPr>
          <w:sz w:val="22"/>
        </w:rPr>
        <w:t>fornecer à CONTRATADA todas as informações e esclarecimentos necessários à</w:t>
      </w:r>
      <w:r>
        <w:rPr>
          <w:spacing w:val="1"/>
          <w:sz w:val="22"/>
        </w:rPr>
        <w:t> </w:t>
      </w:r>
      <w:r>
        <w:rPr>
          <w:sz w:val="22"/>
        </w:rPr>
        <w:t>plena</w:t>
      </w:r>
      <w:r>
        <w:rPr>
          <w:spacing w:val="-1"/>
          <w:sz w:val="22"/>
        </w:rPr>
        <w:t> </w:t>
      </w:r>
      <w:r>
        <w:rPr>
          <w:sz w:val="22"/>
        </w:rPr>
        <w:t>execução dos</w:t>
      </w:r>
      <w:r>
        <w:rPr>
          <w:spacing w:val="1"/>
          <w:sz w:val="22"/>
        </w:rPr>
        <w:t> </w:t>
      </w:r>
      <w:r>
        <w:rPr>
          <w:sz w:val="22"/>
        </w:rPr>
        <w:t>serviços objeto deste</w:t>
      </w:r>
      <w:r>
        <w:rPr>
          <w:spacing w:val="-2"/>
          <w:sz w:val="22"/>
        </w:rPr>
        <w:t> </w:t>
      </w:r>
      <w:r>
        <w:rPr>
          <w:sz w:val="22"/>
        </w:rPr>
        <w:t>ajuste;</w:t>
      </w:r>
    </w:p>
    <w:p>
      <w:pPr>
        <w:pStyle w:val="ListParagraph"/>
        <w:numPr>
          <w:ilvl w:val="2"/>
          <w:numId w:val="26"/>
        </w:numPr>
        <w:tabs>
          <w:tab w:pos="2044" w:val="left" w:leader="none"/>
        </w:tabs>
        <w:spacing w:line="242" w:lineRule="auto" w:before="0" w:after="0"/>
        <w:ind w:left="675" w:right="544" w:firstLine="708"/>
        <w:jc w:val="both"/>
        <w:rPr>
          <w:sz w:val="22"/>
        </w:rPr>
      </w:pPr>
      <w:r>
        <w:rPr>
          <w:sz w:val="22"/>
        </w:rPr>
        <w:t>fiscalizar, no curso da execução dos serviços, a fiel observância das disposições</w:t>
      </w:r>
      <w:r>
        <w:rPr>
          <w:spacing w:val="1"/>
          <w:sz w:val="22"/>
        </w:rPr>
        <w:t> </w:t>
      </w:r>
      <w:r>
        <w:rPr>
          <w:sz w:val="22"/>
        </w:rPr>
        <w:t>contratuais, promovendo a aferição qualitativa e quantitativa dos serviços prestados, sem prejuízo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fiscalização exercida pela CONTRATADA;</w:t>
      </w:r>
    </w:p>
    <w:p>
      <w:pPr>
        <w:pStyle w:val="ListParagraph"/>
        <w:numPr>
          <w:ilvl w:val="2"/>
          <w:numId w:val="26"/>
        </w:numPr>
        <w:tabs>
          <w:tab w:pos="2075" w:val="left" w:leader="none"/>
        </w:tabs>
        <w:spacing w:line="242" w:lineRule="auto" w:before="0" w:after="0"/>
        <w:ind w:left="675" w:right="557" w:firstLine="708"/>
        <w:jc w:val="both"/>
        <w:rPr>
          <w:sz w:val="22"/>
        </w:rPr>
      </w:pPr>
      <w:r>
        <w:rPr>
          <w:sz w:val="22"/>
        </w:rPr>
        <w:t>comunicar,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escrito,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deficiências</w:t>
      </w:r>
      <w:r>
        <w:rPr>
          <w:spacing w:val="1"/>
          <w:sz w:val="22"/>
        </w:rPr>
        <w:t> </w:t>
      </w:r>
      <w:r>
        <w:rPr>
          <w:sz w:val="22"/>
        </w:rPr>
        <w:t>porventura</w:t>
      </w:r>
      <w:r>
        <w:rPr>
          <w:spacing w:val="1"/>
          <w:sz w:val="22"/>
        </w:rPr>
        <w:t> </w:t>
      </w:r>
      <w:r>
        <w:rPr>
          <w:sz w:val="22"/>
        </w:rPr>
        <w:t>verificadas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execução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serviços,</w:t>
      </w:r>
      <w:r>
        <w:rPr>
          <w:spacing w:val="-1"/>
          <w:sz w:val="22"/>
        </w:rPr>
        <w:t> </w:t>
      </w:r>
      <w:r>
        <w:rPr>
          <w:sz w:val="22"/>
        </w:rPr>
        <w:t>cabendo</w:t>
      </w:r>
      <w:r>
        <w:rPr>
          <w:spacing w:val="-4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CONTRATADA</w:t>
      </w:r>
      <w:r>
        <w:rPr>
          <w:spacing w:val="-4"/>
          <w:sz w:val="22"/>
        </w:rPr>
        <w:t> </w:t>
      </w:r>
      <w:r>
        <w:rPr>
          <w:sz w:val="22"/>
        </w:rPr>
        <w:t>sua</w:t>
      </w:r>
      <w:r>
        <w:rPr>
          <w:spacing w:val="-1"/>
          <w:sz w:val="22"/>
        </w:rPr>
        <w:t> </w:t>
      </w:r>
      <w:r>
        <w:rPr>
          <w:sz w:val="22"/>
        </w:rPr>
        <w:t>imediata</w:t>
      </w:r>
      <w:r>
        <w:rPr>
          <w:spacing w:val="-2"/>
          <w:sz w:val="22"/>
        </w:rPr>
        <w:t> </w:t>
      </w:r>
      <w:r>
        <w:rPr>
          <w:sz w:val="22"/>
        </w:rPr>
        <w:t>correção,</w:t>
      </w:r>
      <w:r>
        <w:rPr>
          <w:spacing w:val="-2"/>
          <w:sz w:val="22"/>
        </w:rPr>
        <w:t> </w:t>
      </w:r>
      <w:r>
        <w:rPr>
          <w:sz w:val="22"/>
        </w:rPr>
        <w:t>sem</w:t>
      </w:r>
      <w:r>
        <w:rPr>
          <w:spacing w:val="-1"/>
          <w:sz w:val="22"/>
        </w:rPr>
        <w:t> </w:t>
      </w:r>
      <w:r>
        <w:rPr>
          <w:sz w:val="22"/>
        </w:rPr>
        <w:t>prejuízo das sanções</w:t>
      </w:r>
      <w:r>
        <w:rPr>
          <w:spacing w:val="-1"/>
          <w:sz w:val="22"/>
        </w:rPr>
        <w:t> </w:t>
      </w:r>
      <w:r>
        <w:rPr>
          <w:sz w:val="22"/>
        </w:rPr>
        <w:t>cabíveis.</w:t>
      </w:r>
    </w:p>
    <w:p>
      <w:pPr>
        <w:pStyle w:val="ListParagraph"/>
        <w:numPr>
          <w:ilvl w:val="2"/>
          <w:numId w:val="26"/>
        </w:numPr>
        <w:tabs>
          <w:tab w:pos="1998" w:val="left" w:leader="none"/>
        </w:tabs>
        <w:spacing w:line="244" w:lineRule="auto" w:before="0" w:after="0"/>
        <w:ind w:left="1383" w:right="2722" w:firstLine="0"/>
        <w:jc w:val="both"/>
        <w:rPr>
          <w:sz w:val="22"/>
        </w:rPr>
      </w:pPr>
      <w:r>
        <w:rPr>
          <w:sz w:val="22"/>
        </w:rPr>
        <w:t>oferecer as condições necessárias para a perfeita execução dos</w:t>
      </w:r>
      <w:r>
        <w:rPr>
          <w:spacing w:val="-59"/>
          <w:sz w:val="22"/>
        </w:rPr>
        <w:t> </w:t>
      </w:r>
      <w:r>
        <w:rPr>
          <w:sz w:val="22"/>
        </w:rPr>
        <w:t>trabalhos;</w:t>
      </w:r>
    </w:p>
    <w:p>
      <w:pPr>
        <w:pStyle w:val="ListParagraph"/>
        <w:numPr>
          <w:ilvl w:val="2"/>
          <w:numId w:val="26"/>
        </w:numPr>
        <w:tabs>
          <w:tab w:pos="1998" w:val="left" w:leader="none"/>
        </w:tabs>
        <w:spacing w:line="243" w:lineRule="exact" w:before="0" w:after="0"/>
        <w:ind w:left="1997" w:right="0" w:hanging="615"/>
        <w:jc w:val="both"/>
        <w:rPr>
          <w:sz w:val="22"/>
        </w:rPr>
      </w:pPr>
      <w:r>
        <w:rPr>
          <w:sz w:val="22"/>
        </w:rPr>
        <w:t>permitir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livre</w:t>
      </w:r>
      <w:r>
        <w:rPr>
          <w:spacing w:val="-2"/>
          <w:sz w:val="22"/>
        </w:rPr>
        <w:t> </w:t>
      </w:r>
      <w:r>
        <w:rPr>
          <w:sz w:val="22"/>
        </w:rPr>
        <w:t>acesso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material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equipamentos,</w:t>
      </w:r>
      <w:r>
        <w:rPr>
          <w:spacing w:val="1"/>
          <w:sz w:val="22"/>
        </w:rPr>
        <w:t> </w:t>
      </w:r>
      <w:r>
        <w:rPr>
          <w:sz w:val="22"/>
        </w:rPr>
        <w:t>bem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4"/>
          <w:sz w:val="22"/>
        </w:rPr>
        <w:t> </w:t>
      </w:r>
      <w:r>
        <w:rPr>
          <w:sz w:val="22"/>
        </w:rPr>
        <w:t>do</w:t>
      </w:r>
    </w:p>
    <w:p>
      <w:pPr>
        <w:pStyle w:val="BodyText"/>
        <w:ind w:right="153" w:firstLine="708"/>
      </w:pPr>
      <w:r>
        <w:rPr/>
        <w:t>pessoal</w:t>
      </w:r>
      <w:r>
        <w:rPr>
          <w:spacing w:val="2"/>
        </w:rPr>
        <w:t> </w:t>
      </w:r>
      <w:r>
        <w:rPr/>
        <w:t>credenciado</w:t>
      </w:r>
      <w:r>
        <w:rPr>
          <w:spacing w:val="4"/>
        </w:rPr>
        <w:t> </w:t>
      </w:r>
      <w:r>
        <w:rPr/>
        <w:t>pela</w:t>
      </w:r>
      <w:r>
        <w:rPr>
          <w:spacing w:val="4"/>
        </w:rPr>
        <w:t> </w:t>
      </w:r>
      <w:r>
        <w:rPr/>
        <w:t>CONTRATADA</w:t>
      </w:r>
      <w:r>
        <w:rPr>
          <w:spacing w:val="3"/>
        </w:rPr>
        <w:t> </w:t>
      </w:r>
      <w:r>
        <w:rPr/>
        <w:t>em</w:t>
      </w:r>
      <w:r>
        <w:rPr>
          <w:spacing w:val="6"/>
        </w:rPr>
        <w:t> </w:t>
      </w:r>
      <w:r>
        <w:rPr/>
        <w:t>suas</w:t>
      </w:r>
      <w:r>
        <w:rPr>
          <w:spacing w:val="4"/>
        </w:rPr>
        <w:t> </w:t>
      </w:r>
      <w:r>
        <w:rPr/>
        <w:t>dependências,</w:t>
      </w:r>
      <w:r>
        <w:rPr>
          <w:spacing w:val="5"/>
        </w:rPr>
        <w:t> </w:t>
      </w:r>
      <w:r>
        <w:rPr/>
        <w:t>nas</w:t>
      </w:r>
      <w:r>
        <w:rPr>
          <w:spacing w:val="4"/>
        </w:rPr>
        <w:t> </w:t>
      </w:r>
      <w:r>
        <w:rPr/>
        <w:t>datas</w:t>
      </w:r>
      <w:r>
        <w:rPr>
          <w:spacing w:val="4"/>
        </w:rPr>
        <w:t> </w:t>
      </w:r>
      <w:r>
        <w:rPr/>
        <w:t>da</w:t>
      </w:r>
      <w:r>
        <w:rPr>
          <w:spacing w:val="4"/>
        </w:rPr>
        <w:t> </w:t>
      </w:r>
      <w:r>
        <w:rPr/>
        <w:t>convocação</w:t>
      </w:r>
      <w:r>
        <w:rPr>
          <w:spacing w:val="-58"/>
        </w:rPr>
        <w:t> </w:t>
      </w:r>
      <w:r>
        <w:rPr/>
        <w:t>para</w:t>
      </w:r>
      <w:r>
        <w:rPr>
          <w:spacing w:val="-1"/>
        </w:rPr>
        <w:t> </w:t>
      </w:r>
      <w:r>
        <w:rPr/>
        <w:t>execução dos</w:t>
      </w:r>
      <w:r>
        <w:rPr>
          <w:spacing w:val="-2"/>
        </w:rPr>
        <w:t> </w:t>
      </w:r>
      <w:r>
        <w:rPr/>
        <w:t>serviços contratados;</w:t>
      </w:r>
    </w:p>
    <w:p>
      <w:pPr>
        <w:pStyle w:val="ListParagraph"/>
        <w:numPr>
          <w:ilvl w:val="2"/>
          <w:numId w:val="26"/>
        </w:numPr>
        <w:tabs>
          <w:tab w:pos="2034" w:val="left" w:leader="none"/>
        </w:tabs>
        <w:spacing w:line="244" w:lineRule="auto" w:before="0" w:after="0"/>
        <w:ind w:left="675" w:right="548" w:firstLine="708"/>
        <w:jc w:val="left"/>
        <w:rPr>
          <w:sz w:val="22"/>
        </w:rPr>
      </w:pPr>
      <w:r>
        <w:rPr>
          <w:sz w:val="22"/>
        </w:rPr>
        <w:t>colocar</w:t>
      </w:r>
      <w:r>
        <w:rPr>
          <w:spacing w:val="34"/>
          <w:sz w:val="22"/>
        </w:rPr>
        <w:t> </w:t>
      </w:r>
      <w:r>
        <w:rPr>
          <w:sz w:val="22"/>
        </w:rPr>
        <w:t>à</w:t>
      </w:r>
      <w:r>
        <w:rPr>
          <w:spacing w:val="35"/>
          <w:sz w:val="22"/>
        </w:rPr>
        <w:t> </w:t>
      </w:r>
      <w:r>
        <w:rPr>
          <w:sz w:val="22"/>
        </w:rPr>
        <w:t>disposição</w:t>
      </w:r>
      <w:r>
        <w:rPr>
          <w:spacing w:val="35"/>
          <w:sz w:val="22"/>
        </w:rPr>
        <w:t> </w:t>
      </w:r>
      <w:r>
        <w:rPr>
          <w:sz w:val="22"/>
        </w:rPr>
        <w:t>da</w:t>
      </w:r>
      <w:r>
        <w:rPr>
          <w:spacing w:val="35"/>
          <w:sz w:val="22"/>
        </w:rPr>
        <w:t> </w:t>
      </w:r>
      <w:r>
        <w:rPr>
          <w:sz w:val="22"/>
        </w:rPr>
        <w:t>CONTRATADA</w:t>
      </w:r>
      <w:r>
        <w:rPr>
          <w:spacing w:val="32"/>
          <w:sz w:val="22"/>
        </w:rPr>
        <w:t> </w:t>
      </w:r>
      <w:r>
        <w:rPr>
          <w:sz w:val="22"/>
        </w:rPr>
        <w:t>o</w:t>
      </w:r>
      <w:r>
        <w:rPr>
          <w:spacing w:val="35"/>
          <w:sz w:val="22"/>
        </w:rPr>
        <w:t> </w:t>
      </w:r>
      <w:r>
        <w:rPr>
          <w:sz w:val="22"/>
        </w:rPr>
        <w:t>espaço</w:t>
      </w:r>
      <w:r>
        <w:rPr>
          <w:spacing w:val="35"/>
          <w:sz w:val="22"/>
        </w:rPr>
        <w:t> </w:t>
      </w:r>
      <w:r>
        <w:rPr>
          <w:sz w:val="22"/>
        </w:rPr>
        <w:t>adequado</w:t>
      </w:r>
      <w:r>
        <w:rPr>
          <w:spacing w:val="35"/>
          <w:sz w:val="22"/>
        </w:rPr>
        <w:t> </w:t>
      </w:r>
      <w:r>
        <w:rPr>
          <w:sz w:val="22"/>
        </w:rPr>
        <w:t>para</w:t>
      </w:r>
      <w:r>
        <w:rPr>
          <w:spacing w:val="35"/>
          <w:sz w:val="22"/>
        </w:rPr>
        <w:t> </w:t>
      </w:r>
      <w:r>
        <w:rPr>
          <w:sz w:val="22"/>
        </w:rPr>
        <w:t>a</w:t>
      </w:r>
      <w:r>
        <w:rPr>
          <w:spacing w:val="35"/>
          <w:sz w:val="22"/>
        </w:rPr>
        <w:t> </w:t>
      </w:r>
      <w:r>
        <w:rPr>
          <w:sz w:val="22"/>
        </w:rPr>
        <w:t>instalação</w:t>
      </w:r>
      <w:r>
        <w:rPr>
          <w:spacing w:val="35"/>
          <w:sz w:val="22"/>
        </w:rPr>
        <w:t> </w:t>
      </w:r>
      <w:r>
        <w:rPr>
          <w:sz w:val="22"/>
        </w:rPr>
        <w:t>dos</w:t>
      </w:r>
      <w:r>
        <w:rPr>
          <w:spacing w:val="-59"/>
          <w:sz w:val="22"/>
        </w:rPr>
        <w:t> </w:t>
      </w:r>
      <w:r>
        <w:rPr>
          <w:sz w:val="22"/>
        </w:rPr>
        <w:t>equipamentos,</w:t>
      </w:r>
      <w:r>
        <w:rPr>
          <w:spacing w:val="1"/>
          <w:sz w:val="22"/>
        </w:rPr>
        <w:t> </w:t>
      </w:r>
      <w:r>
        <w:rPr>
          <w:sz w:val="22"/>
        </w:rPr>
        <w:t>dando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devido suporte para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sua utilização;</w:t>
      </w:r>
    </w:p>
    <w:p>
      <w:pPr>
        <w:pStyle w:val="ListParagraph"/>
        <w:numPr>
          <w:ilvl w:val="2"/>
          <w:numId w:val="26"/>
        </w:numPr>
        <w:tabs>
          <w:tab w:pos="1998" w:val="left" w:leader="none"/>
        </w:tabs>
        <w:spacing w:line="244" w:lineRule="exact" w:before="0" w:after="0"/>
        <w:ind w:left="1997" w:right="0" w:hanging="615"/>
        <w:jc w:val="left"/>
        <w:rPr>
          <w:sz w:val="22"/>
        </w:rPr>
      </w:pPr>
      <w:r>
        <w:rPr>
          <w:sz w:val="22"/>
        </w:rPr>
        <w:t>efetuar</w:t>
      </w:r>
      <w:r>
        <w:rPr>
          <w:spacing w:val="-1"/>
          <w:sz w:val="22"/>
        </w:rPr>
        <w:t> </w:t>
      </w:r>
      <w:r>
        <w:rPr>
          <w:sz w:val="22"/>
        </w:rPr>
        <w:t>os</w:t>
      </w:r>
      <w:r>
        <w:rPr>
          <w:spacing w:val="-3"/>
          <w:sz w:val="22"/>
        </w:rPr>
        <w:t> </w:t>
      </w:r>
      <w:r>
        <w:rPr>
          <w:sz w:val="22"/>
        </w:rPr>
        <w:t>pagamentos</w:t>
      </w:r>
      <w:r>
        <w:rPr>
          <w:spacing w:val="-1"/>
          <w:sz w:val="22"/>
        </w:rPr>
        <w:t> </w:t>
      </w:r>
      <w:r>
        <w:rPr>
          <w:sz w:val="22"/>
        </w:rPr>
        <w:t>devidos em</w:t>
      </w:r>
      <w:r>
        <w:rPr>
          <w:spacing w:val="-5"/>
          <w:sz w:val="22"/>
        </w:rPr>
        <w:t> </w:t>
      </w:r>
      <w:r>
        <w:rPr>
          <w:sz w:val="22"/>
        </w:rPr>
        <w:t>função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presente</w:t>
      </w:r>
      <w:r>
        <w:rPr>
          <w:spacing w:val="-2"/>
          <w:sz w:val="22"/>
        </w:rPr>
        <w:t> </w:t>
      </w:r>
      <w:r>
        <w:rPr>
          <w:sz w:val="22"/>
        </w:rPr>
        <w:t>contrato.</w:t>
      </w:r>
    </w:p>
    <w:p>
      <w:pPr>
        <w:pStyle w:val="BodyText"/>
        <w:spacing w:before="3"/>
        <w:ind w:left="0"/>
        <w:rPr>
          <w:sz w:val="20"/>
        </w:rPr>
      </w:pPr>
    </w:p>
    <w:p>
      <w:pPr>
        <w:pStyle w:val="Heading3"/>
      </w:pPr>
      <w:r>
        <w:rPr/>
        <w:t>CLÁUSULA</w:t>
      </w:r>
      <w:r>
        <w:rPr>
          <w:spacing w:val="-6"/>
        </w:rPr>
        <w:t> </w:t>
      </w:r>
      <w:r>
        <w:rPr/>
        <w:t>IV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DA</w:t>
      </w:r>
      <w:r>
        <w:rPr>
          <w:spacing w:val="-8"/>
        </w:rPr>
        <w:t> </w:t>
      </w:r>
      <w:r>
        <w:rPr/>
        <w:t>VIGÊNCIA</w:t>
      </w:r>
      <w:r>
        <w:rPr>
          <w:spacing w:val="-3"/>
        </w:rPr>
        <w:t> </w:t>
      </w:r>
      <w:r>
        <w:rPr/>
        <w:t>E DO</w:t>
      </w:r>
      <w:r>
        <w:rPr>
          <w:spacing w:val="2"/>
        </w:rPr>
        <w:t> </w:t>
      </w:r>
      <w:r>
        <w:rPr/>
        <w:t>REAJUSTE</w:t>
      </w:r>
    </w:p>
    <w:p>
      <w:pPr>
        <w:pStyle w:val="BodyText"/>
        <w:spacing w:before="115"/>
        <w:ind w:right="547" w:firstLine="708"/>
        <w:jc w:val="both"/>
      </w:pPr>
      <w:r>
        <w:rPr>
          <w:rFonts w:ascii="Arial" w:hAnsi="Arial"/>
          <w:b/>
        </w:rPr>
        <w:t>4.1. </w:t>
      </w:r>
      <w:r>
        <w:rPr/>
        <w:t>O presente contrato, independentemente de qualquer notificação, terá seu início na data</w:t>
      </w:r>
      <w:r>
        <w:rPr>
          <w:spacing w:val="-59"/>
        </w:rPr>
        <w:t> </w:t>
      </w:r>
      <w:r>
        <w:rPr/>
        <w:t>de </w:t>
      </w:r>
      <w:r>
        <w:rPr>
          <w:rFonts w:ascii="Arial" w:hAnsi="Arial"/>
          <w:b/>
        </w:rPr>
        <w:t>sua assinatura</w:t>
      </w:r>
      <w:r>
        <w:rPr/>
        <w:t>, seu prazo de vigência será de 12 meses, podendo ser prorrogado por iguais e</w:t>
      </w:r>
      <w:r>
        <w:rPr>
          <w:spacing w:val="1"/>
        </w:rPr>
        <w:t> </w:t>
      </w:r>
      <w:r>
        <w:rPr/>
        <w:t>sucessivos períodos, até o limite máximo de quarenta e oito (48) meses, baseado no Art. 57, da Lei</w:t>
      </w:r>
      <w:r>
        <w:rPr>
          <w:spacing w:val="1"/>
        </w:rPr>
        <w:t> </w:t>
      </w:r>
      <w:r>
        <w:rPr/>
        <w:t>nº 8.666/93 e suas alterações posteriores, e será reajustado a cada 12 (doze) meses pela variação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IPCA,</w:t>
      </w:r>
      <w:r>
        <w:rPr>
          <w:spacing w:val="-1"/>
        </w:rPr>
        <w:t> </w:t>
      </w:r>
      <w:r>
        <w:rPr/>
        <w:t>ou outro</w:t>
      </w:r>
      <w:r>
        <w:rPr>
          <w:spacing w:val="-2"/>
        </w:rPr>
        <w:t> </w:t>
      </w:r>
      <w:r>
        <w:rPr/>
        <w:t>índice que venha a</w:t>
      </w:r>
      <w:r>
        <w:rPr>
          <w:spacing w:val="-2"/>
        </w:rPr>
        <w:t> </w:t>
      </w:r>
      <w:r>
        <w:rPr/>
        <w:t>substituí-lo.</w:t>
      </w:r>
    </w:p>
    <w:p>
      <w:pPr>
        <w:pStyle w:val="BodyText"/>
        <w:spacing w:before="1"/>
        <w:ind w:left="0"/>
      </w:pPr>
    </w:p>
    <w:p>
      <w:pPr>
        <w:pStyle w:val="Heading3"/>
      </w:pPr>
      <w:r>
        <w:rPr/>
        <w:t>CLAUSULA</w:t>
      </w:r>
      <w:r>
        <w:rPr>
          <w:spacing w:val="-6"/>
        </w:rPr>
        <w:t> </w:t>
      </w:r>
      <w:r>
        <w:rPr/>
        <w:t>V -</w:t>
      </w:r>
      <w:r>
        <w:rPr>
          <w:spacing w:val="1"/>
        </w:rPr>
        <w:t> </w:t>
      </w:r>
      <w:r>
        <w:rPr/>
        <w:t>DO</w:t>
      </w:r>
      <w:r>
        <w:rPr>
          <w:spacing w:val="-2"/>
        </w:rPr>
        <w:t> </w:t>
      </w:r>
      <w:r>
        <w:rPr/>
        <w:t>PREÇO</w:t>
      </w:r>
    </w:p>
    <w:p>
      <w:pPr>
        <w:pStyle w:val="ListParagraph"/>
        <w:numPr>
          <w:ilvl w:val="1"/>
          <w:numId w:val="27"/>
        </w:numPr>
        <w:tabs>
          <w:tab w:pos="1818" w:val="left" w:leader="none"/>
          <w:tab w:pos="2914" w:val="left" w:leader="dot"/>
        </w:tabs>
        <w:spacing w:line="244" w:lineRule="auto" w:before="114" w:after="0"/>
        <w:ind w:left="675" w:right="554" w:firstLine="708"/>
        <w:jc w:val="both"/>
        <w:rPr>
          <w:sz w:val="22"/>
        </w:rPr>
      </w:pPr>
      <w:r>
        <w:rPr>
          <w:sz w:val="22"/>
        </w:rPr>
        <w:t>O preço total a ser pago pela CÂMARA, referente ao objeto descrito na Cláusula I, é de</w:t>
      </w:r>
      <w:r>
        <w:rPr>
          <w:spacing w:val="1"/>
          <w:sz w:val="22"/>
        </w:rPr>
        <w:t> </w:t>
      </w:r>
      <w:r>
        <w:rPr>
          <w:sz w:val="22"/>
        </w:rPr>
        <w:t>R$</w:t>
        <w:tab/>
        <w:t>,</w:t>
      </w:r>
      <w:r>
        <w:rPr>
          <w:spacing w:val="-3"/>
          <w:sz w:val="22"/>
        </w:rPr>
        <w:t> </w:t>
      </w:r>
      <w:r>
        <w:rPr>
          <w:sz w:val="22"/>
        </w:rPr>
        <w:t>mensais</w:t>
      </w:r>
    </w:p>
    <w:p>
      <w:pPr>
        <w:pStyle w:val="ListParagraph"/>
        <w:numPr>
          <w:ilvl w:val="1"/>
          <w:numId w:val="27"/>
        </w:numPr>
        <w:tabs>
          <w:tab w:pos="1864" w:val="left" w:leader="none"/>
        </w:tabs>
        <w:spacing w:line="240" w:lineRule="auto" w:before="0" w:after="0"/>
        <w:ind w:left="675" w:right="546" w:firstLine="708"/>
        <w:jc w:val="both"/>
        <w:rPr>
          <w:sz w:val="22"/>
        </w:rPr>
      </w:pPr>
      <w:r>
        <w:rPr>
          <w:sz w:val="22"/>
        </w:rPr>
        <w:t>Incluídos no preço, estão todos os impostos, taxas e encargos sociais, obrigações</w:t>
      </w:r>
      <w:r>
        <w:rPr>
          <w:spacing w:val="1"/>
          <w:sz w:val="22"/>
        </w:rPr>
        <w:t> </w:t>
      </w:r>
      <w:r>
        <w:rPr>
          <w:sz w:val="22"/>
        </w:rPr>
        <w:t>previdenciárias, trabalhistas, tributárias (inclusive as relativas a acidentes de trabalho), fiscais e</w:t>
      </w:r>
      <w:r>
        <w:rPr>
          <w:spacing w:val="1"/>
          <w:sz w:val="22"/>
        </w:rPr>
        <w:t> </w:t>
      </w:r>
      <w:r>
        <w:rPr>
          <w:sz w:val="22"/>
        </w:rPr>
        <w:t>comerciais,</w:t>
      </w:r>
      <w:r>
        <w:rPr>
          <w:spacing w:val="1"/>
          <w:sz w:val="22"/>
        </w:rPr>
        <w:t> </w:t>
      </w:r>
      <w:r>
        <w:rPr>
          <w:sz w:val="22"/>
        </w:rPr>
        <w:t>assim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despesas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transporte,</w:t>
      </w:r>
      <w:r>
        <w:rPr>
          <w:spacing w:val="1"/>
          <w:sz w:val="22"/>
        </w:rPr>
        <w:t> </w:t>
      </w:r>
      <w:r>
        <w:rPr>
          <w:sz w:val="22"/>
        </w:rPr>
        <w:t>seguro,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quaisquer</w:t>
      </w:r>
      <w:r>
        <w:rPr>
          <w:spacing w:val="1"/>
          <w:sz w:val="22"/>
        </w:rPr>
        <w:t> </w:t>
      </w:r>
      <w:r>
        <w:rPr>
          <w:sz w:val="22"/>
        </w:rPr>
        <w:t>outras</w:t>
      </w:r>
      <w:r>
        <w:rPr>
          <w:spacing w:val="1"/>
          <w:sz w:val="22"/>
        </w:rPr>
        <w:t> </w:t>
      </w:r>
      <w:r>
        <w:rPr>
          <w:sz w:val="22"/>
        </w:rPr>
        <w:t>pertinentes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-59"/>
          <w:sz w:val="22"/>
        </w:rPr>
        <w:t> </w:t>
      </w:r>
      <w:r>
        <w:rPr>
          <w:sz w:val="22"/>
        </w:rPr>
        <w:t>execução do objeto.</w:t>
      </w:r>
    </w:p>
    <w:p>
      <w:pPr>
        <w:pStyle w:val="ListParagraph"/>
        <w:numPr>
          <w:ilvl w:val="1"/>
          <w:numId w:val="27"/>
        </w:numPr>
        <w:tabs>
          <w:tab w:pos="1852" w:val="left" w:leader="none"/>
        </w:tabs>
        <w:spacing w:line="240" w:lineRule="auto" w:before="0" w:after="0"/>
        <w:ind w:left="675" w:right="550" w:firstLine="708"/>
        <w:jc w:val="both"/>
        <w:rPr>
          <w:sz w:val="22"/>
        </w:rPr>
      </w:pPr>
      <w:r>
        <w:rPr>
          <w:sz w:val="22"/>
        </w:rPr>
        <w:t>Decorridos doze meses da assinatura do contrato, permanecendo a necessidade da</w:t>
      </w:r>
      <w:r>
        <w:rPr>
          <w:spacing w:val="1"/>
          <w:sz w:val="22"/>
        </w:rPr>
        <w:t> </w:t>
      </w:r>
      <w:r>
        <w:rPr>
          <w:sz w:val="22"/>
        </w:rPr>
        <w:t>manutenção dos serviços, os mesmos serão atualizados pelo indexador utilizado pelo município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seus</w:t>
      </w:r>
      <w:r>
        <w:rPr>
          <w:spacing w:val="-2"/>
          <w:sz w:val="22"/>
        </w:rPr>
        <w:t> </w:t>
      </w:r>
      <w:r>
        <w:rPr>
          <w:sz w:val="22"/>
        </w:rPr>
        <w:t>tributos</w:t>
      </w:r>
      <w:r>
        <w:rPr>
          <w:spacing w:val="-2"/>
          <w:sz w:val="22"/>
        </w:rPr>
        <w:t> </w:t>
      </w:r>
      <w:r>
        <w:rPr>
          <w:sz w:val="22"/>
        </w:rPr>
        <w:t>no período.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Heading3"/>
      </w:pPr>
      <w:r>
        <w:rPr/>
        <w:t>CLÁUSULA</w:t>
      </w:r>
      <w:r>
        <w:rPr>
          <w:spacing w:val="-8"/>
        </w:rPr>
        <w:t> </w:t>
      </w:r>
      <w:r>
        <w:rPr/>
        <w:t>VI - DO</w:t>
      </w:r>
      <w:r>
        <w:rPr>
          <w:spacing w:val="-1"/>
        </w:rPr>
        <w:t> </w:t>
      </w:r>
      <w:r>
        <w:rPr/>
        <w:t>PAGAMENTO, DA</w:t>
      </w:r>
      <w:r>
        <w:rPr>
          <w:spacing w:val="-8"/>
        </w:rPr>
        <w:t> </w:t>
      </w:r>
      <w:r>
        <w:rPr/>
        <w:t>DOTAÇÃO</w:t>
      </w:r>
    </w:p>
    <w:p>
      <w:pPr>
        <w:pStyle w:val="ListParagraph"/>
        <w:numPr>
          <w:ilvl w:val="1"/>
          <w:numId w:val="28"/>
        </w:numPr>
        <w:tabs>
          <w:tab w:pos="1886" w:val="left" w:leader="none"/>
        </w:tabs>
        <w:spacing w:line="240" w:lineRule="auto" w:before="117" w:after="0"/>
        <w:ind w:left="675" w:right="544" w:firstLine="708"/>
        <w:jc w:val="both"/>
        <w:rPr>
          <w:sz w:val="22"/>
        </w:rPr>
      </w:pP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pagamento</w:t>
      </w:r>
      <w:r>
        <w:rPr>
          <w:spacing w:val="1"/>
          <w:sz w:val="22"/>
        </w:rPr>
        <w:t> </w:t>
      </w:r>
      <w:r>
        <w:rPr>
          <w:sz w:val="22"/>
        </w:rPr>
        <w:t>será</w:t>
      </w:r>
      <w:r>
        <w:rPr>
          <w:spacing w:val="1"/>
          <w:sz w:val="22"/>
        </w:rPr>
        <w:t> </w:t>
      </w:r>
      <w:r>
        <w:rPr>
          <w:sz w:val="22"/>
        </w:rPr>
        <w:t>feito</w:t>
      </w:r>
      <w:r>
        <w:rPr>
          <w:spacing w:val="1"/>
          <w:sz w:val="22"/>
        </w:rPr>
        <w:t> </w:t>
      </w:r>
      <w:r>
        <w:rPr>
          <w:sz w:val="22"/>
        </w:rPr>
        <w:t>mensalmente,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prazo</w:t>
      </w:r>
      <w:r>
        <w:rPr>
          <w:spacing w:val="1"/>
          <w:sz w:val="22"/>
        </w:rPr>
        <w:t> </w:t>
      </w:r>
      <w:r>
        <w:rPr>
          <w:sz w:val="22"/>
        </w:rPr>
        <w:t>máximo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cinco</w:t>
      </w:r>
      <w:r>
        <w:rPr>
          <w:spacing w:val="1"/>
          <w:sz w:val="22"/>
        </w:rPr>
        <w:t> </w:t>
      </w:r>
      <w:r>
        <w:rPr>
          <w:sz w:val="22"/>
        </w:rPr>
        <w:t>dias</w:t>
      </w:r>
      <w:r>
        <w:rPr>
          <w:spacing w:val="1"/>
          <w:sz w:val="22"/>
        </w:rPr>
        <w:t> </w:t>
      </w:r>
      <w:r>
        <w:rPr>
          <w:sz w:val="22"/>
        </w:rPr>
        <w:t>após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apresentação de notas fiscais correspondentes e comprovantes da entrega do material de gravação</w:t>
      </w:r>
      <w:r>
        <w:rPr>
          <w:spacing w:val="-59"/>
          <w:sz w:val="22"/>
        </w:rPr>
        <w:t> </w:t>
      </w:r>
      <w:r>
        <w:rPr>
          <w:sz w:val="22"/>
        </w:rPr>
        <w:t>referente ao período, na Tesouraria da Câmara Municipal de Vereadores de Canguçu, devendo a</w:t>
      </w:r>
      <w:r>
        <w:rPr>
          <w:spacing w:val="1"/>
          <w:sz w:val="22"/>
        </w:rPr>
        <w:t> </w:t>
      </w:r>
      <w:r>
        <w:rPr>
          <w:sz w:val="22"/>
        </w:rPr>
        <w:t>despesa correr à conta da dotação consignada à Rubrica 3.3.90.39.12.00.00.00- LOCAÇÃO DE</w:t>
      </w:r>
      <w:r>
        <w:rPr>
          <w:spacing w:val="1"/>
          <w:sz w:val="22"/>
        </w:rPr>
        <w:t> </w:t>
      </w:r>
      <w:r>
        <w:rPr>
          <w:sz w:val="22"/>
        </w:rPr>
        <w:t>MAQUINAS</w:t>
      </w:r>
      <w:r>
        <w:rPr>
          <w:spacing w:val="-1"/>
          <w:sz w:val="22"/>
        </w:rPr>
        <w:t> </w:t>
      </w:r>
      <w:r>
        <w:rPr>
          <w:sz w:val="22"/>
        </w:rPr>
        <w:t>E EQUIPAMENTOS.</w:t>
      </w:r>
    </w:p>
    <w:p>
      <w:pPr>
        <w:pStyle w:val="ListParagraph"/>
        <w:numPr>
          <w:ilvl w:val="1"/>
          <w:numId w:val="28"/>
        </w:numPr>
        <w:tabs>
          <w:tab w:pos="1850" w:val="left" w:leader="none"/>
        </w:tabs>
        <w:spacing w:line="240" w:lineRule="auto" w:before="0" w:after="0"/>
        <w:ind w:left="675" w:right="546" w:firstLine="708"/>
        <w:jc w:val="both"/>
        <w:rPr>
          <w:sz w:val="22"/>
        </w:rPr>
      </w:pPr>
      <w:r>
        <w:rPr>
          <w:sz w:val="22"/>
        </w:rPr>
        <w:t>Vencido o prazo de que trata o subitem</w:t>
      </w:r>
      <w:r>
        <w:rPr>
          <w:spacing w:val="61"/>
          <w:sz w:val="22"/>
        </w:rPr>
        <w:t> </w:t>
      </w:r>
      <w:r>
        <w:rPr>
          <w:sz w:val="22"/>
        </w:rPr>
        <w:t>anterior que tenha ocorrido o pagamento, o</w:t>
      </w:r>
      <w:r>
        <w:rPr>
          <w:spacing w:val="1"/>
          <w:sz w:val="22"/>
        </w:rPr>
        <w:t> </w:t>
      </w:r>
      <w:r>
        <w:rPr>
          <w:sz w:val="22"/>
        </w:rPr>
        <w:t>valor devido será atualizado monetariamente, entre as datas prevista e efetiva do pagamento, de</w:t>
      </w:r>
      <w:r>
        <w:rPr>
          <w:spacing w:val="1"/>
          <w:sz w:val="22"/>
        </w:rPr>
        <w:t> </w:t>
      </w:r>
      <w:r>
        <w:rPr>
          <w:sz w:val="22"/>
        </w:rPr>
        <w:t>acordo</w:t>
      </w:r>
      <w:r>
        <w:rPr>
          <w:spacing w:val="-1"/>
          <w:sz w:val="22"/>
        </w:rPr>
        <w:t> </w:t>
      </w:r>
      <w:r>
        <w:rPr>
          <w:sz w:val="22"/>
        </w:rPr>
        <w:t>com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variação</w:t>
      </w:r>
      <w:r>
        <w:rPr>
          <w:spacing w:val="-2"/>
          <w:sz w:val="22"/>
        </w:rPr>
        <w:t> </w:t>
      </w:r>
      <w:r>
        <w:rPr>
          <w:sz w:val="22"/>
        </w:rPr>
        <w:t>“pro-rata</w:t>
      </w:r>
      <w:r>
        <w:rPr>
          <w:spacing w:val="-3"/>
          <w:sz w:val="22"/>
        </w:rPr>
        <w:t> </w:t>
      </w:r>
      <w:r>
        <w:rPr>
          <w:sz w:val="22"/>
        </w:rPr>
        <w:t>tempore” do</w:t>
      </w:r>
      <w:r>
        <w:rPr>
          <w:spacing w:val="-1"/>
          <w:sz w:val="22"/>
        </w:rPr>
        <w:t> </w:t>
      </w:r>
      <w:r>
        <w:rPr>
          <w:sz w:val="22"/>
        </w:rPr>
        <w:t>IGPM,</w:t>
      </w:r>
      <w:r>
        <w:rPr>
          <w:spacing w:val="2"/>
          <w:sz w:val="22"/>
        </w:rPr>
        <w:t> </w:t>
      </w:r>
      <w:r>
        <w:rPr>
          <w:sz w:val="22"/>
        </w:rPr>
        <w:t>acrescido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juros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0,033% ao</w:t>
      </w:r>
      <w:r>
        <w:rPr>
          <w:spacing w:val="-3"/>
          <w:sz w:val="22"/>
        </w:rPr>
        <w:t> </w:t>
      </w:r>
      <w:r>
        <w:rPr>
          <w:sz w:val="22"/>
        </w:rPr>
        <w:t>dia.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142" w:footer="0" w:top="2080" w:bottom="280" w:left="460" w:right="440"/>
        </w:sectPr>
      </w:pPr>
    </w:p>
    <w:p>
      <w:pPr>
        <w:pStyle w:val="ListParagraph"/>
        <w:numPr>
          <w:ilvl w:val="1"/>
          <w:numId w:val="28"/>
        </w:numPr>
        <w:tabs>
          <w:tab w:pos="1826" w:val="left" w:leader="none"/>
        </w:tabs>
        <w:spacing w:line="240" w:lineRule="auto" w:before="0" w:after="0"/>
        <w:ind w:left="675" w:right="548" w:firstLine="708"/>
        <w:jc w:val="both"/>
        <w:rPr>
          <w:sz w:val="22"/>
        </w:rPr>
      </w:pPr>
      <w:r>
        <w:rPr>
          <w:sz w:val="22"/>
        </w:rPr>
        <w:t>O preço contratado será considerado completo, incluindo despesas de frete e seguro e</w:t>
      </w:r>
      <w:r>
        <w:rPr>
          <w:spacing w:val="1"/>
          <w:sz w:val="22"/>
        </w:rPr>
        <w:t> </w:t>
      </w:r>
      <w:r>
        <w:rPr>
          <w:sz w:val="22"/>
        </w:rPr>
        <w:t>abrangem todos os tributos (impostos, taxas, emolumentos, contribuições fiscais e parafiscais),</w:t>
      </w:r>
      <w:r>
        <w:rPr>
          <w:spacing w:val="1"/>
          <w:sz w:val="22"/>
        </w:rPr>
        <w:t> </w:t>
      </w:r>
      <w:r>
        <w:rPr>
          <w:sz w:val="22"/>
        </w:rPr>
        <w:t>fornecimento de mão-de-obra especializada, leis sociais, administração, lucros, equipamentos e</w:t>
      </w:r>
      <w:r>
        <w:rPr>
          <w:spacing w:val="1"/>
          <w:sz w:val="22"/>
        </w:rPr>
        <w:t> </w:t>
      </w:r>
      <w:r>
        <w:rPr>
          <w:sz w:val="22"/>
        </w:rPr>
        <w:t>ferramentas, transporte de material e de pessoal e qualquer outra despesa não especificada neste</w:t>
      </w:r>
      <w:r>
        <w:rPr>
          <w:spacing w:val="1"/>
          <w:sz w:val="22"/>
        </w:rPr>
        <w:t> </w:t>
      </w:r>
      <w:r>
        <w:rPr>
          <w:sz w:val="22"/>
        </w:rPr>
        <w:t>Contrato.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Heading3"/>
        <w:spacing w:before="1"/>
      </w:pPr>
      <w:r>
        <w:rPr/>
        <w:t>CLÁUSULA</w:t>
      </w:r>
      <w:r>
        <w:rPr>
          <w:spacing w:val="-6"/>
        </w:rPr>
        <w:t> </w:t>
      </w:r>
      <w:r>
        <w:rPr/>
        <w:t>VII</w:t>
      </w:r>
      <w:r>
        <w:rPr>
          <w:spacing w:val="3"/>
        </w:rPr>
        <w:t> </w:t>
      </w:r>
      <w:r>
        <w:rPr/>
        <w:t>-</w:t>
      </w:r>
      <w:r>
        <w:rPr>
          <w:spacing w:val="-1"/>
        </w:rPr>
        <w:t> </w:t>
      </w:r>
      <w:r>
        <w:rPr/>
        <w:t>DA</w:t>
      </w:r>
      <w:r>
        <w:rPr>
          <w:spacing w:val="-9"/>
        </w:rPr>
        <w:t> </w:t>
      </w:r>
      <w:r>
        <w:rPr/>
        <w:t>FISCALIZAÇÃO</w:t>
      </w:r>
    </w:p>
    <w:p>
      <w:pPr>
        <w:pStyle w:val="ListParagraph"/>
        <w:numPr>
          <w:ilvl w:val="1"/>
          <w:numId w:val="29"/>
        </w:numPr>
        <w:tabs>
          <w:tab w:pos="1830" w:val="left" w:leader="none"/>
        </w:tabs>
        <w:spacing w:line="240" w:lineRule="auto" w:before="116" w:after="0"/>
        <w:ind w:left="675" w:right="547" w:firstLine="708"/>
        <w:jc w:val="both"/>
        <w:rPr>
          <w:sz w:val="22"/>
        </w:rPr>
      </w:pPr>
      <w:r>
        <w:rPr>
          <w:sz w:val="22"/>
        </w:rPr>
        <w:t>A execução do Contrato será objeto de acompanhamento, fiscalização e avaliação por</w:t>
      </w:r>
      <w:r>
        <w:rPr>
          <w:spacing w:val="1"/>
          <w:sz w:val="22"/>
        </w:rPr>
        <w:t> </w:t>
      </w:r>
      <w:r>
        <w:rPr>
          <w:sz w:val="22"/>
        </w:rPr>
        <w:t>parte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CÂMARA,</w:t>
      </w:r>
      <w:r>
        <w:rPr>
          <w:spacing w:val="1"/>
          <w:sz w:val="22"/>
        </w:rPr>
        <w:t> </w:t>
      </w:r>
      <w:r>
        <w:rPr>
          <w:sz w:val="22"/>
        </w:rPr>
        <w:t>pelo</w:t>
      </w:r>
      <w:r>
        <w:rPr>
          <w:spacing w:val="1"/>
          <w:sz w:val="22"/>
        </w:rPr>
        <w:t> </w:t>
      </w:r>
      <w:r>
        <w:rPr>
          <w:sz w:val="22"/>
        </w:rPr>
        <w:t>servidor</w:t>
      </w:r>
      <w:r>
        <w:rPr>
          <w:spacing w:val="1"/>
          <w:sz w:val="22"/>
        </w:rPr>
        <w:t> </w:t>
      </w:r>
      <w:r>
        <w:rPr>
          <w:sz w:val="22"/>
        </w:rPr>
        <w:t>responsável,</w:t>
      </w:r>
      <w:r>
        <w:rPr>
          <w:spacing w:val="1"/>
          <w:sz w:val="22"/>
        </w:rPr>
        <w:t> </w:t>
      </w:r>
      <w:r>
        <w:rPr>
          <w:sz w:val="22"/>
        </w:rPr>
        <w:t>devidamente</w:t>
      </w:r>
      <w:r>
        <w:rPr>
          <w:spacing w:val="1"/>
          <w:sz w:val="22"/>
        </w:rPr>
        <w:t> </w:t>
      </w:r>
      <w:r>
        <w:rPr>
          <w:sz w:val="22"/>
        </w:rPr>
        <w:t>designado,</w:t>
      </w:r>
      <w:r>
        <w:rPr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qual</w:t>
      </w:r>
      <w:r>
        <w:rPr>
          <w:spacing w:val="61"/>
          <w:sz w:val="22"/>
        </w:rPr>
        <w:t> </w:t>
      </w:r>
      <w:r>
        <w:rPr>
          <w:sz w:val="22"/>
        </w:rPr>
        <w:t>competirá</w:t>
      </w:r>
      <w:r>
        <w:rPr>
          <w:spacing w:val="1"/>
          <w:sz w:val="22"/>
        </w:rPr>
        <w:t> </w:t>
      </w:r>
      <w:r>
        <w:rPr>
          <w:sz w:val="22"/>
        </w:rPr>
        <w:t>comunicar as falhas porventura constatadas no cumprimento do contrato e solicitar a correção das</w:t>
      </w:r>
      <w:r>
        <w:rPr>
          <w:spacing w:val="1"/>
          <w:sz w:val="22"/>
        </w:rPr>
        <w:t> </w:t>
      </w:r>
      <w:r>
        <w:rPr>
          <w:sz w:val="22"/>
        </w:rPr>
        <w:t>mesmas.</w:t>
      </w:r>
    </w:p>
    <w:p>
      <w:pPr>
        <w:pStyle w:val="ListParagraph"/>
        <w:numPr>
          <w:ilvl w:val="1"/>
          <w:numId w:val="29"/>
        </w:numPr>
        <w:tabs>
          <w:tab w:pos="1814" w:val="left" w:leader="none"/>
        </w:tabs>
        <w:spacing w:line="252" w:lineRule="exact" w:before="0" w:after="0"/>
        <w:ind w:left="1813" w:right="0" w:hanging="431"/>
        <w:jc w:val="both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fiscalização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trata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subitem</w:t>
      </w:r>
      <w:r>
        <w:rPr>
          <w:spacing w:val="-1"/>
          <w:sz w:val="22"/>
        </w:rPr>
        <w:t> </w:t>
      </w:r>
      <w:r>
        <w:rPr>
          <w:sz w:val="22"/>
        </w:rPr>
        <w:t>7.1</w:t>
      </w:r>
      <w:r>
        <w:rPr>
          <w:spacing w:val="-3"/>
          <w:sz w:val="22"/>
        </w:rPr>
        <w:t> </w:t>
      </w:r>
      <w:r>
        <w:rPr>
          <w:sz w:val="22"/>
        </w:rPr>
        <w:t>será</w:t>
      </w:r>
      <w:r>
        <w:rPr>
          <w:spacing w:val="-1"/>
          <w:sz w:val="22"/>
        </w:rPr>
        <w:t> </w:t>
      </w:r>
      <w:r>
        <w:rPr>
          <w:sz w:val="22"/>
        </w:rPr>
        <w:t>exercida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interesse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3"/>
          <w:sz w:val="22"/>
        </w:rPr>
        <w:t> </w:t>
      </w:r>
      <w:r>
        <w:rPr>
          <w:sz w:val="22"/>
        </w:rPr>
        <w:t>CÂMARA.</w:t>
      </w:r>
    </w:p>
    <w:p>
      <w:pPr>
        <w:pStyle w:val="ListParagraph"/>
        <w:numPr>
          <w:ilvl w:val="1"/>
          <w:numId w:val="29"/>
        </w:numPr>
        <w:tabs>
          <w:tab w:pos="1814" w:val="left" w:leader="none"/>
        </w:tabs>
        <w:spacing w:line="240" w:lineRule="auto" w:before="2" w:after="0"/>
        <w:ind w:left="1813" w:right="0" w:hanging="431"/>
        <w:jc w:val="both"/>
        <w:rPr>
          <w:sz w:val="22"/>
        </w:rPr>
      </w:pPr>
      <w:r>
        <w:rPr>
          <w:sz w:val="22"/>
        </w:rPr>
        <w:t>Quaisquer</w:t>
      </w:r>
      <w:r>
        <w:rPr>
          <w:spacing w:val="-2"/>
          <w:sz w:val="22"/>
        </w:rPr>
        <w:t> </w:t>
      </w:r>
      <w:r>
        <w:rPr>
          <w:sz w:val="22"/>
        </w:rPr>
        <w:t>exigências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fiscalização,</w:t>
      </w:r>
      <w:r>
        <w:rPr>
          <w:spacing w:val="-1"/>
          <w:sz w:val="22"/>
        </w:rPr>
        <w:t> </w:t>
      </w:r>
      <w:r>
        <w:rPr>
          <w:sz w:val="22"/>
        </w:rPr>
        <w:t>inerentes</w:t>
      </w:r>
      <w:r>
        <w:rPr>
          <w:spacing w:val="-2"/>
          <w:sz w:val="22"/>
        </w:rPr>
        <w:t> </w:t>
      </w:r>
      <w:r>
        <w:rPr>
          <w:sz w:val="22"/>
        </w:rPr>
        <w:t>ao</w:t>
      </w:r>
      <w:r>
        <w:rPr>
          <w:spacing w:val="-3"/>
          <w:sz w:val="22"/>
        </w:rPr>
        <w:t> </w:t>
      </w:r>
      <w:r>
        <w:rPr>
          <w:sz w:val="22"/>
        </w:rPr>
        <w:t>objeto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Edital,</w:t>
      </w:r>
    </w:p>
    <w:p>
      <w:pPr>
        <w:pStyle w:val="BodyText"/>
        <w:spacing w:before="1"/>
        <w:ind w:right="550" w:firstLine="708"/>
        <w:jc w:val="both"/>
      </w:pPr>
      <w:r>
        <w:rPr/>
        <w:t>deverão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prontamente</w:t>
      </w:r>
      <w:r>
        <w:rPr>
          <w:spacing w:val="1"/>
        </w:rPr>
        <w:t> </w:t>
      </w:r>
      <w:r>
        <w:rPr/>
        <w:t>atendidas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CONTRATADA,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qualquer</w:t>
      </w:r>
      <w:r>
        <w:rPr>
          <w:spacing w:val="1"/>
        </w:rPr>
        <w:t> </w:t>
      </w:r>
      <w:r>
        <w:rPr/>
        <w:t>ônus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CÂMARA.</w:t>
      </w:r>
    </w:p>
    <w:p>
      <w:pPr>
        <w:pStyle w:val="ListParagraph"/>
        <w:numPr>
          <w:ilvl w:val="1"/>
          <w:numId w:val="29"/>
        </w:numPr>
        <w:tabs>
          <w:tab w:pos="1852" w:val="left" w:leader="none"/>
        </w:tabs>
        <w:spacing w:line="240" w:lineRule="auto" w:before="0" w:after="0"/>
        <w:ind w:left="675" w:right="549" w:firstLine="708"/>
        <w:jc w:val="both"/>
        <w:rPr>
          <w:sz w:val="22"/>
        </w:rPr>
      </w:pPr>
      <w:r>
        <w:rPr>
          <w:sz w:val="22"/>
        </w:rPr>
        <w:t>Qualquer fiscalização exercida pela CÂMARA, feita em seu exclusivo interesse, não</w:t>
      </w:r>
      <w:r>
        <w:rPr>
          <w:spacing w:val="1"/>
          <w:sz w:val="22"/>
        </w:rPr>
        <w:t> </w:t>
      </w:r>
      <w:r>
        <w:rPr>
          <w:sz w:val="22"/>
        </w:rPr>
        <w:t>implica corresponsabilidade pela prestação dos serviços e não exime a CONTRATADA de suas</w:t>
      </w:r>
      <w:r>
        <w:rPr>
          <w:spacing w:val="1"/>
          <w:sz w:val="22"/>
        </w:rPr>
        <w:t> </w:t>
      </w:r>
      <w:r>
        <w:rPr>
          <w:sz w:val="22"/>
        </w:rPr>
        <w:t>obrigações pela</w:t>
      </w:r>
      <w:r>
        <w:rPr>
          <w:spacing w:val="-2"/>
          <w:sz w:val="22"/>
        </w:rPr>
        <w:t> </w:t>
      </w:r>
      <w:r>
        <w:rPr>
          <w:sz w:val="22"/>
        </w:rPr>
        <w:t>fiscalização e perfeita</w:t>
      </w:r>
      <w:r>
        <w:rPr>
          <w:spacing w:val="-2"/>
          <w:sz w:val="22"/>
        </w:rPr>
        <w:t> </w:t>
      </w:r>
      <w:r>
        <w:rPr>
          <w:sz w:val="22"/>
        </w:rPr>
        <w:t>execução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Contrato.</w:t>
      </w:r>
    </w:p>
    <w:p>
      <w:pPr>
        <w:pStyle w:val="ListParagraph"/>
        <w:numPr>
          <w:ilvl w:val="1"/>
          <w:numId w:val="29"/>
        </w:numPr>
        <w:tabs>
          <w:tab w:pos="1864" w:val="left" w:leader="none"/>
        </w:tabs>
        <w:spacing w:line="240" w:lineRule="auto" w:before="0" w:after="0"/>
        <w:ind w:left="675" w:right="550" w:firstLine="708"/>
        <w:jc w:val="both"/>
        <w:rPr>
          <w:sz w:val="22"/>
        </w:rPr>
      </w:pPr>
      <w:r>
        <w:rPr>
          <w:sz w:val="22"/>
        </w:rPr>
        <w:t>A fiscalização da CÂMARA, em especial, deverá verificar a qualidade dos serviços</w:t>
      </w:r>
      <w:r>
        <w:rPr>
          <w:spacing w:val="1"/>
          <w:sz w:val="22"/>
        </w:rPr>
        <w:t> </w:t>
      </w:r>
      <w:r>
        <w:rPr>
          <w:sz w:val="22"/>
        </w:rPr>
        <w:t>prestados, podendo exigir a substituição do profissional quando este não atender os termos do que</w:t>
      </w:r>
      <w:r>
        <w:rPr>
          <w:spacing w:val="1"/>
          <w:sz w:val="22"/>
        </w:rPr>
        <w:t> </w:t>
      </w:r>
      <w:r>
        <w:rPr>
          <w:sz w:val="22"/>
        </w:rPr>
        <w:t>foi proposto e contratado, sem que assista à CONTRATADA qualquer indenização pelos custos daí</w:t>
      </w:r>
      <w:r>
        <w:rPr>
          <w:spacing w:val="1"/>
          <w:sz w:val="22"/>
        </w:rPr>
        <w:t> </w:t>
      </w:r>
      <w:r>
        <w:rPr>
          <w:sz w:val="22"/>
        </w:rPr>
        <w:t>decorrentes.</w:t>
      </w:r>
    </w:p>
    <w:p>
      <w:pPr>
        <w:pStyle w:val="BodyText"/>
        <w:spacing w:before="9"/>
        <w:ind w:left="0"/>
        <w:rPr>
          <w:sz w:val="21"/>
        </w:rPr>
      </w:pPr>
    </w:p>
    <w:p>
      <w:pPr>
        <w:pStyle w:val="Heading3"/>
      </w:pPr>
      <w:r>
        <w:rPr/>
        <w:t>CLÁUSULA</w:t>
      </w:r>
      <w:r>
        <w:rPr>
          <w:spacing w:val="-9"/>
        </w:rPr>
        <w:t> </w:t>
      </w:r>
      <w:r>
        <w:rPr/>
        <w:t>VIII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DAS</w:t>
      </w:r>
      <w:r>
        <w:rPr>
          <w:spacing w:val="-1"/>
        </w:rPr>
        <w:t> </w:t>
      </w:r>
      <w:r>
        <w:rPr/>
        <w:t>SANÇÕES</w:t>
      </w:r>
      <w:r>
        <w:rPr>
          <w:spacing w:val="-2"/>
        </w:rPr>
        <w:t> </w:t>
      </w:r>
      <w:r>
        <w:rPr/>
        <w:t>ADMINISTRATIVAS</w:t>
      </w:r>
    </w:p>
    <w:p>
      <w:pPr>
        <w:pStyle w:val="ListParagraph"/>
        <w:numPr>
          <w:ilvl w:val="1"/>
          <w:numId w:val="30"/>
        </w:numPr>
        <w:tabs>
          <w:tab w:pos="1833" w:val="left" w:leader="none"/>
        </w:tabs>
        <w:spacing w:line="240" w:lineRule="auto" w:before="117" w:after="0"/>
        <w:ind w:left="675" w:right="546" w:firstLine="708"/>
        <w:jc w:val="both"/>
        <w:rPr>
          <w:sz w:val="22"/>
        </w:rPr>
      </w:pPr>
      <w:r>
        <w:rPr>
          <w:sz w:val="22"/>
        </w:rPr>
        <w:t>Pela inexecução total ou parcial do que foi proposto e contratado, a adjudicatária será</w:t>
      </w:r>
      <w:r>
        <w:rPr>
          <w:spacing w:val="1"/>
          <w:sz w:val="22"/>
        </w:rPr>
        <w:t> </w:t>
      </w:r>
      <w:r>
        <w:rPr>
          <w:sz w:val="22"/>
        </w:rPr>
        <w:t>notificada, por escrito, da aplicação de uma multa de 10% (dez por cento) sobre o valor do contrato,</w:t>
      </w:r>
      <w:r>
        <w:rPr>
          <w:spacing w:val="-59"/>
          <w:sz w:val="22"/>
        </w:rPr>
        <w:t> </w:t>
      </w:r>
      <w:r>
        <w:rPr>
          <w:sz w:val="22"/>
        </w:rPr>
        <w:t>cuja importância deverá ser recolhida, no prazo de 10 (dez) dias, contados do recebimento da</w:t>
      </w:r>
      <w:r>
        <w:rPr>
          <w:spacing w:val="1"/>
          <w:sz w:val="22"/>
        </w:rPr>
        <w:t> </w:t>
      </w:r>
      <w:r>
        <w:rPr>
          <w:sz w:val="22"/>
        </w:rPr>
        <w:t>notificação, perante a Câmara, sob pena de ser incursa no inciso. IV, do artigo 87, da Lei Federal nº</w:t>
      </w:r>
      <w:r>
        <w:rPr>
          <w:spacing w:val="-59"/>
          <w:sz w:val="22"/>
        </w:rPr>
        <w:t> </w:t>
      </w:r>
      <w:r>
        <w:rPr>
          <w:sz w:val="22"/>
        </w:rPr>
        <w:t>8.666/93,</w:t>
      </w:r>
      <w:r>
        <w:rPr>
          <w:spacing w:val="-2"/>
          <w:sz w:val="22"/>
        </w:rPr>
        <w:t> </w:t>
      </w:r>
      <w:r>
        <w:rPr>
          <w:sz w:val="22"/>
        </w:rPr>
        <w:t>garantida a</w:t>
      </w:r>
      <w:r>
        <w:rPr>
          <w:spacing w:val="-2"/>
          <w:sz w:val="22"/>
        </w:rPr>
        <w:t> </w:t>
      </w:r>
      <w:r>
        <w:rPr>
          <w:sz w:val="22"/>
        </w:rPr>
        <w:t>prévia defesa.</w:t>
      </w:r>
    </w:p>
    <w:p>
      <w:pPr>
        <w:pStyle w:val="ListParagraph"/>
        <w:numPr>
          <w:ilvl w:val="1"/>
          <w:numId w:val="30"/>
        </w:numPr>
        <w:tabs>
          <w:tab w:pos="1826" w:val="left" w:leader="none"/>
        </w:tabs>
        <w:spacing w:line="240" w:lineRule="auto" w:before="0" w:after="0"/>
        <w:ind w:left="675" w:right="550" w:firstLine="708"/>
        <w:jc w:val="both"/>
        <w:rPr>
          <w:sz w:val="22"/>
        </w:rPr>
      </w:pPr>
      <w:r>
        <w:rPr>
          <w:sz w:val="22"/>
        </w:rPr>
        <w:t>No caso de descumprimento contratual a adjudicatária poderá ser incluída no Cadastro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Fornecedores</w:t>
      </w:r>
      <w:r>
        <w:rPr>
          <w:spacing w:val="-2"/>
          <w:sz w:val="22"/>
        </w:rPr>
        <w:t> </w:t>
      </w:r>
      <w:r>
        <w:rPr>
          <w:sz w:val="22"/>
        </w:rPr>
        <w:t>Impedidos de Licitar e</w:t>
      </w:r>
      <w:r>
        <w:rPr>
          <w:spacing w:val="-2"/>
          <w:sz w:val="22"/>
        </w:rPr>
        <w:t> </w:t>
      </w:r>
      <w:r>
        <w:rPr>
          <w:sz w:val="22"/>
        </w:rPr>
        <w:t>Contratar</w:t>
      </w:r>
      <w:r>
        <w:rPr>
          <w:spacing w:val="1"/>
          <w:sz w:val="22"/>
        </w:rPr>
        <w:t> </w:t>
      </w:r>
      <w:r>
        <w:rPr>
          <w:sz w:val="22"/>
        </w:rPr>
        <w:t>com a</w:t>
      </w:r>
      <w:r>
        <w:rPr>
          <w:spacing w:val="-2"/>
          <w:sz w:val="22"/>
        </w:rPr>
        <w:t> </w:t>
      </w:r>
      <w:r>
        <w:rPr>
          <w:sz w:val="22"/>
        </w:rPr>
        <w:t>Administração</w:t>
      </w:r>
      <w:r>
        <w:rPr>
          <w:spacing w:val="-3"/>
          <w:sz w:val="22"/>
        </w:rPr>
        <w:t> </w:t>
      </w:r>
      <w:r>
        <w:rPr>
          <w:sz w:val="22"/>
        </w:rPr>
        <w:t>Pública.</w:t>
      </w:r>
    </w:p>
    <w:p>
      <w:pPr>
        <w:pStyle w:val="ListParagraph"/>
        <w:numPr>
          <w:ilvl w:val="1"/>
          <w:numId w:val="30"/>
        </w:numPr>
        <w:tabs>
          <w:tab w:pos="1821" w:val="left" w:leader="none"/>
        </w:tabs>
        <w:spacing w:line="244" w:lineRule="auto" w:before="0" w:after="0"/>
        <w:ind w:left="675" w:right="551" w:firstLine="708"/>
        <w:jc w:val="both"/>
        <w:rPr>
          <w:sz w:val="22"/>
        </w:rPr>
      </w:pPr>
      <w:r>
        <w:rPr>
          <w:sz w:val="22"/>
        </w:rPr>
        <w:t>No caso de não assinatura do Instrumento Contratual no prazo fixado neste Edital, será</w:t>
      </w:r>
      <w:r>
        <w:rPr>
          <w:spacing w:val="1"/>
          <w:sz w:val="22"/>
        </w:rPr>
        <w:t> </w:t>
      </w:r>
      <w:r>
        <w:rPr>
          <w:sz w:val="22"/>
        </w:rPr>
        <w:t>aplicada</w:t>
      </w:r>
      <w:r>
        <w:rPr>
          <w:spacing w:val="-1"/>
          <w:sz w:val="22"/>
        </w:rPr>
        <w:t> </w:t>
      </w:r>
      <w:r>
        <w:rPr>
          <w:sz w:val="22"/>
        </w:rPr>
        <w:t>multa de</w:t>
      </w:r>
      <w:r>
        <w:rPr>
          <w:spacing w:val="-2"/>
          <w:sz w:val="22"/>
        </w:rPr>
        <w:t> </w:t>
      </w:r>
      <w:r>
        <w:rPr>
          <w:sz w:val="22"/>
        </w:rPr>
        <w:t>2%</w:t>
      </w:r>
      <w:r>
        <w:rPr>
          <w:spacing w:val="-2"/>
          <w:sz w:val="22"/>
        </w:rPr>
        <w:t> </w:t>
      </w:r>
      <w:r>
        <w:rPr>
          <w:sz w:val="22"/>
        </w:rPr>
        <w:t>(dois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cento)</w:t>
      </w:r>
      <w:r>
        <w:rPr>
          <w:spacing w:val="1"/>
          <w:sz w:val="22"/>
        </w:rPr>
        <w:t> </w:t>
      </w:r>
      <w:r>
        <w:rPr>
          <w:sz w:val="22"/>
        </w:rPr>
        <w:t>sobre o</w:t>
      </w:r>
      <w:r>
        <w:rPr>
          <w:spacing w:val="-2"/>
          <w:sz w:val="22"/>
        </w:rPr>
        <w:t> </w:t>
      </w:r>
      <w:r>
        <w:rPr>
          <w:sz w:val="22"/>
        </w:rPr>
        <w:t>valor</w:t>
      </w:r>
      <w:r>
        <w:rPr>
          <w:spacing w:val="1"/>
          <w:sz w:val="22"/>
        </w:rPr>
        <w:t> </w:t>
      </w:r>
      <w:r>
        <w:rPr>
          <w:sz w:val="22"/>
        </w:rPr>
        <w:t>total</w:t>
      </w:r>
      <w:r>
        <w:rPr>
          <w:spacing w:val="-2"/>
          <w:sz w:val="22"/>
        </w:rPr>
        <w:t> </w:t>
      </w:r>
      <w:r>
        <w:rPr>
          <w:sz w:val="22"/>
        </w:rPr>
        <w:t>do objeto a</w:t>
      </w:r>
      <w:r>
        <w:rPr>
          <w:spacing w:val="-2"/>
          <w:sz w:val="22"/>
        </w:rPr>
        <w:t> </w:t>
      </w:r>
      <w:r>
        <w:rPr>
          <w:sz w:val="22"/>
        </w:rPr>
        <w:t>ser</w:t>
      </w:r>
      <w:r>
        <w:rPr>
          <w:spacing w:val="-4"/>
          <w:sz w:val="22"/>
        </w:rPr>
        <w:t> </w:t>
      </w:r>
      <w:r>
        <w:rPr>
          <w:sz w:val="22"/>
        </w:rPr>
        <w:t>fornecido.</w:t>
      </w:r>
    </w:p>
    <w:p>
      <w:pPr>
        <w:pStyle w:val="ListParagraph"/>
        <w:numPr>
          <w:ilvl w:val="1"/>
          <w:numId w:val="30"/>
        </w:numPr>
        <w:tabs>
          <w:tab w:pos="1893" w:val="left" w:leader="none"/>
        </w:tabs>
        <w:spacing w:line="242" w:lineRule="auto" w:before="0" w:after="0"/>
        <w:ind w:left="675" w:right="550" w:firstLine="708"/>
        <w:jc w:val="both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aplicação</w:t>
      </w:r>
      <w:r>
        <w:rPr>
          <w:spacing w:val="1"/>
          <w:sz w:val="22"/>
        </w:rPr>
        <w:t> </w:t>
      </w:r>
      <w:r>
        <w:rPr>
          <w:sz w:val="22"/>
        </w:rPr>
        <w:t>das</w:t>
      </w:r>
      <w:r>
        <w:rPr>
          <w:spacing w:val="1"/>
          <w:sz w:val="22"/>
        </w:rPr>
        <w:t> </w:t>
      </w:r>
      <w:r>
        <w:rPr>
          <w:sz w:val="22"/>
        </w:rPr>
        <w:t>penalidades</w:t>
      </w:r>
      <w:r>
        <w:rPr>
          <w:spacing w:val="1"/>
          <w:sz w:val="22"/>
        </w:rPr>
        <w:t> </w:t>
      </w:r>
      <w:r>
        <w:rPr>
          <w:sz w:val="22"/>
        </w:rPr>
        <w:t>previstas</w:t>
      </w:r>
      <w:r>
        <w:rPr>
          <w:spacing w:val="1"/>
          <w:sz w:val="22"/>
        </w:rPr>
        <w:t> </w:t>
      </w:r>
      <w:r>
        <w:rPr>
          <w:sz w:val="22"/>
        </w:rPr>
        <w:t>neste</w:t>
      </w:r>
      <w:r>
        <w:rPr>
          <w:spacing w:val="1"/>
          <w:sz w:val="22"/>
        </w:rPr>
        <w:t> </w:t>
      </w:r>
      <w:r>
        <w:rPr>
          <w:sz w:val="22"/>
        </w:rPr>
        <w:t>item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exime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adjudicatária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reparação dos eventuais danos, perdas ou prejuízos que sua conduta venha causar à Câmara</w:t>
      </w:r>
      <w:r>
        <w:rPr>
          <w:spacing w:val="1"/>
          <w:sz w:val="22"/>
        </w:rPr>
        <w:t> </w:t>
      </w:r>
      <w:r>
        <w:rPr>
          <w:sz w:val="22"/>
        </w:rPr>
        <w:t>Municipal</w:t>
      </w:r>
      <w:r>
        <w:rPr>
          <w:spacing w:val="-1"/>
          <w:sz w:val="22"/>
        </w:rPr>
        <w:t> </w:t>
      </w:r>
      <w:r>
        <w:rPr>
          <w:sz w:val="22"/>
        </w:rPr>
        <w:t>de Vereadores</w:t>
      </w:r>
      <w:r>
        <w:rPr>
          <w:spacing w:val="-2"/>
          <w:sz w:val="22"/>
        </w:rPr>
        <w:t> </w:t>
      </w:r>
      <w:r>
        <w:rPr>
          <w:sz w:val="22"/>
        </w:rPr>
        <w:t>de Canguçu/RS.</w:t>
      </w:r>
    </w:p>
    <w:p>
      <w:pPr>
        <w:pStyle w:val="ListParagraph"/>
        <w:numPr>
          <w:ilvl w:val="1"/>
          <w:numId w:val="30"/>
        </w:numPr>
        <w:tabs>
          <w:tab w:pos="1859" w:val="left" w:leader="none"/>
        </w:tabs>
        <w:spacing w:line="242" w:lineRule="auto" w:before="0" w:after="0"/>
        <w:ind w:left="675" w:right="548" w:firstLine="708"/>
        <w:jc w:val="both"/>
        <w:rPr>
          <w:sz w:val="22"/>
        </w:rPr>
      </w:pPr>
      <w:r>
        <w:rPr>
          <w:sz w:val="22"/>
        </w:rPr>
        <w:t>Nenhum pagamento será efetuado à adjudicatária enquanto pendente de liquidação</w:t>
      </w:r>
      <w:r>
        <w:rPr>
          <w:spacing w:val="1"/>
          <w:sz w:val="22"/>
        </w:rPr>
        <w:t> </w:t>
      </w:r>
      <w:r>
        <w:rPr>
          <w:sz w:val="22"/>
        </w:rPr>
        <w:t>qualquer</w:t>
      </w:r>
      <w:r>
        <w:rPr>
          <w:spacing w:val="1"/>
          <w:sz w:val="22"/>
        </w:rPr>
        <w:t> </w:t>
      </w:r>
      <w:r>
        <w:rPr>
          <w:sz w:val="22"/>
        </w:rPr>
        <w:t>obrigação financeira que lhe for</w:t>
      </w:r>
      <w:r>
        <w:rPr>
          <w:spacing w:val="1"/>
          <w:sz w:val="22"/>
        </w:rPr>
        <w:t> </w:t>
      </w:r>
      <w:r>
        <w:rPr>
          <w:sz w:val="22"/>
        </w:rPr>
        <w:t>imposta em</w:t>
      </w:r>
      <w:r>
        <w:rPr>
          <w:spacing w:val="1"/>
          <w:sz w:val="22"/>
        </w:rPr>
        <w:t> </w:t>
      </w:r>
      <w:r>
        <w:rPr>
          <w:sz w:val="22"/>
        </w:rPr>
        <w:t>virtude de penalidade ou inadimplência</w:t>
      </w:r>
      <w:r>
        <w:rPr>
          <w:spacing w:val="1"/>
          <w:sz w:val="22"/>
        </w:rPr>
        <w:t> </w:t>
      </w:r>
      <w:r>
        <w:rPr>
          <w:sz w:val="22"/>
        </w:rPr>
        <w:t>contratual.</w:t>
      </w:r>
    </w:p>
    <w:p>
      <w:pPr>
        <w:pStyle w:val="BodyText"/>
        <w:spacing w:before="8"/>
        <w:ind w:left="0"/>
        <w:rPr>
          <w:sz w:val="19"/>
        </w:rPr>
      </w:pPr>
    </w:p>
    <w:p>
      <w:pPr>
        <w:pStyle w:val="Heading3"/>
        <w:spacing w:before="1"/>
      </w:pPr>
      <w:r>
        <w:rPr/>
        <w:t>CLÁUSULA</w:t>
      </w:r>
      <w:r>
        <w:rPr>
          <w:spacing w:val="-6"/>
        </w:rPr>
        <w:t> </w:t>
      </w:r>
      <w:r>
        <w:rPr/>
        <w:t>-</w:t>
      </w:r>
      <w:r>
        <w:rPr>
          <w:spacing w:val="1"/>
        </w:rPr>
        <w:t> </w:t>
      </w:r>
      <w:r>
        <w:rPr/>
        <w:t>IX</w:t>
      </w:r>
      <w:r>
        <w:rPr>
          <w:spacing w:val="-1"/>
        </w:rPr>
        <w:t> </w:t>
      </w:r>
      <w:r>
        <w:rPr/>
        <w:t>DA</w:t>
      </w:r>
      <w:r>
        <w:rPr>
          <w:spacing w:val="-9"/>
        </w:rPr>
        <w:t> </w:t>
      </w:r>
      <w:r>
        <w:rPr/>
        <w:t>RESCISÃO</w:t>
      </w:r>
    </w:p>
    <w:p>
      <w:pPr>
        <w:pStyle w:val="ListParagraph"/>
        <w:numPr>
          <w:ilvl w:val="1"/>
          <w:numId w:val="31"/>
        </w:numPr>
        <w:tabs>
          <w:tab w:pos="1814" w:val="left" w:leader="none"/>
        </w:tabs>
        <w:spacing w:line="240" w:lineRule="auto" w:before="114" w:after="0"/>
        <w:ind w:left="1813" w:right="0" w:hanging="431"/>
        <w:jc w:val="both"/>
        <w:rPr>
          <w:sz w:val="22"/>
        </w:rPr>
      </w:pP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contratação</w:t>
      </w:r>
      <w:r>
        <w:rPr>
          <w:spacing w:val="-3"/>
          <w:sz w:val="22"/>
        </w:rPr>
        <w:t> </w:t>
      </w:r>
      <w:r>
        <w:rPr>
          <w:sz w:val="22"/>
        </w:rPr>
        <w:t>decorrente</w:t>
      </w:r>
      <w:r>
        <w:rPr>
          <w:spacing w:val="-3"/>
          <w:sz w:val="22"/>
        </w:rPr>
        <w:t> </w:t>
      </w:r>
      <w:r>
        <w:rPr>
          <w:sz w:val="22"/>
        </w:rPr>
        <w:t>deste</w:t>
      </w:r>
      <w:r>
        <w:rPr>
          <w:spacing w:val="-3"/>
          <w:sz w:val="22"/>
        </w:rPr>
        <w:t> </w:t>
      </w:r>
      <w:r>
        <w:rPr>
          <w:sz w:val="22"/>
        </w:rPr>
        <w:t>Instrumento</w:t>
      </w:r>
      <w:r>
        <w:rPr>
          <w:spacing w:val="-3"/>
          <w:sz w:val="22"/>
        </w:rPr>
        <w:t> </w:t>
      </w:r>
      <w:r>
        <w:rPr>
          <w:sz w:val="22"/>
        </w:rPr>
        <w:t>poderá</w:t>
      </w:r>
      <w:r>
        <w:rPr>
          <w:spacing w:val="-1"/>
          <w:sz w:val="22"/>
        </w:rPr>
        <w:t> </w:t>
      </w:r>
      <w:r>
        <w:rPr>
          <w:sz w:val="22"/>
        </w:rPr>
        <w:t>ser</w:t>
      </w:r>
      <w:r>
        <w:rPr>
          <w:spacing w:val="-2"/>
          <w:sz w:val="22"/>
        </w:rPr>
        <w:t> </w:t>
      </w:r>
      <w:r>
        <w:rPr>
          <w:sz w:val="22"/>
        </w:rPr>
        <w:t>rescindida</w:t>
      </w:r>
      <w:r>
        <w:rPr>
          <w:spacing w:val="-1"/>
          <w:sz w:val="22"/>
        </w:rPr>
        <w:t> </w:t>
      </w:r>
      <w:r>
        <w:rPr>
          <w:sz w:val="22"/>
        </w:rPr>
        <w:t>nos seguintes</w:t>
      </w:r>
      <w:r>
        <w:rPr>
          <w:spacing w:val="-3"/>
          <w:sz w:val="22"/>
        </w:rPr>
        <w:t> </w:t>
      </w:r>
      <w:r>
        <w:rPr>
          <w:sz w:val="22"/>
        </w:rPr>
        <w:t>casos:</w:t>
      </w:r>
    </w:p>
    <w:p>
      <w:pPr>
        <w:pStyle w:val="ListParagraph"/>
        <w:numPr>
          <w:ilvl w:val="2"/>
          <w:numId w:val="31"/>
        </w:numPr>
        <w:tabs>
          <w:tab w:pos="1998" w:val="left" w:leader="none"/>
        </w:tabs>
        <w:spacing w:line="240" w:lineRule="auto" w:before="1" w:after="0"/>
        <w:ind w:left="675" w:right="548" w:firstLine="708"/>
        <w:jc w:val="both"/>
        <w:rPr>
          <w:sz w:val="22"/>
        </w:rPr>
      </w:pPr>
      <w:r>
        <w:rPr>
          <w:sz w:val="22"/>
        </w:rPr>
        <w:t>por ato unilateral e escrito da Câmara</w:t>
      </w:r>
      <w:r>
        <w:rPr>
          <w:rFonts w:ascii="Arial" w:hAnsi="Arial"/>
          <w:b/>
          <w:sz w:val="22"/>
        </w:rPr>
        <w:t>, </w:t>
      </w:r>
      <w:r>
        <w:rPr>
          <w:sz w:val="22"/>
        </w:rPr>
        <w:t>nos casos previstos no art. 78 da Lei Federal nº</w:t>
      </w:r>
      <w:r>
        <w:rPr>
          <w:spacing w:val="-59"/>
          <w:sz w:val="22"/>
        </w:rPr>
        <w:t> </w:t>
      </w:r>
      <w:r>
        <w:rPr>
          <w:sz w:val="22"/>
        </w:rPr>
        <w:t>8.666/93</w:t>
      </w:r>
      <w:r>
        <w:rPr>
          <w:spacing w:val="-3"/>
          <w:sz w:val="22"/>
        </w:rPr>
        <w:t> </w:t>
      </w:r>
      <w:r>
        <w:rPr>
          <w:sz w:val="22"/>
        </w:rPr>
        <w:t>e suas</w:t>
      </w:r>
      <w:r>
        <w:rPr>
          <w:spacing w:val="1"/>
          <w:sz w:val="22"/>
        </w:rPr>
        <w:t> </w:t>
      </w:r>
      <w:r>
        <w:rPr>
          <w:sz w:val="22"/>
        </w:rPr>
        <w:t>alterações posteriores,</w:t>
      </w:r>
      <w:r>
        <w:rPr>
          <w:spacing w:val="2"/>
          <w:sz w:val="22"/>
        </w:rPr>
        <w:t> </w:t>
      </w: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couber;</w:t>
      </w:r>
    </w:p>
    <w:p>
      <w:pPr>
        <w:pStyle w:val="ListParagraph"/>
        <w:numPr>
          <w:ilvl w:val="2"/>
          <w:numId w:val="31"/>
        </w:numPr>
        <w:tabs>
          <w:tab w:pos="2010" w:val="left" w:leader="none"/>
        </w:tabs>
        <w:spacing w:line="240" w:lineRule="auto" w:before="1" w:after="0"/>
        <w:ind w:left="675" w:right="554" w:firstLine="708"/>
        <w:jc w:val="both"/>
        <w:rPr>
          <w:sz w:val="22"/>
        </w:rPr>
      </w:pPr>
      <w:r>
        <w:rPr>
          <w:sz w:val="22"/>
        </w:rPr>
        <w:t>amigavelmente, por acordo entre as partes, mediante aviso por escrito, com 10 (dez)</w:t>
      </w:r>
      <w:r>
        <w:rPr>
          <w:spacing w:val="1"/>
          <w:sz w:val="22"/>
        </w:rPr>
        <w:t> </w:t>
      </w:r>
      <w:r>
        <w:rPr>
          <w:sz w:val="22"/>
        </w:rPr>
        <w:t>dias de antecedência, sem que sejam obrigados a responder por ônus ou prejuízos resultantes,</w:t>
      </w:r>
      <w:r>
        <w:rPr>
          <w:spacing w:val="1"/>
          <w:sz w:val="22"/>
        </w:rPr>
        <w:t> </w:t>
      </w:r>
      <w:r>
        <w:rPr>
          <w:sz w:val="22"/>
        </w:rPr>
        <w:t>desde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haja conveniência para a</w:t>
      </w:r>
      <w:r>
        <w:rPr>
          <w:spacing w:val="-2"/>
          <w:sz w:val="22"/>
        </w:rPr>
        <w:t> </w:t>
      </w:r>
      <w:r>
        <w:rPr>
          <w:sz w:val="22"/>
        </w:rPr>
        <w:t>Câmara;</w:t>
      </w:r>
    </w:p>
    <w:p>
      <w:pPr>
        <w:pStyle w:val="ListParagraph"/>
        <w:numPr>
          <w:ilvl w:val="2"/>
          <w:numId w:val="31"/>
        </w:numPr>
        <w:tabs>
          <w:tab w:pos="1998" w:val="left" w:leader="none"/>
        </w:tabs>
        <w:spacing w:line="252" w:lineRule="exact" w:before="0" w:after="0"/>
        <w:ind w:left="1998" w:right="0" w:hanging="615"/>
        <w:jc w:val="both"/>
        <w:rPr>
          <w:sz w:val="22"/>
        </w:rPr>
      </w:pPr>
      <w:r>
        <w:rPr>
          <w:sz w:val="22"/>
        </w:rPr>
        <w:t>pela</w:t>
      </w:r>
      <w:r>
        <w:rPr>
          <w:spacing w:val="-2"/>
          <w:sz w:val="22"/>
        </w:rPr>
        <w:t> </w:t>
      </w:r>
      <w:r>
        <w:rPr>
          <w:sz w:val="22"/>
        </w:rPr>
        <w:t>Câmara,</w:t>
      </w:r>
      <w:r>
        <w:rPr>
          <w:spacing w:val="1"/>
          <w:sz w:val="22"/>
        </w:rPr>
        <w:t> </w:t>
      </w:r>
      <w:r>
        <w:rPr>
          <w:sz w:val="22"/>
        </w:rPr>
        <w:t>independente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interpelação</w:t>
      </w:r>
      <w:r>
        <w:rPr>
          <w:spacing w:val="-1"/>
          <w:sz w:val="22"/>
        </w:rPr>
        <w:t> </w:t>
      </w:r>
      <w:r>
        <w:rPr>
          <w:sz w:val="22"/>
        </w:rPr>
        <w:t>judicial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extrajudicial,</w:t>
      </w:r>
      <w:r>
        <w:rPr>
          <w:spacing w:val="-2"/>
          <w:sz w:val="22"/>
        </w:rPr>
        <w:t> </w:t>
      </w:r>
      <w:r>
        <w:rPr>
          <w:sz w:val="22"/>
        </w:rPr>
        <w:t>sem que</w:t>
      </w:r>
      <w:r>
        <w:rPr>
          <w:spacing w:val="-1"/>
          <w:sz w:val="22"/>
        </w:rPr>
        <w:t> </w:t>
      </w:r>
      <w:r>
        <w:rPr>
          <w:sz w:val="22"/>
        </w:rPr>
        <w:t>assista</w:t>
      </w:r>
      <w:r>
        <w:rPr>
          <w:spacing w:val="-1"/>
          <w:sz w:val="22"/>
        </w:rPr>
        <w:t> </w:t>
      </w:r>
      <w:r>
        <w:rPr>
          <w:sz w:val="22"/>
        </w:rPr>
        <w:t>à</w:t>
      </w:r>
    </w:p>
    <w:p>
      <w:pPr>
        <w:spacing w:line="252" w:lineRule="exact" w:before="0"/>
        <w:ind w:left="675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CONTRATADA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direito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indenização,</w:t>
      </w:r>
      <w:r>
        <w:rPr>
          <w:spacing w:val="-1"/>
          <w:sz w:val="22"/>
        </w:rPr>
        <w:t> </w:t>
      </w:r>
      <w:r>
        <w:rPr>
          <w:sz w:val="22"/>
        </w:rPr>
        <w:t>quando</w:t>
      </w:r>
      <w:r>
        <w:rPr>
          <w:spacing w:val="-4"/>
          <w:sz w:val="22"/>
        </w:rPr>
        <w:t> </w:t>
      </w:r>
      <w:r>
        <w:rPr>
          <w:sz w:val="22"/>
        </w:rPr>
        <w:t>esta:</w:t>
      </w:r>
    </w:p>
    <w:p>
      <w:pPr>
        <w:pStyle w:val="ListParagraph"/>
        <w:numPr>
          <w:ilvl w:val="0"/>
          <w:numId w:val="32"/>
        </w:numPr>
        <w:tabs>
          <w:tab w:pos="1949" w:val="left" w:leader="none"/>
          <w:tab w:pos="1950" w:val="left" w:leader="none"/>
        </w:tabs>
        <w:spacing w:line="253" w:lineRule="exact" w:before="3" w:after="0"/>
        <w:ind w:left="1950" w:right="0" w:hanging="567"/>
        <w:jc w:val="left"/>
        <w:rPr>
          <w:sz w:val="22"/>
        </w:rPr>
      </w:pPr>
      <w:r>
        <w:rPr>
          <w:sz w:val="22"/>
        </w:rPr>
        <w:t>não</w:t>
      </w:r>
      <w:r>
        <w:rPr>
          <w:spacing w:val="-2"/>
          <w:sz w:val="22"/>
        </w:rPr>
        <w:t> </w:t>
      </w:r>
      <w:r>
        <w:rPr>
          <w:sz w:val="22"/>
        </w:rPr>
        <w:t>cumprir</w:t>
      </w:r>
      <w:r>
        <w:rPr>
          <w:spacing w:val="-4"/>
          <w:sz w:val="22"/>
        </w:rPr>
        <w:t> </w:t>
      </w:r>
      <w:r>
        <w:rPr>
          <w:sz w:val="22"/>
        </w:rPr>
        <w:t>quaisquer</w:t>
      </w:r>
      <w:r>
        <w:rPr>
          <w:spacing w:val="-1"/>
          <w:sz w:val="22"/>
        </w:rPr>
        <w:t> </w:t>
      </w:r>
      <w:r>
        <w:rPr>
          <w:sz w:val="22"/>
        </w:rPr>
        <w:t>das</w:t>
      </w:r>
      <w:r>
        <w:rPr>
          <w:spacing w:val="-1"/>
          <w:sz w:val="22"/>
        </w:rPr>
        <w:t> </w:t>
      </w:r>
      <w:r>
        <w:rPr>
          <w:sz w:val="22"/>
        </w:rPr>
        <w:t>obrigações</w:t>
      </w:r>
      <w:r>
        <w:rPr>
          <w:spacing w:val="-4"/>
          <w:sz w:val="22"/>
        </w:rPr>
        <w:t> </w:t>
      </w:r>
      <w:r>
        <w:rPr>
          <w:sz w:val="22"/>
        </w:rPr>
        <w:t>assumidas;</w:t>
      </w:r>
    </w:p>
    <w:p>
      <w:pPr>
        <w:pStyle w:val="ListParagraph"/>
        <w:numPr>
          <w:ilvl w:val="0"/>
          <w:numId w:val="32"/>
        </w:numPr>
        <w:tabs>
          <w:tab w:pos="1949" w:val="left" w:leader="none"/>
          <w:tab w:pos="1950" w:val="left" w:leader="none"/>
        </w:tabs>
        <w:spacing w:line="253" w:lineRule="exact" w:before="0" w:after="0"/>
        <w:ind w:left="1950" w:right="0" w:hanging="567"/>
        <w:jc w:val="left"/>
        <w:rPr>
          <w:sz w:val="22"/>
        </w:rPr>
      </w:pPr>
      <w:r>
        <w:rPr>
          <w:sz w:val="22"/>
        </w:rPr>
        <w:t>não</w:t>
      </w:r>
      <w:r>
        <w:rPr>
          <w:spacing w:val="-2"/>
          <w:sz w:val="22"/>
        </w:rPr>
        <w:t> </w:t>
      </w:r>
      <w:r>
        <w:rPr>
          <w:sz w:val="22"/>
        </w:rPr>
        <w:t>recolher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prazo</w:t>
      </w:r>
      <w:r>
        <w:rPr>
          <w:spacing w:val="-1"/>
          <w:sz w:val="22"/>
        </w:rPr>
        <w:t> </w:t>
      </w:r>
      <w:r>
        <w:rPr>
          <w:sz w:val="22"/>
        </w:rPr>
        <w:t>determinado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multas impostas,</w:t>
      </w:r>
      <w:r>
        <w:rPr>
          <w:spacing w:val="-1"/>
          <w:sz w:val="22"/>
        </w:rPr>
        <w:t> </w:t>
      </w:r>
      <w:r>
        <w:rPr>
          <w:sz w:val="22"/>
        </w:rPr>
        <w:t>e</w:t>
      </w:r>
    </w:p>
    <w:p>
      <w:pPr>
        <w:pStyle w:val="ListParagraph"/>
        <w:numPr>
          <w:ilvl w:val="0"/>
          <w:numId w:val="32"/>
        </w:numPr>
        <w:tabs>
          <w:tab w:pos="1949" w:val="left" w:leader="none"/>
          <w:tab w:pos="1950" w:val="left" w:leader="none"/>
        </w:tabs>
        <w:spacing w:line="252" w:lineRule="exact" w:before="1" w:after="0"/>
        <w:ind w:left="1950" w:right="0" w:hanging="567"/>
        <w:jc w:val="left"/>
        <w:rPr>
          <w:sz w:val="22"/>
        </w:rPr>
      </w:pPr>
      <w:r>
        <w:rPr>
          <w:sz w:val="22"/>
        </w:rPr>
        <w:t>transferir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Contrato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terceiros,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todo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em parte;</w:t>
      </w:r>
    </w:p>
    <w:p>
      <w:pPr>
        <w:pStyle w:val="ListParagraph"/>
        <w:numPr>
          <w:ilvl w:val="2"/>
          <w:numId w:val="31"/>
        </w:numPr>
        <w:tabs>
          <w:tab w:pos="1996" w:val="left" w:leader="none"/>
        </w:tabs>
        <w:spacing w:line="251" w:lineRule="exact" w:before="0" w:after="0"/>
        <w:ind w:left="1995" w:right="0" w:hanging="613"/>
        <w:jc w:val="left"/>
        <w:rPr>
          <w:sz w:val="22"/>
        </w:rPr>
      </w:pPr>
      <w:r>
        <w:rPr>
          <w:sz w:val="22"/>
        </w:rPr>
        <w:t>judicialmente,</w:t>
      </w:r>
      <w:r>
        <w:rPr>
          <w:spacing w:val="-1"/>
          <w:sz w:val="22"/>
        </w:rPr>
        <w:t> </w:t>
      </w:r>
      <w:r>
        <w:rPr>
          <w:sz w:val="22"/>
        </w:rPr>
        <w:t>nos</w:t>
      </w:r>
      <w:r>
        <w:rPr>
          <w:spacing w:val="-5"/>
          <w:sz w:val="22"/>
        </w:rPr>
        <w:t> </w:t>
      </w:r>
      <w:r>
        <w:rPr>
          <w:sz w:val="22"/>
        </w:rPr>
        <w:t>termos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legislação</w:t>
      </w:r>
      <w:r>
        <w:rPr>
          <w:spacing w:val="-2"/>
          <w:sz w:val="22"/>
        </w:rPr>
        <w:t> </w:t>
      </w:r>
      <w:r>
        <w:rPr>
          <w:sz w:val="22"/>
        </w:rPr>
        <w:t>vigente.</w:t>
      </w:r>
    </w:p>
    <w:p>
      <w:pPr>
        <w:spacing w:after="0" w:line="251" w:lineRule="exact"/>
        <w:jc w:val="left"/>
        <w:rPr>
          <w:sz w:val="22"/>
        </w:rPr>
        <w:sectPr>
          <w:pgSz w:w="11910" w:h="16840"/>
          <w:pgMar w:header="142" w:footer="0" w:top="2080" w:bottom="280" w:left="460" w:right="440"/>
        </w:sectPr>
      </w:pPr>
    </w:p>
    <w:p>
      <w:pPr>
        <w:pStyle w:val="Heading3"/>
        <w:spacing w:line="249" w:lineRule="exact"/>
      </w:pPr>
      <w:r>
        <w:rPr/>
        <w:t>CLÁUSULA</w:t>
      </w:r>
      <w:r>
        <w:rPr>
          <w:spacing w:val="-8"/>
        </w:rPr>
        <w:t> </w:t>
      </w:r>
      <w:r>
        <w:rPr/>
        <w:t>X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DAS</w:t>
      </w:r>
      <w:r>
        <w:rPr>
          <w:spacing w:val="-2"/>
        </w:rPr>
        <w:t> </w:t>
      </w:r>
      <w:r>
        <w:rPr/>
        <w:t>DISPOSIÇÕES</w:t>
      </w:r>
      <w:r>
        <w:rPr>
          <w:spacing w:val="-5"/>
        </w:rPr>
        <w:t> </w:t>
      </w:r>
      <w:r>
        <w:rPr/>
        <w:t>GERAIS</w:t>
      </w:r>
    </w:p>
    <w:p>
      <w:pPr>
        <w:pStyle w:val="ListParagraph"/>
        <w:numPr>
          <w:ilvl w:val="1"/>
          <w:numId w:val="33"/>
        </w:numPr>
        <w:tabs>
          <w:tab w:pos="1996" w:val="left" w:leader="none"/>
        </w:tabs>
        <w:spacing w:line="244" w:lineRule="auto" w:before="114" w:after="0"/>
        <w:ind w:left="675" w:right="551" w:firstLine="708"/>
        <w:jc w:val="both"/>
        <w:rPr>
          <w:sz w:val="22"/>
        </w:rPr>
      </w:pPr>
      <w:r>
        <w:rPr>
          <w:sz w:val="22"/>
        </w:rPr>
        <w:t>Durante a</w:t>
      </w:r>
      <w:r>
        <w:rPr>
          <w:spacing w:val="1"/>
          <w:sz w:val="22"/>
        </w:rPr>
        <w:t> </w:t>
      </w:r>
      <w:r>
        <w:rPr>
          <w:sz w:val="22"/>
        </w:rPr>
        <w:t>execução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contrato,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CONTRATADA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obriga a manter todas as</w:t>
      </w:r>
      <w:r>
        <w:rPr>
          <w:spacing w:val="1"/>
          <w:sz w:val="22"/>
        </w:rPr>
        <w:t> </w:t>
      </w:r>
      <w:r>
        <w:rPr>
          <w:sz w:val="22"/>
        </w:rPr>
        <w:t>condições de habilitação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qualificação exigidas</w:t>
      </w:r>
      <w:r>
        <w:rPr>
          <w:spacing w:val="-5"/>
          <w:sz w:val="22"/>
        </w:rPr>
        <w:t> </w:t>
      </w:r>
      <w:r>
        <w:rPr>
          <w:sz w:val="22"/>
        </w:rPr>
        <w:t>na licitação.</w:t>
      </w:r>
    </w:p>
    <w:p>
      <w:pPr>
        <w:pStyle w:val="ListParagraph"/>
        <w:numPr>
          <w:ilvl w:val="1"/>
          <w:numId w:val="33"/>
        </w:numPr>
        <w:tabs>
          <w:tab w:pos="1948" w:val="left" w:leader="none"/>
        </w:tabs>
        <w:spacing w:line="244" w:lineRule="auto" w:before="0" w:after="0"/>
        <w:ind w:left="675" w:right="551" w:firstLine="708"/>
        <w:jc w:val="both"/>
        <w:rPr>
          <w:sz w:val="22"/>
        </w:rPr>
      </w:pPr>
      <w:r>
        <w:rPr>
          <w:sz w:val="22"/>
        </w:rPr>
        <w:t>Aplicam-se, no que couber, as disposições contidas em especial, nos arts. 77, 78, 79,</w:t>
      </w:r>
      <w:r>
        <w:rPr>
          <w:spacing w:val="1"/>
          <w:sz w:val="22"/>
        </w:rPr>
        <w:t> </w:t>
      </w:r>
      <w:r>
        <w:rPr>
          <w:sz w:val="22"/>
        </w:rPr>
        <w:t>80,</w:t>
      </w:r>
      <w:r>
        <w:rPr>
          <w:spacing w:val="1"/>
          <w:sz w:val="22"/>
        </w:rPr>
        <w:t> </w:t>
      </w:r>
      <w:r>
        <w:rPr>
          <w:sz w:val="22"/>
        </w:rPr>
        <w:t>81,</w:t>
      </w:r>
      <w:r>
        <w:rPr>
          <w:spacing w:val="2"/>
          <w:sz w:val="22"/>
        </w:rPr>
        <w:t> </w:t>
      </w:r>
      <w:r>
        <w:rPr>
          <w:sz w:val="22"/>
        </w:rPr>
        <w:t>87</w:t>
      </w:r>
      <w:r>
        <w:rPr>
          <w:spacing w:val="-2"/>
          <w:sz w:val="22"/>
        </w:rPr>
        <w:t> </w:t>
      </w:r>
      <w:r>
        <w:rPr>
          <w:sz w:val="22"/>
        </w:rPr>
        <w:t>e 88</w:t>
      </w:r>
      <w:r>
        <w:rPr>
          <w:spacing w:val="-2"/>
          <w:sz w:val="22"/>
        </w:rPr>
        <w:t> </w:t>
      </w:r>
      <w:r>
        <w:rPr>
          <w:sz w:val="22"/>
        </w:rPr>
        <w:t>da Lei</w:t>
      </w:r>
      <w:r>
        <w:rPr>
          <w:spacing w:val="-3"/>
          <w:sz w:val="22"/>
        </w:rPr>
        <w:t> </w:t>
      </w:r>
      <w:r>
        <w:rPr>
          <w:sz w:val="22"/>
        </w:rPr>
        <w:t>Federal</w:t>
      </w:r>
      <w:r>
        <w:rPr>
          <w:spacing w:val="-1"/>
          <w:sz w:val="22"/>
        </w:rPr>
        <w:t> </w:t>
      </w:r>
      <w:r>
        <w:rPr>
          <w:sz w:val="22"/>
        </w:rPr>
        <w:t>nº</w:t>
      </w:r>
      <w:r>
        <w:rPr>
          <w:spacing w:val="-1"/>
          <w:sz w:val="22"/>
        </w:rPr>
        <w:t> </w:t>
      </w:r>
      <w:r>
        <w:rPr>
          <w:sz w:val="22"/>
        </w:rPr>
        <w:t>8.666/93.</w:t>
      </w:r>
    </w:p>
    <w:p>
      <w:pPr>
        <w:pStyle w:val="ListParagraph"/>
        <w:numPr>
          <w:ilvl w:val="1"/>
          <w:numId w:val="33"/>
        </w:numPr>
        <w:tabs>
          <w:tab w:pos="1991" w:val="left" w:leader="none"/>
        </w:tabs>
        <w:spacing w:line="242" w:lineRule="auto" w:before="0" w:after="0"/>
        <w:ind w:left="675" w:right="545" w:firstLine="708"/>
        <w:jc w:val="both"/>
        <w:rPr>
          <w:sz w:val="22"/>
        </w:rPr>
      </w:pPr>
      <w:r>
        <w:rPr>
          <w:sz w:val="22"/>
        </w:rPr>
        <w:t>Todas as comunicações relativas ao presente Contrato serão consideradas como</w:t>
      </w:r>
      <w:r>
        <w:rPr>
          <w:spacing w:val="1"/>
          <w:sz w:val="22"/>
        </w:rPr>
        <w:t> </w:t>
      </w:r>
      <w:r>
        <w:rPr>
          <w:sz w:val="22"/>
        </w:rPr>
        <w:t>regularmente feitas se entregues ou enviadas por carta protocolada, telegrama, fax ou e-mail, na</w:t>
      </w:r>
      <w:r>
        <w:rPr>
          <w:spacing w:val="1"/>
          <w:sz w:val="22"/>
        </w:rPr>
        <w:t> </w:t>
      </w:r>
      <w:r>
        <w:rPr>
          <w:sz w:val="22"/>
        </w:rPr>
        <w:t>sede</w:t>
      </w:r>
      <w:r>
        <w:rPr>
          <w:spacing w:val="-1"/>
          <w:sz w:val="22"/>
        </w:rPr>
        <w:t> </w:t>
      </w:r>
      <w:r>
        <w:rPr>
          <w:sz w:val="22"/>
        </w:rPr>
        <w:t>das partes contratantes.</w:t>
      </w:r>
    </w:p>
    <w:p>
      <w:pPr>
        <w:pStyle w:val="ListParagraph"/>
        <w:numPr>
          <w:ilvl w:val="1"/>
          <w:numId w:val="33"/>
        </w:numPr>
        <w:tabs>
          <w:tab w:pos="1972" w:val="left" w:leader="none"/>
        </w:tabs>
        <w:spacing w:line="244" w:lineRule="auto" w:before="0" w:after="0"/>
        <w:ind w:left="675" w:right="550" w:firstLine="708"/>
        <w:jc w:val="both"/>
        <w:rPr>
          <w:sz w:val="22"/>
        </w:rPr>
      </w:pPr>
      <w:r>
        <w:rPr>
          <w:sz w:val="22"/>
        </w:rPr>
        <w:t>As definições de conteúdo, forma e distribuição de programas podem ser alteradas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-1"/>
          <w:sz w:val="22"/>
        </w:rPr>
        <w:t> </w:t>
      </w:r>
      <w:r>
        <w:rPr>
          <w:sz w:val="22"/>
        </w:rPr>
        <w:t>CÂMARA durante o</w:t>
      </w:r>
      <w:r>
        <w:rPr>
          <w:spacing w:val="-2"/>
          <w:sz w:val="22"/>
        </w:rPr>
        <w:t> </w:t>
      </w:r>
      <w:r>
        <w:rPr>
          <w:sz w:val="22"/>
        </w:rPr>
        <w:t>decurso</w:t>
      </w:r>
      <w:r>
        <w:rPr>
          <w:spacing w:val="-2"/>
          <w:sz w:val="22"/>
        </w:rPr>
        <w:t> </w:t>
      </w:r>
      <w:r>
        <w:rPr>
          <w:sz w:val="22"/>
        </w:rPr>
        <w:t>de prazo do</w:t>
      </w:r>
      <w:r>
        <w:rPr>
          <w:spacing w:val="3"/>
          <w:sz w:val="22"/>
        </w:rPr>
        <w:t> </w:t>
      </w:r>
      <w:r>
        <w:rPr>
          <w:sz w:val="22"/>
        </w:rPr>
        <w:t>contrato.</w:t>
      </w:r>
    </w:p>
    <w:p>
      <w:pPr>
        <w:pStyle w:val="ListParagraph"/>
        <w:numPr>
          <w:ilvl w:val="1"/>
          <w:numId w:val="33"/>
        </w:numPr>
        <w:tabs>
          <w:tab w:pos="1979" w:val="left" w:leader="none"/>
        </w:tabs>
        <w:spacing w:line="242" w:lineRule="auto" w:before="0" w:after="0"/>
        <w:ind w:left="675" w:right="545" w:firstLine="708"/>
        <w:jc w:val="both"/>
        <w:rPr>
          <w:sz w:val="22"/>
        </w:rPr>
      </w:pPr>
      <w:r>
        <w:rPr>
          <w:sz w:val="22"/>
        </w:rPr>
        <w:t>Respeitadas as disposições deste Contrato, passam a fazer parte integrante deste</w:t>
      </w:r>
      <w:r>
        <w:rPr>
          <w:spacing w:val="1"/>
          <w:sz w:val="22"/>
        </w:rPr>
        <w:t> </w:t>
      </w:r>
      <w:r>
        <w:rPr>
          <w:sz w:val="22"/>
        </w:rPr>
        <w:t>Instrumento, e terão plena validade entre as partes contratantes, o Pregão Presencial Nº 05/2021,</w:t>
      </w:r>
      <w:r>
        <w:rPr>
          <w:spacing w:val="1"/>
          <w:sz w:val="22"/>
        </w:rPr>
        <w:t> </w:t>
      </w:r>
      <w:r>
        <w:rPr>
          <w:sz w:val="22"/>
        </w:rPr>
        <w:t>seus anexos 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proposta da CONTRATADA.</w:t>
      </w:r>
    </w:p>
    <w:p>
      <w:pPr>
        <w:pStyle w:val="ListParagraph"/>
        <w:numPr>
          <w:ilvl w:val="1"/>
          <w:numId w:val="33"/>
        </w:numPr>
        <w:tabs>
          <w:tab w:pos="1984" w:val="left" w:leader="none"/>
        </w:tabs>
        <w:spacing w:line="240" w:lineRule="auto" w:before="0" w:after="0"/>
        <w:ind w:left="675" w:right="544" w:firstLine="708"/>
        <w:jc w:val="both"/>
        <w:rPr>
          <w:sz w:val="22"/>
        </w:rPr>
      </w:pPr>
      <w:r>
        <w:rPr>
          <w:sz w:val="22"/>
        </w:rPr>
        <w:t>Haverá consulta prévia ao CADIN/RS, pelo Órgão competente, nos termos da Lei</w:t>
      </w:r>
      <w:r>
        <w:rPr>
          <w:spacing w:val="1"/>
          <w:sz w:val="22"/>
        </w:rPr>
        <w:t> </w:t>
      </w:r>
      <w:r>
        <w:rPr>
          <w:sz w:val="22"/>
        </w:rPr>
        <w:t>Estadual nº 10.697/96, regulamentada pelo Decreto Estadual nº 36.888/96, bem como ao Cadastro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Fornecedores</w:t>
      </w:r>
      <w:r>
        <w:rPr>
          <w:spacing w:val="1"/>
          <w:sz w:val="22"/>
        </w:rPr>
        <w:t> </w:t>
      </w:r>
      <w:r>
        <w:rPr>
          <w:sz w:val="22"/>
        </w:rPr>
        <w:t>Impedidos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Licitar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Contratar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Administração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Estadual</w:t>
      </w:r>
      <w:r>
        <w:rPr>
          <w:spacing w:val="6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CFIL/RS,</w:t>
      </w:r>
      <w:r>
        <w:rPr>
          <w:spacing w:val="1"/>
          <w:sz w:val="22"/>
        </w:rPr>
        <w:t> </w:t>
      </w:r>
      <w:r>
        <w:rPr>
          <w:sz w:val="22"/>
        </w:rPr>
        <w:t>nos</w:t>
      </w:r>
      <w:r>
        <w:rPr>
          <w:spacing w:val="1"/>
          <w:sz w:val="22"/>
        </w:rPr>
        <w:t> </w:t>
      </w:r>
      <w:r>
        <w:rPr>
          <w:sz w:val="22"/>
        </w:rPr>
        <w:t>termos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Lei</w:t>
      </w:r>
      <w:r>
        <w:rPr>
          <w:spacing w:val="1"/>
          <w:sz w:val="22"/>
        </w:rPr>
        <w:t> </w:t>
      </w:r>
      <w:r>
        <w:rPr>
          <w:sz w:val="22"/>
        </w:rPr>
        <w:t>Estadual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11.389/99,</w:t>
      </w:r>
      <w:r>
        <w:rPr>
          <w:spacing w:val="1"/>
          <w:sz w:val="22"/>
        </w:rPr>
        <w:t> </w:t>
      </w:r>
      <w:r>
        <w:rPr>
          <w:sz w:val="22"/>
        </w:rPr>
        <w:t>regulamentada</w:t>
      </w:r>
      <w:r>
        <w:rPr>
          <w:spacing w:val="1"/>
          <w:sz w:val="22"/>
        </w:rPr>
        <w:t> </w:t>
      </w:r>
      <w:r>
        <w:rPr>
          <w:sz w:val="22"/>
        </w:rPr>
        <w:t>pelo</w:t>
      </w:r>
      <w:r>
        <w:rPr>
          <w:spacing w:val="1"/>
          <w:sz w:val="22"/>
        </w:rPr>
        <w:t> </w:t>
      </w:r>
      <w:r>
        <w:rPr>
          <w:sz w:val="22"/>
        </w:rPr>
        <w:t>Decreto</w:t>
      </w:r>
      <w:r>
        <w:rPr>
          <w:spacing w:val="1"/>
          <w:sz w:val="22"/>
        </w:rPr>
        <w:t> </w:t>
      </w:r>
      <w:r>
        <w:rPr>
          <w:sz w:val="22"/>
        </w:rPr>
        <w:t>Estadual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-59"/>
          <w:sz w:val="22"/>
        </w:rPr>
        <w:t> </w:t>
      </w:r>
      <w:r>
        <w:rPr>
          <w:sz w:val="22"/>
        </w:rPr>
        <w:t>42.250/03,</w:t>
      </w:r>
      <w:r>
        <w:rPr>
          <w:spacing w:val="1"/>
          <w:sz w:val="22"/>
        </w:rPr>
        <w:t> </w:t>
      </w:r>
      <w:r>
        <w:rPr>
          <w:sz w:val="22"/>
        </w:rPr>
        <w:t>nas</w:t>
      </w:r>
      <w:r>
        <w:rPr>
          <w:spacing w:val="1"/>
          <w:sz w:val="22"/>
        </w:rPr>
        <w:t> </w:t>
      </w:r>
      <w:r>
        <w:rPr>
          <w:sz w:val="22"/>
        </w:rPr>
        <w:t>fases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habilitação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classificação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licitação,</w:t>
      </w:r>
      <w:r>
        <w:rPr>
          <w:spacing w:val="1"/>
          <w:sz w:val="22"/>
        </w:rPr>
        <w:t> </w:t>
      </w:r>
      <w:r>
        <w:rPr>
          <w:sz w:val="22"/>
        </w:rPr>
        <w:t>bem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anteriormente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celebração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contrato.</w:t>
      </w:r>
    </w:p>
    <w:p>
      <w:pPr>
        <w:pStyle w:val="Heading3"/>
        <w:spacing w:before="209"/>
      </w:pPr>
      <w:r>
        <w:rPr/>
        <w:t>CLÁUSULA</w:t>
      </w:r>
      <w:r>
        <w:rPr>
          <w:spacing w:val="-6"/>
        </w:rPr>
        <w:t> </w:t>
      </w:r>
      <w:r>
        <w:rPr/>
        <w:t>XI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FORO</w:t>
      </w:r>
    </w:p>
    <w:p>
      <w:pPr>
        <w:pStyle w:val="BodyText"/>
        <w:spacing w:before="116"/>
        <w:ind w:right="153" w:firstLine="708"/>
      </w:pPr>
      <w:r>
        <w:rPr/>
        <w:t>É</w:t>
      </w:r>
      <w:r>
        <w:rPr>
          <w:spacing w:val="6"/>
        </w:rPr>
        <w:t> </w:t>
      </w:r>
      <w:r>
        <w:rPr/>
        <w:t>competente</w:t>
      </w:r>
      <w:r>
        <w:rPr>
          <w:spacing w:val="6"/>
        </w:rPr>
        <w:t> </w:t>
      </w:r>
      <w:r>
        <w:rPr/>
        <w:t>o</w:t>
      </w:r>
      <w:r>
        <w:rPr>
          <w:spacing w:val="7"/>
        </w:rPr>
        <w:t> </w:t>
      </w:r>
      <w:r>
        <w:rPr/>
        <w:t>Foro</w:t>
      </w:r>
      <w:r>
        <w:rPr>
          <w:spacing w:val="6"/>
        </w:rPr>
        <w:t> </w:t>
      </w:r>
      <w:r>
        <w:rPr/>
        <w:t>da</w:t>
      </w:r>
      <w:r>
        <w:rPr>
          <w:spacing w:val="4"/>
        </w:rPr>
        <w:t> </w:t>
      </w:r>
      <w:r>
        <w:rPr/>
        <w:t>Comarca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Canguçu</w:t>
      </w:r>
      <w:r>
        <w:rPr>
          <w:spacing w:val="7"/>
        </w:rPr>
        <w:t> </w:t>
      </w:r>
      <w:r>
        <w:rPr/>
        <w:t>–</w:t>
      </w:r>
      <w:r>
        <w:rPr>
          <w:spacing w:val="5"/>
        </w:rPr>
        <w:t> </w:t>
      </w:r>
      <w:r>
        <w:rPr/>
        <w:t>RS,</w:t>
      </w:r>
      <w:r>
        <w:rPr>
          <w:spacing w:val="8"/>
        </w:rPr>
        <w:t> </w:t>
      </w:r>
      <w:r>
        <w:rPr/>
        <w:t>para</w:t>
      </w:r>
      <w:r>
        <w:rPr>
          <w:spacing w:val="7"/>
        </w:rPr>
        <w:t> </w:t>
      </w:r>
      <w:r>
        <w:rPr/>
        <w:t>dirimir</w:t>
      </w:r>
      <w:r>
        <w:rPr>
          <w:spacing w:val="5"/>
        </w:rPr>
        <w:t> </w:t>
      </w:r>
      <w:r>
        <w:rPr/>
        <w:t>quaisquer</w:t>
      </w:r>
      <w:r>
        <w:rPr>
          <w:spacing w:val="7"/>
        </w:rPr>
        <w:t> </w:t>
      </w:r>
      <w:r>
        <w:rPr/>
        <w:t>litígios</w:t>
      </w:r>
      <w:r>
        <w:rPr>
          <w:spacing w:val="7"/>
        </w:rPr>
        <w:t> </w:t>
      </w:r>
      <w:r>
        <w:rPr/>
        <w:t>oriundos</w:t>
      </w:r>
      <w:r>
        <w:rPr>
          <w:spacing w:val="-58"/>
        </w:rPr>
        <w:t> </w:t>
      </w:r>
      <w:r>
        <w:rPr/>
        <w:t>deste</w:t>
      </w:r>
      <w:r>
        <w:rPr>
          <w:spacing w:val="-1"/>
        </w:rPr>
        <w:t> </w:t>
      </w:r>
      <w:r>
        <w:rPr/>
        <w:t>Contrato.</w:t>
      </w:r>
    </w:p>
    <w:p>
      <w:pPr>
        <w:pStyle w:val="BodyText"/>
        <w:spacing w:before="1"/>
        <w:ind w:right="153" w:firstLine="708"/>
      </w:pPr>
      <w:r>
        <w:rPr/>
        <w:t>E,</w:t>
      </w:r>
      <w:r>
        <w:rPr>
          <w:spacing w:val="34"/>
        </w:rPr>
        <w:t> </w:t>
      </w:r>
      <w:r>
        <w:rPr/>
        <w:t>por</w:t>
      </w:r>
      <w:r>
        <w:rPr>
          <w:spacing w:val="32"/>
        </w:rPr>
        <w:t> </w:t>
      </w:r>
      <w:r>
        <w:rPr/>
        <w:t>estarem</w:t>
      </w:r>
      <w:r>
        <w:rPr>
          <w:spacing w:val="31"/>
        </w:rPr>
        <w:t> </w:t>
      </w:r>
      <w:r>
        <w:rPr/>
        <w:t>justos</w:t>
      </w:r>
      <w:r>
        <w:rPr>
          <w:spacing w:val="30"/>
        </w:rPr>
        <w:t> </w:t>
      </w:r>
      <w:r>
        <w:rPr/>
        <w:t>e</w:t>
      </w:r>
      <w:r>
        <w:rPr>
          <w:spacing w:val="31"/>
        </w:rPr>
        <w:t> </w:t>
      </w:r>
      <w:r>
        <w:rPr/>
        <w:t>contratados,</w:t>
      </w:r>
      <w:r>
        <w:rPr>
          <w:spacing w:val="32"/>
        </w:rPr>
        <w:t> </w:t>
      </w:r>
      <w:r>
        <w:rPr/>
        <w:t>firmam</w:t>
      </w:r>
      <w:r>
        <w:rPr>
          <w:spacing w:val="34"/>
        </w:rPr>
        <w:t> </w:t>
      </w:r>
      <w:r>
        <w:rPr/>
        <w:t>o</w:t>
      </w:r>
      <w:r>
        <w:rPr>
          <w:spacing w:val="28"/>
        </w:rPr>
        <w:t> </w:t>
      </w:r>
      <w:r>
        <w:rPr/>
        <w:t>presente</w:t>
      </w:r>
      <w:r>
        <w:rPr>
          <w:spacing w:val="32"/>
        </w:rPr>
        <w:t> </w:t>
      </w:r>
      <w:r>
        <w:rPr/>
        <w:t>Instrumento</w:t>
      </w:r>
      <w:r>
        <w:rPr>
          <w:spacing w:val="33"/>
        </w:rPr>
        <w:t> </w:t>
      </w:r>
      <w:r>
        <w:rPr/>
        <w:t>em</w:t>
      </w:r>
      <w:r>
        <w:rPr>
          <w:spacing w:val="34"/>
        </w:rPr>
        <w:t> </w:t>
      </w:r>
      <w:r>
        <w:rPr/>
        <w:t>03</w:t>
      </w:r>
      <w:r>
        <w:rPr>
          <w:spacing w:val="30"/>
        </w:rPr>
        <w:t> </w:t>
      </w:r>
      <w:r>
        <w:rPr/>
        <w:t>(três)</w:t>
      </w:r>
      <w:r>
        <w:rPr>
          <w:spacing w:val="34"/>
        </w:rPr>
        <w:t> </w:t>
      </w:r>
      <w:r>
        <w:rPr/>
        <w:t>vias</w:t>
      </w:r>
      <w:r>
        <w:rPr>
          <w:spacing w:val="34"/>
        </w:rPr>
        <w:t> </w:t>
      </w:r>
      <w:r>
        <w:rPr/>
        <w:t>de</w:t>
      </w:r>
      <w:r>
        <w:rPr>
          <w:spacing w:val="-58"/>
        </w:rPr>
        <w:t> </w:t>
      </w:r>
      <w:r>
        <w:rPr/>
        <w:t>igual</w:t>
      </w:r>
      <w:r>
        <w:rPr>
          <w:spacing w:val="-1"/>
        </w:rPr>
        <w:t> </w:t>
      </w:r>
      <w:r>
        <w:rPr/>
        <w:t>teor</w:t>
      </w:r>
      <w:r>
        <w:rPr>
          <w:spacing w:val="1"/>
        </w:rPr>
        <w:t> </w:t>
      </w:r>
      <w:r>
        <w:rPr/>
        <w:t>e</w:t>
      </w:r>
      <w:r>
        <w:rPr>
          <w:spacing w:val="-5"/>
        </w:rPr>
        <w:t> </w:t>
      </w:r>
      <w:r>
        <w:rPr/>
        <w:t>forma,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lido e</w:t>
      </w:r>
      <w:r>
        <w:rPr>
          <w:spacing w:val="-1"/>
        </w:rPr>
        <w:t> </w:t>
      </w:r>
      <w:r>
        <w:rPr/>
        <w:t>achado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vai</w:t>
      </w:r>
      <w:r>
        <w:rPr>
          <w:spacing w:val="-1"/>
        </w:rPr>
        <w:t> </w:t>
      </w:r>
      <w:r>
        <w:rPr/>
        <w:t>assinado</w:t>
      </w:r>
      <w:r>
        <w:rPr>
          <w:spacing w:val="-1"/>
        </w:rPr>
        <w:t> </w:t>
      </w:r>
      <w:r>
        <w:rPr/>
        <w:t>pelas partes</w:t>
      </w:r>
      <w:r>
        <w:rPr>
          <w:spacing w:val="-5"/>
        </w:rPr>
        <w:t> </w:t>
      </w:r>
      <w:r>
        <w:rPr/>
        <w:t>e por</w:t>
      </w:r>
      <w:r>
        <w:rPr>
          <w:spacing w:val="-2"/>
        </w:rPr>
        <w:t> </w:t>
      </w:r>
      <w:r>
        <w:rPr/>
        <w:t>duas</w:t>
      </w:r>
      <w:r>
        <w:rPr>
          <w:spacing w:val="-2"/>
        </w:rPr>
        <w:t> </w:t>
      </w:r>
      <w:r>
        <w:rPr/>
        <w:t>testemunhas.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tabs>
          <w:tab w:pos="6774" w:val="left" w:leader="dot"/>
        </w:tabs>
        <w:spacing w:before="178"/>
        <w:ind w:left="3505"/>
      </w:pPr>
      <w:r>
        <w:rPr/>
        <w:t>Canguçu,</w:t>
      </w:r>
      <w:r>
        <w:rPr>
          <w:spacing w:val="-4"/>
        </w:rPr>
        <w:t> </w:t>
      </w:r>
      <w:r>
        <w:rPr/>
        <w:t>..........de</w:t>
        <w:tab/>
        <w:t>de</w:t>
      </w:r>
      <w:r>
        <w:rPr>
          <w:spacing w:val="-3"/>
        </w:rPr>
        <w:t> </w:t>
      </w:r>
      <w:r>
        <w:rPr/>
        <w:t>2022.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7"/>
        <w:ind w:left="0"/>
        <w:rPr>
          <w:sz w:val="30"/>
        </w:rPr>
      </w:pPr>
    </w:p>
    <w:p>
      <w:pPr>
        <w:pStyle w:val="Heading3"/>
        <w:tabs>
          <w:tab w:pos="7448" w:val="right" w:leader="none"/>
        </w:tabs>
        <w:ind w:left="247"/>
      </w:pPr>
      <w:r>
        <w:rPr/>
        <w:t>Marcelo</w:t>
      </w:r>
      <w:r>
        <w:rPr>
          <w:spacing w:val="-1"/>
        </w:rPr>
        <w:t> </w:t>
      </w:r>
      <w:r>
        <w:rPr/>
        <w:t>Romig</w:t>
      </w:r>
      <w:r>
        <w:rPr>
          <w:spacing w:val="-2"/>
        </w:rPr>
        <w:t> </w:t>
      </w:r>
      <w:r>
        <w:rPr/>
        <w:t>Maron</w:t>
        <w:tab/>
        <w:t>xxxxxxxxxxxxxxxx</w:t>
      </w:r>
    </w:p>
    <w:p>
      <w:pPr>
        <w:pStyle w:val="BodyText"/>
        <w:tabs>
          <w:tab w:pos="5490" w:val="left" w:leader="none"/>
        </w:tabs>
        <w:spacing w:before="1"/>
        <w:ind w:left="247"/>
      </w:pPr>
      <w:r>
        <w:rPr/>
        <w:t>Presidente da</w:t>
      </w:r>
      <w:r>
        <w:rPr>
          <w:spacing w:val="-3"/>
        </w:rPr>
        <w:t> </w:t>
      </w:r>
      <w:r>
        <w:rPr/>
        <w:t>Câmara</w:t>
      </w:r>
      <w:r>
        <w:rPr>
          <w:spacing w:val="-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Canguçu</w:t>
        <w:tab/>
        <w:t>Contratada</w:t>
      </w:r>
    </w:p>
    <w:p>
      <w:pPr>
        <w:spacing w:after="0"/>
        <w:sectPr>
          <w:pgSz w:w="11910" w:h="16840"/>
          <w:pgMar w:header="142" w:footer="0" w:top="2080" w:bottom="280" w:left="460" w:right="440"/>
        </w:sectPr>
      </w:pPr>
    </w:p>
    <w:p>
      <w:pPr>
        <w:pStyle w:val="BodyText"/>
        <w:spacing w:before="646"/>
        <w:ind w:left="108"/>
      </w:pPr>
      <w:r>
        <w:rPr/>
        <w:t>Testemunhas:</w:t>
      </w:r>
    </w:p>
    <w:p>
      <w:pPr>
        <w:pStyle w:val="BodyText"/>
        <w:tabs>
          <w:tab w:pos="4951" w:val="left" w:leader="none"/>
        </w:tabs>
        <w:spacing w:before="171"/>
        <w:ind w:left="108"/>
      </w:pPr>
      <w:r>
        <w:rPr/>
        <w:t>01 - 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ind w:left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tabs>
          <w:tab w:pos="4951" w:val="left" w:leader="none"/>
        </w:tabs>
        <w:ind w:left="108"/>
      </w:pPr>
      <w:r>
        <w:rPr/>
        <w:t>02 - 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40"/>
          <w:pgMar w:top="2080" w:bottom="280" w:left="460" w:right="440"/>
          <w:cols w:num="2" w:equalWidth="0">
            <w:col w:w="4992" w:space="390"/>
            <w:col w:w="5628"/>
          </w:cols>
        </w:sectPr>
      </w:pPr>
    </w:p>
    <w:p>
      <w:pPr>
        <w:pStyle w:val="BodyText"/>
        <w:tabs>
          <w:tab w:pos="5453" w:val="left" w:leader="none"/>
        </w:tabs>
        <w:spacing w:before="37"/>
        <w:ind w:left="0" w:right="62"/>
        <w:jc w:val="center"/>
      </w:pPr>
      <w:r>
        <w:rPr/>
        <w:t>Assinatura</w:t>
        <w:tab/>
        <w:t>Assinatura</w:t>
      </w:r>
    </w:p>
    <w:p>
      <w:pPr>
        <w:spacing w:after="0"/>
        <w:jc w:val="center"/>
        <w:sectPr>
          <w:type w:val="continuous"/>
          <w:pgSz w:w="11910" w:h="16840"/>
          <w:pgMar w:top="2080" w:bottom="280" w:left="460" w:right="440"/>
        </w:sectPr>
      </w:pPr>
    </w:p>
    <w:p>
      <w:pPr>
        <w:pStyle w:val="BodyText"/>
        <w:tabs>
          <w:tab w:pos="4948" w:val="left" w:leader="none"/>
        </w:tabs>
        <w:spacing w:line="360" w:lineRule="auto" w:before="38"/>
        <w:ind w:left="108" w:right="38"/>
        <w:jc w:val="both"/>
      </w:pPr>
      <w:r>
        <w:rPr/>
        <w:t>Nome</w:t>
      </w:r>
      <w:r>
        <w:rPr>
          <w:spacing w:val="-8"/>
        </w:rPr>
        <w:t> </w:t>
      </w:r>
      <w:r>
        <w:rPr/>
        <w:t>Legível:</w:t>
      </w:r>
      <w:r>
        <w:rPr>
          <w:spacing w:val="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CPF:</w:t>
      </w:r>
      <w:r>
        <w:rPr>
          <w:u w:val="single"/>
        </w:rPr>
        <w:tab/>
      </w:r>
      <w:r>
        <w:rPr/>
        <w:t> RG:</w:t>
      </w:r>
      <w:r>
        <w:rPr>
          <w:u w:val="single"/>
        </w:rPr>
        <w:t> </w:t>
        <w:tab/>
      </w:r>
    </w:p>
    <w:p>
      <w:pPr>
        <w:pStyle w:val="BodyText"/>
        <w:tabs>
          <w:tab w:pos="4948" w:val="left" w:leader="none"/>
          <w:tab w:pos="5011" w:val="left" w:leader="none"/>
        </w:tabs>
        <w:spacing w:line="360" w:lineRule="auto" w:before="38"/>
        <w:ind w:left="108" w:right="599"/>
        <w:jc w:val="both"/>
      </w:pPr>
      <w:r>
        <w:rPr/>
        <w:br w:type="column"/>
      </w:r>
      <w:r>
        <w:rPr/>
        <w:t>Nome</w:t>
      </w:r>
      <w:r>
        <w:rPr>
          <w:spacing w:val="-6"/>
        </w:rPr>
        <w:t> </w:t>
      </w:r>
      <w:r>
        <w:rPr/>
        <w:t>Legível: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CPF:</w:t>
      </w:r>
      <w:r>
        <w:rPr>
          <w:u w:val="single"/>
        </w:rPr>
        <w:tab/>
        <w:tab/>
      </w:r>
      <w:r>
        <w:rPr/>
        <w:t> RG: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</w:p>
    <w:p>
      <w:pPr>
        <w:spacing w:after="0" w:line="360" w:lineRule="auto"/>
        <w:jc w:val="both"/>
        <w:sectPr>
          <w:type w:val="continuous"/>
          <w:pgSz w:w="11910" w:h="16840"/>
          <w:pgMar w:top="2080" w:bottom="280" w:left="460" w:right="440"/>
          <w:cols w:num="2" w:equalWidth="0">
            <w:col w:w="5004" w:space="378"/>
            <w:col w:w="5628"/>
          </w:cols>
        </w:sectPr>
      </w:pPr>
    </w:p>
    <w:p>
      <w:pPr>
        <w:pStyle w:val="BodyText"/>
        <w:spacing w:before="10"/>
        <w:ind w:left="0"/>
        <w:rPr>
          <w:sz w:val="28"/>
        </w:rPr>
      </w:pPr>
    </w:p>
    <w:p>
      <w:pPr>
        <w:pStyle w:val="BodyText"/>
        <w:ind w:left="557"/>
        <w:rPr>
          <w:sz w:val="20"/>
        </w:rPr>
      </w:pPr>
      <w:r>
        <w:rPr>
          <w:sz w:val="20"/>
        </w:rPr>
        <w:pict>
          <v:shape style="width:500.4pt;height:15.25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spacing w:before="17"/>
                    <w:ind w:left="1519" w:right="1522" w:firstLine="0"/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ANEXO</w:t>
                  </w:r>
                  <w:r>
                    <w:rPr>
                      <w:rFonts w:ascii="Arial" w:hAnsi="Arial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IV</w:t>
                  </w: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MODELO</w:t>
                  </w:r>
                  <w:r>
                    <w:rPr>
                      <w:rFonts w:ascii="Arial" w:hAnsi="Arial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CREDENCIAMENTO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4"/>
        <w:ind w:left="0"/>
      </w:pPr>
    </w:p>
    <w:p>
      <w:pPr>
        <w:pStyle w:val="Heading3"/>
        <w:spacing w:before="94"/>
        <w:ind w:left="183" w:right="62"/>
        <w:jc w:val="center"/>
      </w:pPr>
      <w:r>
        <w:rPr/>
        <w:t>CREDENCIAMENTO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3"/>
        <w:ind w:left="0"/>
        <w:rPr>
          <w:rFonts w:ascii="Arial"/>
          <w:b/>
          <w:sz w:val="19"/>
        </w:rPr>
      </w:pPr>
    </w:p>
    <w:p>
      <w:pPr>
        <w:pStyle w:val="BodyText"/>
        <w:tabs>
          <w:tab w:pos="4281" w:val="left" w:leader="none"/>
          <w:tab w:pos="4400" w:val="left" w:leader="none"/>
          <w:tab w:pos="8870" w:val="left" w:leader="none"/>
          <w:tab w:pos="10396" w:val="left" w:leader="none"/>
        </w:tabs>
        <w:spacing w:before="1"/>
        <w:ind w:right="546" w:firstLine="708"/>
        <w:jc w:val="both"/>
      </w:pPr>
      <w:r>
        <w:rPr/>
        <w:t>A</w:t>
      </w:r>
      <w:r>
        <w:rPr>
          <w:spacing w:val="27"/>
        </w:rPr>
        <w:t> </w:t>
      </w:r>
      <w:r>
        <w:rPr/>
        <w:t>empresa</w:t>
      </w:r>
      <w:r>
        <w:rPr>
          <w:u w:val="single"/>
        </w:rPr>
        <w:tab/>
        <w:tab/>
      </w:r>
      <w:r>
        <w:rPr/>
        <w:t>,</w:t>
      </w:r>
      <w:r>
        <w:rPr>
          <w:spacing w:val="28"/>
        </w:rPr>
        <w:t> </w:t>
      </w:r>
      <w:r>
        <w:rPr/>
        <w:t>inscrita</w:t>
      </w:r>
      <w:r>
        <w:rPr>
          <w:spacing w:val="27"/>
        </w:rPr>
        <w:t> </w:t>
      </w:r>
      <w:r>
        <w:rPr/>
        <w:t>no</w:t>
      </w:r>
      <w:r>
        <w:rPr>
          <w:spacing w:val="26"/>
        </w:rPr>
        <w:t> </w:t>
      </w:r>
      <w:r>
        <w:rPr/>
        <w:t>CNPJ</w:t>
      </w:r>
      <w:r>
        <w:rPr>
          <w:spacing w:val="27"/>
        </w:rPr>
        <w:t> </w:t>
      </w:r>
      <w:r>
        <w:rPr/>
        <w:t>sob</w:t>
      </w:r>
      <w:r>
        <w:rPr>
          <w:spacing w:val="26"/>
        </w:rPr>
        <w:t> </w:t>
      </w:r>
      <w:r>
        <w:rPr/>
        <w:t>o</w:t>
      </w:r>
      <w:r>
        <w:rPr>
          <w:spacing w:val="28"/>
        </w:rPr>
        <w:t> </w:t>
      </w: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22"/>
        </w:rPr>
        <w:t> </w:t>
      </w:r>
      <w:r>
        <w:rPr/>
        <w:t>credencia</w:t>
      </w:r>
      <w:r>
        <w:rPr>
          <w:spacing w:val="21"/>
        </w:rPr>
        <w:t> </w:t>
      </w:r>
      <w:r>
        <w:rPr/>
        <w:t>o(a)</w:t>
      </w:r>
      <w:r>
        <w:rPr>
          <w:spacing w:val="-59"/>
        </w:rPr>
        <w:t> </w:t>
      </w:r>
      <w:r>
        <w:rPr/>
        <w:t>Sr.(a)</w:t>
      </w:r>
      <w:r>
        <w:rPr>
          <w:u w:val="single"/>
        </w:rPr>
        <w:tab/>
      </w:r>
      <w:r>
        <w:rPr/>
        <w:t>,</w:t>
      </w:r>
      <w:r>
        <w:rPr>
          <w:spacing w:val="57"/>
        </w:rPr>
        <w:t> </w:t>
      </w:r>
      <w:r>
        <w:rPr/>
        <w:t>portador(a)</w:t>
      </w:r>
      <w:r>
        <w:rPr>
          <w:spacing w:val="58"/>
        </w:rPr>
        <w:t> </w:t>
      </w:r>
      <w:r>
        <w:rPr/>
        <w:t>da</w:t>
      </w:r>
      <w:r>
        <w:rPr>
          <w:spacing w:val="56"/>
        </w:rPr>
        <w:t> </w:t>
      </w:r>
      <w:r>
        <w:rPr/>
        <w:t>Cédula</w:t>
      </w:r>
      <w:r>
        <w:rPr>
          <w:spacing w:val="57"/>
        </w:rPr>
        <w:t> </w:t>
      </w:r>
      <w:r>
        <w:rPr/>
        <w:t>de</w:t>
      </w:r>
      <w:r>
        <w:rPr>
          <w:spacing w:val="58"/>
        </w:rPr>
        <w:t> </w:t>
      </w:r>
      <w:r>
        <w:rPr/>
        <w:t>Identidade</w:t>
      </w:r>
      <w:r>
        <w:rPr>
          <w:spacing w:val="57"/>
        </w:rPr>
        <w:t> </w:t>
      </w:r>
      <w:r>
        <w:rPr/>
        <w:t>nº</w:t>
      </w:r>
      <w:r>
        <w:rPr>
          <w:u w:val="single"/>
        </w:rPr>
        <w:tab/>
        <w:tab/>
      </w:r>
      <w:r>
        <w:rPr>
          <w:spacing w:val="-1"/>
        </w:rPr>
        <w:t>,</w:t>
      </w:r>
      <w:r>
        <w:rPr>
          <w:spacing w:val="-59"/>
        </w:rPr>
        <w:t> </w:t>
      </w:r>
      <w:r>
        <w:rPr/>
        <w:t>conferindo-lhe todos os poderes necessários para a prática de quaisquer atos relacionados ao</w:t>
      </w:r>
      <w:r>
        <w:rPr>
          <w:spacing w:val="1"/>
        </w:rPr>
        <w:t> </w:t>
      </w:r>
      <w:r>
        <w:rPr/>
        <w:t>Pregão Presencial CMVC 04/2022, assim como poderes específicos para participar de sessões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formular</w:t>
      </w:r>
      <w:r>
        <w:rPr>
          <w:spacing w:val="1"/>
        </w:rPr>
        <w:t> </w:t>
      </w:r>
      <w:r>
        <w:rPr/>
        <w:t>ofertas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lances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preços,</w:t>
      </w:r>
      <w:r>
        <w:rPr>
          <w:spacing w:val="1"/>
        </w:rPr>
        <w:t> </w:t>
      </w:r>
      <w:r>
        <w:rPr/>
        <w:t>assinar</w:t>
      </w:r>
      <w:r>
        <w:rPr>
          <w:spacing w:val="1"/>
        </w:rPr>
        <w:t> </w:t>
      </w:r>
      <w:r>
        <w:rPr/>
        <w:t>declarações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propostas</w:t>
      </w:r>
      <w:r>
        <w:rPr>
          <w:spacing w:val="-59"/>
        </w:rPr>
        <w:t> </w:t>
      </w:r>
      <w:r>
        <w:rPr/>
        <w:t>comerciais, receber intimações e notificações, interpor ou abrir mão do direito de interpor recursos,</w:t>
      </w:r>
      <w:r>
        <w:rPr>
          <w:spacing w:val="1"/>
        </w:rPr>
        <w:t> </w:t>
      </w:r>
      <w:r>
        <w:rPr/>
        <w:t>enfim,</w:t>
      </w:r>
      <w:r>
        <w:rPr>
          <w:spacing w:val="-2"/>
        </w:rPr>
        <w:t> </w:t>
      </w:r>
      <w:r>
        <w:rPr/>
        <w:t>praticar</w:t>
      </w:r>
      <w:r>
        <w:rPr>
          <w:spacing w:val="-1"/>
        </w:rPr>
        <w:t> </w:t>
      </w:r>
      <w:r>
        <w:rPr/>
        <w:t>todos</w:t>
      </w:r>
      <w:r>
        <w:rPr>
          <w:spacing w:val="-2"/>
        </w:rPr>
        <w:t> </w:t>
      </w:r>
      <w:r>
        <w:rPr/>
        <w:t>os</w:t>
      </w:r>
      <w:r>
        <w:rPr>
          <w:spacing w:val="-4"/>
        </w:rPr>
        <w:t> </w:t>
      </w:r>
      <w:r>
        <w:rPr/>
        <w:t>atos pertinentes ao</w:t>
      </w:r>
      <w:r>
        <w:rPr>
          <w:spacing w:val="-2"/>
        </w:rPr>
        <w:t> </w:t>
      </w:r>
      <w:r>
        <w:rPr/>
        <w:t>certame,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nome da</w:t>
      </w:r>
      <w:r>
        <w:rPr>
          <w:spacing w:val="-2"/>
        </w:rPr>
        <w:t> </w:t>
      </w:r>
      <w:r>
        <w:rPr/>
        <w:t>licitante.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8"/>
        <w:ind w:left="0"/>
        <w:rPr>
          <w:sz w:val="30"/>
        </w:rPr>
      </w:pPr>
    </w:p>
    <w:p>
      <w:pPr>
        <w:pStyle w:val="BodyText"/>
        <w:tabs>
          <w:tab w:pos="7882" w:val="left" w:leader="none"/>
          <w:tab w:pos="9594" w:val="left" w:leader="none"/>
        </w:tabs>
        <w:ind w:left="6808"/>
      </w:pPr>
      <w:r>
        <w:rPr/>
        <w:t>Local,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/>
        <w:t>2022</w:t>
      </w:r>
      <w:r>
        <w:rPr>
          <w:color w:val="FF0000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6"/>
        </w:rPr>
      </w:pPr>
      <w:r>
        <w:rPr/>
        <w:pict>
          <v:shape style="position:absolute;margin-left:200.300003pt;margin-top:11.695571pt;width:202pt;height:.1pt;mso-position-horizontal-relative:page;mso-position-vertical-relative:paragraph;z-index:-15724544;mso-wrap-distance-left:0;mso-wrap-distance-right:0" coordorigin="4006,234" coordsize="4040,0" path="m4006,234l8045,234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ind w:left="0"/>
        <w:rPr>
          <w:sz w:val="10"/>
        </w:rPr>
      </w:pPr>
    </w:p>
    <w:p>
      <w:pPr>
        <w:pStyle w:val="BodyText"/>
        <w:spacing w:before="94"/>
        <w:ind w:left="185" w:right="62"/>
        <w:jc w:val="center"/>
      </w:pPr>
      <w:r>
        <w:rPr/>
        <w:t>Assinatura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Identificação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Declarante.</w:t>
      </w:r>
    </w:p>
    <w:p>
      <w:pPr>
        <w:spacing w:after="0"/>
        <w:jc w:val="center"/>
        <w:sectPr>
          <w:headerReference w:type="default" r:id="rId9"/>
          <w:pgSz w:w="11910" w:h="16840"/>
          <w:pgMar w:header="142" w:footer="0" w:top="2080" w:bottom="280" w:left="460" w:right="440"/>
        </w:sectPr>
      </w:pPr>
    </w:p>
    <w:p>
      <w:pPr>
        <w:pStyle w:val="BodyText"/>
        <w:spacing w:before="10"/>
        <w:ind w:left="0"/>
        <w:rPr>
          <w:sz w:val="28"/>
        </w:rPr>
      </w:pPr>
    </w:p>
    <w:p>
      <w:pPr>
        <w:pStyle w:val="BodyText"/>
        <w:ind w:left="557"/>
        <w:rPr>
          <w:sz w:val="20"/>
        </w:rPr>
      </w:pPr>
      <w:r>
        <w:rPr>
          <w:sz w:val="20"/>
        </w:rPr>
        <w:pict>
          <v:shape style="width:500.4pt;height:15.25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spacing w:before="17"/>
                    <w:ind w:left="1522" w:right="1522" w:firstLine="0"/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ANEXO V</w:t>
                  </w:r>
                  <w:r>
                    <w:rPr>
                      <w:rFonts w:ascii="Arial" w:hAnsi="Arial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MODELO</w:t>
                  </w: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DECLARAÇÃO</w:t>
                  </w:r>
                  <w:r>
                    <w:rPr>
                      <w:rFonts w:ascii="Arial" w:hAnsi="Arial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NATUREZA</w:t>
                  </w:r>
                  <w:r>
                    <w:rPr>
                      <w:rFonts w:ascii="Arial" w:hAnsi="Arial"/>
                      <w:b/>
                      <w:spacing w:val="-9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JURÍDICA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BodyText"/>
        <w:spacing w:line="362" w:lineRule="auto" w:before="93"/>
      </w:pPr>
      <w:r>
        <w:rPr/>
        <w:t>Modelo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Declaração</w:t>
      </w:r>
      <w:r>
        <w:rPr>
          <w:spacing w:val="44"/>
        </w:rPr>
        <w:t> </w:t>
      </w:r>
      <w:r>
        <w:rPr/>
        <w:t>dando</w:t>
      </w:r>
      <w:r>
        <w:rPr>
          <w:spacing w:val="45"/>
        </w:rPr>
        <w:t> </w:t>
      </w:r>
      <w:r>
        <w:rPr/>
        <w:t>ciência</w:t>
      </w:r>
      <w:r>
        <w:rPr>
          <w:spacing w:val="45"/>
        </w:rPr>
        <w:t> </w:t>
      </w:r>
      <w:r>
        <w:rPr/>
        <w:t>do</w:t>
      </w:r>
      <w:r>
        <w:rPr>
          <w:spacing w:val="44"/>
        </w:rPr>
        <w:t> </w:t>
      </w:r>
      <w:r>
        <w:rPr/>
        <w:t>cumprimento</w:t>
      </w:r>
      <w:r>
        <w:rPr>
          <w:spacing w:val="45"/>
        </w:rPr>
        <w:t> </w:t>
      </w:r>
      <w:r>
        <w:rPr/>
        <w:t>dos</w:t>
      </w:r>
      <w:r>
        <w:rPr>
          <w:spacing w:val="45"/>
        </w:rPr>
        <w:t> </w:t>
      </w:r>
      <w:r>
        <w:rPr/>
        <w:t>requisitos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habilitação</w:t>
      </w:r>
      <w:r>
        <w:rPr>
          <w:spacing w:val="45"/>
        </w:rPr>
        <w:t> </w:t>
      </w:r>
      <w:r>
        <w:rPr/>
        <w:t>para</w:t>
      </w:r>
      <w:r>
        <w:rPr>
          <w:spacing w:val="-59"/>
        </w:rPr>
        <w:t> </w:t>
      </w:r>
      <w:r>
        <w:rPr/>
        <w:t>microempresa</w:t>
      </w:r>
      <w:r>
        <w:rPr>
          <w:spacing w:val="-3"/>
        </w:rPr>
        <w:t> </w:t>
      </w:r>
      <w:r>
        <w:rPr/>
        <w:t>ou empresa de pequeno</w:t>
      </w:r>
      <w:r>
        <w:rPr>
          <w:spacing w:val="-2"/>
        </w:rPr>
        <w:t> </w:t>
      </w:r>
      <w:r>
        <w:rPr/>
        <w:t>porte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6"/>
        <w:ind w:left="0"/>
        <w:rPr>
          <w:sz w:val="27"/>
        </w:rPr>
      </w:pPr>
    </w:p>
    <w:p>
      <w:pPr>
        <w:pStyle w:val="Heading3"/>
        <w:spacing w:line="717" w:lineRule="auto"/>
        <w:ind w:left="3239" w:right="3114"/>
        <w:jc w:val="center"/>
      </w:pPr>
      <w:r>
        <w:rPr/>
        <w:t>PREGÃO PRESENCIAL CMVC Nº 04/2022</w:t>
      </w:r>
      <w:r>
        <w:rPr>
          <w:spacing w:val="-59"/>
        </w:rPr>
        <w:t> </w:t>
      </w:r>
      <w:r>
        <w:rPr/>
        <w:t>DECLARAÇÃO</w:t>
      </w:r>
    </w:p>
    <w:p>
      <w:pPr>
        <w:pStyle w:val="BodyText"/>
        <w:spacing w:before="12"/>
        <w:ind w:right="548" w:firstLine="708"/>
        <w:jc w:val="both"/>
      </w:pPr>
      <w:r>
        <w:rPr/>
        <w:t>Declaramos, em atendimento ao previsto no subitem 3.4. do Edital do Pregão Presencial -</w:t>
      </w:r>
      <w:r>
        <w:rPr>
          <w:spacing w:val="1"/>
        </w:rPr>
        <w:t> </w:t>
      </w:r>
      <w:r>
        <w:rPr/>
        <w:t>CMVC nº 04/2022, que estamos caracterizados como microempresa ou empresa de pequeno porte,</w:t>
      </w:r>
      <w:r>
        <w:rPr>
          <w:spacing w:val="-59"/>
        </w:rPr>
        <w:t> </w:t>
      </w:r>
      <w:r>
        <w:rPr/>
        <w:t>conforme definido no art. 3º da Lei Complementar Federal n.º 123, de 14 de dezembro de 2006 e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assinalar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situação</w:t>
      </w:r>
      <w:r>
        <w:rPr>
          <w:spacing w:val="-5"/>
        </w:rPr>
        <w:t> </w:t>
      </w:r>
      <w:r>
        <w:rPr/>
        <w:t>da licitante]:</w:t>
      </w:r>
    </w:p>
    <w:p>
      <w:pPr>
        <w:pStyle w:val="BodyText"/>
        <w:spacing w:before="1"/>
        <w:ind w:right="548" w:firstLine="708"/>
        <w:jc w:val="both"/>
      </w:pPr>
      <w:r>
        <w:rPr/>
        <w:t>(</w:t>
      </w:r>
      <w:r>
        <w:rPr>
          <w:spacing w:val="1"/>
        </w:rPr>
        <w:t> </w:t>
      </w:r>
      <w:r>
        <w:rPr/>
        <w:t>)</w:t>
      </w:r>
      <w:r>
        <w:rPr>
          <w:spacing w:val="1"/>
        </w:rPr>
        <w:t> </w:t>
      </w:r>
      <w:r>
        <w:rPr/>
        <w:t>cumprimos</w:t>
      </w:r>
      <w:r>
        <w:rPr>
          <w:spacing w:val="1"/>
        </w:rPr>
        <w:t> </w:t>
      </w:r>
      <w:r>
        <w:rPr/>
        <w:t>plenamente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habilitação</w:t>
      </w:r>
      <w:r>
        <w:rPr>
          <w:spacing w:val="1"/>
        </w:rPr>
        <w:t> </w:t>
      </w:r>
      <w:r>
        <w:rPr/>
        <w:t>exigidos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participação</w:t>
      </w:r>
      <w:r>
        <w:rPr>
          <w:spacing w:val="61"/>
        </w:rPr>
        <w:t> </w:t>
      </w:r>
      <w:r>
        <w:rPr/>
        <w:t>no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certame.</w:t>
      </w:r>
    </w:p>
    <w:p>
      <w:pPr>
        <w:pStyle w:val="BodyText"/>
        <w:spacing w:line="252" w:lineRule="exact"/>
        <w:ind w:left="1383"/>
      </w:pPr>
      <w:r>
        <w:rPr/>
        <w:t>OU</w:t>
      </w:r>
    </w:p>
    <w:p>
      <w:pPr>
        <w:pStyle w:val="BodyText"/>
        <w:ind w:right="547" w:firstLine="708"/>
        <w:jc w:val="both"/>
      </w:pPr>
      <w:r>
        <w:rPr/>
        <w:t>(</w:t>
      </w:r>
      <w:r>
        <w:rPr>
          <w:spacing w:val="1"/>
        </w:rPr>
        <w:t> </w:t>
      </w:r>
      <w:r>
        <w:rPr/>
        <w:t>) cumprimos os requisitos de habilitação exigidos para participação no presente certame,</w:t>
      </w:r>
      <w:r>
        <w:rPr>
          <w:spacing w:val="1"/>
        </w:rPr>
        <w:t> </w:t>
      </w:r>
      <w:r>
        <w:rPr/>
        <w:t>ressalvada a documentação relativa à Regularidade Fiscal, a qual comprometemo-nos a regularizar</w:t>
      </w:r>
      <w:r>
        <w:rPr>
          <w:spacing w:val="-59"/>
        </w:rPr>
        <w:t> </w:t>
      </w:r>
      <w:r>
        <w:rPr/>
        <w:t>no</w:t>
      </w:r>
      <w:r>
        <w:rPr>
          <w:spacing w:val="-1"/>
        </w:rPr>
        <w:t> </w:t>
      </w:r>
      <w:r>
        <w:rPr/>
        <w:t>prazo estipulado,</w:t>
      </w:r>
      <w:r>
        <w:rPr>
          <w:spacing w:val="-1"/>
        </w:rPr>
        <w:t> </w:t>
      </w:r>
      <w:r>
        <w:rPr/>
        <w:t>caso sejamos</w:t>
      </w:r>
      <w:r>
        <w:rPr>
          <w:spacing w:val="-2"/>
        </w:rPr>
        <w:t> </w:t>
      </w:r>
      <w:r>
        <w:rPr/>
        <w:t>declarados</w:t>
      </w:r>
      <w:r>
        <w:rPr>
          <w:spacing w:val="-2"/>
        </w:rPr>
        <w:t> </w:t>
      </w:r>
      <w:r>
        <w:rPr/>
        <w:t>vencedores</w:t>
      </w:r>
      <w:r>
        <w:rPr>
          <w:spacing w:val="1"/>
        </w:rPr>
        <w:t> </w:t>
      </w:r>
      <w:r>
        <w:rPr/>
        <w:t>da</w:t>
      </w:r>
      <w:r>
        <w:rPr>
          <w:spacing w:val="-2"/>
        </w:rPr>
        <w:t> </w:t>
      </w:r>
      <w:r>
        <w:rPr/>
        <w:t>licitação.</w:t>
      </w:r>
    </w:p>
    <w:p>
      <w:pPr>
        <w:pStyle w:val="BodyText"/>
        <w:spacing w:before="1"/>
        <w:ind w:left="0"/>
      </w:pPr>
    </w:p>
    <w:p>
      <w:pPr>
        <w:pStyle w:val="BodyText"/>
        <w:tabs>
          <w:tab w:pos="1507" w:val="left" w:leader="none"/>
          <w:tab w:pos="5049" w:val="left" w:leader="none"/>
        </w:tabs>
        <w:ind w:left="122"/>
        <w:jc w:val="center"/>
      </w:pPr>
      <w:r>
        <w:rPr/>
        <w:t>Local,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/>
        <w:t>2022.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3"/>
        </w:rPr>
      </w:pPr>
      <w:r>
        <w:rPr/>
        <w:pict>
          <v:shape style="position:absolute;margin-left:197.179993pt;margin-top:15.69369pt;width:208.1pt;height:.1pt;mso-position-horizontal-relative:page;mso-position-vertical-relative:paragraph;z-index:-15723520;mso-wrap-distance-left:0;mso-wrap-distance-right:0" coordorigin="3944,314" coordsize="4162,0" path="m3944,314l8105,314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ind w:left="0"/>
        <w:rPr>
          <w:sz w:val="10"/>
        </w:rPr>
      </w:pPr>
    </w:p>
    <w:p>
      <w:pPr>
        <w:pStyle w:val="BodyText"/>
        <w:spacing w:before="94"/>
        <w:ind w:left="188" w:right="62"/>
        <w:jc w:val="center"/>
      </w:pPr>
      <w:r>
        <w:rPr/>
        <w:t>Assinatura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Representante</w:t>
      </w:r>
      <w:r>
        <w:rPr>
          <w:spacing w:val="-2"/>
        </w:rPr>
        <w:t> </w:t>
      </w:r>
      <w:r>
        <w:rPr/>
        <w:t>legal</w:t>
      </w:r>
    </w:p>
    <w:p>
      <w:pPr>
        <w:spacing w:after="0"/>
        <w:jc w:val="center"/>
        <w:sectPr>
          <w:pgSz w:w="11910" w:h="16840"/>
          <w:pgMar w:header="142" w:footer="0" w:top="2080" w:bottom="280" w:left="460" w:right="440"/>
        </w:sectPr>
      </w:pPr>
    </w:p>
    <w:p>
      <w:pPr>
        <w:pStyle w:val="BodyText"/>
        <w:spacing w:before="6"/>
        <w:ind w:left="0"/>
        <w:rPr>
          <w:sz w:val="20"/>
        </w:rPr>
      </w:pPr>
    </w:p>
    <w:p>
      <w:pPr>
        <w:pStyle w:val="BodyText"/>
        <w:ind w:left="557"/>
        <w:rPr>
          <w:sz w:val="20"/>
        </w:rPr>
      </w:pPr>
      <w:r>
        <w:rPr>
          <w:sz w:val="20"/>
        </w:rPr>
        <w:pict>
          <v:shape style="width:500.4pt;height:17.05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spacing w:before="17"/>
                    <w:ind w:left="1522" w:right="1520" w:firstLine="0"/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ANEXO</w:t>
                  </w:r>
                  <w:r>
                    <w:rPr>
                      <w:rFonts w:ascii="Arial" w:hAnsi="Arial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VI</w:t>
                  </w:r>
                  <w:r>
                    <w:rPr>
                      <w:rFonts w:ascii="Arial" w:hAnsi="Arial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-</w:t>
                  </w:r>
                  <w:r>
                    <w:rPr>
                      <w:rFonts w:ascii="Arial" w:hAnsi="Arial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PREGÃO PRESENCIAL</w:t>
                  </w:r>
                  <w:r>
                    <w:rPr>
                      <w:rFonts w:ascii="Arial" w:hAnsi="Arial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Nº</w:t>
                  </w:r>
                  <w:r>
                    <w:rPr>
                      <w:rFonts w:ascii="Arial" w:hAnsi="Arial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04/2022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8"/>
        </w:rPr>
      </w:pPr>
    </w:p>
    <w:p>
      <w:pPr>
        <w:pStyle w:val="Heading3"/>
        <w:spacing w:line="276" w:lineRule="auto" w:before="93"/>
      </w:pPr>
      <w:r>
        <w:rPr/>
        <w:t>MODELO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DECLARAÇÃO</w:t>
      </w:r>
      <w:r>
        <w:rPr>
          <w:spacing w:val="21"/>
        </w:rPr>
        <w:t> </w:t>
      </w:r>
      <w:r>
        <w:rPr/>
        <w:t>QUE</w:t>
      </w:r>
      <w:r>
        <w:rPr>
          <w:spacing w:val="22"/>
        </w:rPr>
        <w:t> </w:t>
      </w:r>
      <w:r>
        <w:rPr/>
        <w:t>CUMPRE</w:t>
      </w:r>
      <w:r>
        <w:rPr>
          <w:spacing w:val="22"/>
        </w:rPr>
        <w:t> </w:t>
      </w:r>
      <w:r>
        <w:rPr/>
        <w:t>AS</w:t>
      </w:r>
      <w:r>
        <w:rPr>
          <w:spacing w:val="24"/>
        </w:rPr>
        <w:t> </w:t>
      </w:r>
      <w:r>
        <w:rPr/>
        <w:t>EXIGÊNCIAS</w:t>
      </w:r>
      <w:r>
        <w:rPr>
          <w:spacing w:val="21"/>
        </w:rPr>
        <w:t> </w:t>
      </w:r>
      <w:r>
        <w:rPr/>
        <w:t>DO</w:t>
      </w:r>
      <w:r>
        <w:rPr>
          <w:spacing w:val="21"/>
        </w:rPr>
        <w:t> </w:t>
      </w:r>
      <w:r>
        <w:rPr/>
        <w:t>INC.</w:t>
      </w:r>
      <w:r>
        <w:rPr>
          <w:spacing w:val="20"/>
        </w:rPr>
        <w:t> </w:t>
      </w:r>
      <w:r>
        <w:rPr/>
        <w:t>V</w:t>
      </w:r>
      <w:r>
        <w:rPr>
          <w:spacing w:val="19"/>
        </w:rPr>
        <w:t> </w:t>
      </w:r>
      <w:r>
        <w:rPr/>
        <w:t>DO</w:t>
      </w:r>
      <w:r>
        <w:rPr>
          <w:spacing w:val="35"/>
        </w:rPr>
        <w:t> </w:t>
      </w:r>
      <w:r>
        <w:rPr/>
        <w:t>ART.</w:t>
      </w:r>
      <w:r>
        <w:rPr>
          <w:spacing w:val="21"/>
        </w:rPr>
        <w:t> </w:t>
      </w:r>
      <w:r>
        <w:rPr/>
        <w:t>27</w:t>
      </w:r>
      <w:r>
        <w:rPr>
          <w:spacing w:val="19"/>
        </w:rPr>
        <w:t> </w:t>
      </w:r>
      <w:r>
        <w:rPr/>
        <w:t>DA</w:t>
      </w:r>
      <w:r>
        <w:rPr>
          <w:spacing w:val="19"/>
        </w:rPr>
        <w:t> </w:t>
      </w:r>
      <w:r>
        <w:rPr/>
        <w:t>LEI</w:t>
      </w:r>
      <w:r>
        <w:rPr>
          <w:spacing w:val="-58"/>
        </w:rPr>
        <w:t> </w:t>
      </w:r>
      <w:r>
        <w:rPr/>
        <w:t>FEDERAL</w:t>
      </w:r>
      <w:r>
        <w:rPr>
          <w:spacing w:val="-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142"/>
        <w:ind w:right="550" w:firstLine="708"/>
        <w:jc w:val="both"/>
      </w:pPr>
      <w:r>
        <w:rPr/>
        <w:t>Esta declaração deverá ser firmada pelo representante legal da em papel timbrado da</w:t>
      </w:r>
      <w:r>
        <w:rPr>
          <w:spacing w:val="1"/>
        </w:rPr>
        <w:t> </w:t>
      </w:r>
      <w:r>
        <w:rPr/>
        <w:t>Empresa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BodyText"/>
        <w:spacing w:before="1"/>
        <w:ind w:right="547" w:firstLine="708"/>
        <w:jc w:val="both"/>
      </w:pPr>
      <w:r>
        <w:rPr/>
        <w:t>Declaro para os devidos fins em atendimento ao disposto na letra "f” do item 5.1 do Edital do</w:t>
      </w:r>
      <w:r>
        <w:rPr>
          <w:spacing w:val="-59"/>
        </w:rPr>
        <w:t> </w:t>
      </w:r>
      <w:r>
        <w:rPr/>
        <w:t>Pregão</w:t>
      </w:r>
      <w:r>
        <w:rPr>
          <w:spacing w:val="1"/>
        </w:rPr>
        <w:t> </w:t>
      </w:r>
      <w:r>
        <w:rPr/>
        <w:t>Presencial</w:t>
      </w:r>
      <w:r>
        <w:rPr>
          <w:spacing w:val="1"/>
        </w:rPr>
        <w:t> </w:t>
      </w:r>
      <w:r>
        <w:rPr/>
        <w:t>CMVC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04/2022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Câmara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Vereadores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Canguçu,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inexistência em nosso quadro funcional de menores entre quatorze e dezoito, no exercício de</w:t>
      </w:r>
      <w:r>
        <w:rPr>
          <w:spacing w:val="1"/>
        </w:rPr>
        <w:t> </w:t>
      </w:r>
      <w:r>
        <w:rPr/>
        <w:t>trabalhos noturnos, perigosos e insalubres, atendendo na plenitude o disposto no Inc. V do Art. 27</w:t>
      </w:r>
      <w:r>
        <w:rPr>
          <w:spacing w:val="1"/>
        </w:rPr>
        <w:t> </w:t>
      </w:r>
      <w:r>
        <w:rPr/>
        <w:t>da</w:t>
      </w:r>
      <w:r>
        <w:rPr>
          <w:spacing w:val="-1"/>
        </w:rPr>
        <w:t> </w:t>
      </w:r>
      <w:r>
        <w:rPr/>
        <w:t>Lei Federal</w:t>
      </w:r>
      <w:r>
        <w:rPr>
          <w:spacing w:val="-1"/>
        </w:rPr>
        <w:t> </w:t>
      </w:r>
      <w:r>
        <w:rPr/>
        <w:t>Nº</w:t>
      </w:r>
      <w:r>
        <w:rPr>
          <w:spacing w:val="3"/>
        </w:rPr>
        <w:t> </w:t>
      </w:r>
      <w:r>
        <w:rPr/>
        <w:t>8.666/93.</w:t>
      </w:r>
    </w:p>
    <w:p>
      <w:pPr>
        <w:pStyle w:val="BodyText"/>
        <w:ind w:right="550" w:firstLine="708"/>
        <w:jc w:val="both"/>
      </w:pPr>
      <w:r>
        <w:rPr/>
        <w:t>A presente declaração é a expressão da verdade, ciente de suas penalidades, dato e assino</w:t>
      </w:r>
      <w:r>
        <w:rPr>
          <w:spacing w:val="-59"/>
        </w:rPr>
        <w:t> </w:t>
      </w:r>
      <w:r>
        <w:rPr/>
        <w:t>a</w:t>
      </w:r>
      <w:r>
        <w:rPr>
          <w:spacing w:val="-1"/>
        </w:rPr>
        <w:t> </w:t>
      </w:r>
      <w:r>
        <w:rPr/>
        <w:t>mesma.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tabs>
          <w:tab w:pos="1507" w:val="left" w:leader="none"/>
          <w:tab w:pos="5049" w:val="left" w:leader="none"/>
        </w:tabs>
        <w:spacing w:before="171"/>
        <w:ind w:left="122"/>
        <w:jc w:val="center"/>
      </w:pPr>
      <w:r>
        <w:rPr/>
        <w:t>Local,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/>
        <w:t>2022.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3"/>
        </w:rPr>
      </w:pPr>
      <w:r>
        <w:rPr/>
        <w:pict>
          <v:shape style="position:absolute;margin-left:197.179993pt;margin-top:15.685597pt;width:208.1pt;height:.1pt;mso-position-horizontal-relative:page;mso-position-vertical-relative:paragraph;z-index:-15722496;mso-wrap-distance-left:0;mso-wrap-distance-right:0" coordorigin="3944,314" coordsize="4162,0" path="m3944,314l8105,314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ind w:left="0"/>
        <w:rPr>
          <w:sz w:val="10"/>
        </w:rPr>
      </w:pPr>
    </w:p>
    <w:p>
      <w:pPr>
        <w:pStyle w:val="BodyText"/>
        <w:spacing w:before="94"/>
        <w:ind w:left="185" w:right="62"/>
        <w:jc w:val="center"/>
      </w:pPr>
      <w:r>
        <w:rPr/>
        <w:t>Assinatura do</w:t>
      </w:r>
      <w:r>
        <w:rPr>
          <w:spacing w:val="-3"/>
        </w:rPr>
        <w:t> </w:t>
      </w:r>
      <w:r>
        <w:rPr/>
        <w:t>Representante</w:t>
      </w:r>
      <w:r>
        <w:rPr>
          <w:spacing w:val="-1"/>
        </w:rPr>
        <w:t> </w:t>
      </w:r>
      <w:r>
        <w:rPr/>
        <w:t>legal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Empresa</w:t>
      </w:r>
    </w:p>
    <w:p>
      <w:pPr>
        <w:spacing w:after="0"/>
        <w:jc w:val="center"/>
        <w:sectPr>
          <w:pgSz w:w="11910" w:h="16840"/>
          <w:pgMar w:header="142" w:footer="0" w:top="2080" w:bottom="280" w:left="460" w:right="440"/>
        </w:sectPr>
      </w:pPr>
    </w:p>
    <w:p>
      <w:pPr>
        <w:pStyle w:val="BodyText"/>
        <w:spacing w:before="10"/>
        <w:ind w:left="0"/>
        <w:rPr>
          <w:sz w:val="28"/>
        </w:rPr>
      </w:pPr>
    </w:p>
    <w:p>
      <w:pPr>
        <w:pStyle w:val="BodyText"/>
        <w:ind w:left="636"/>
        <w:rPr>
          <w:sz w:val="20"/>
        </w:rPr>
      </w:pPr>
      <w:r>
        <w:rPr>
          <w:sz w:val="20"/>
        </w:rPr>
        <w:pict>
          <v:shape style="width:492.5pt;height:14.3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line="251" w:lineRule="exact" w:before="0"/>
                    <w:ind w:left="2986" w:right="2988" w:firstLine="0"/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VII</w:t>
                  </w:r>
                  <w:r>
                    <w:rPr>
                      <w:rFonts w:ascii="Arial" w:hAnsi="Arial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-</w:t>
                  </w: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DECLARAÇÃO</w:t>
                  </w:r>
                  <w:r>
                    <w:rPr>
                      <w:rFonts w:ascii="Arial" w:hAnsi="Arial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IDONEIDADE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spacing w:line="252" w:lineRule="exact" w:before="94"/>
        <w:ind w:left="1383"/>
        <w:jc w:val="both"/>
      </w:pPr>
      <w:r>
        <w:rPr/>
        <w:t>A</w:t>
      </w:r>
      <w:r>
        <w:rPr>
          <w:spacing w:val="29"/>
        </w:rPr>
        <w:t> </w:t>
      </w:r>
      <w:r>
        <w:rPr/>
        <w:t>Empresa.........................................CNPJ...............................,</w:t>
      </w:r>
      <w:r>
        <w:rPr>
          <w:spacing w:val="31"/>
        </w:rPr>
        <w:t> </w:t>
      </w:r>
      <w:r>
        <w:rPr/>
        <w:t>participante</w:t>
      </w:r>
      <w:r>
        <w:rPr>
          <w:spacing w:val="30"/>
        </w:rPr>
        <w:t> </w:t>
      </w:r>
      <w:r>
        <w:rPr/>
        <w:t>da</w:t>
      </w:r>
      <w:r>
        <w:rPr>
          <w:spacing w:val="29"/>
        </w:rPr>
        <w:t> </w:t>
      </w:r>
      <w:r>
        <w:rPr/>
        <w:t>Licitação</w:t>
      </w:r>
      <w:r>
        <w:rPr>
          <w:spacing w:val="30"/>
        </w:rPr>
        <w:t> </w:t>
      </w:r>
      <w:r>
        <w:rPr/>
        <w:t>na</w:t>
      </w:r>
    </w:p>
    <w:p>
      <w:pPr>
        <w:pStyle w:val="BodyText"/>
        <w:ind w:right="544"/>
        <w:jc w:val="both"/>
      </w:pPr>
      <w:r>
        <w:rPr/>
        <w:t>modalidade Pregão Nº 04/2022 – por seu representante abaixo assinado, declara na forma e sob as</w:t>
      </w:r>
      <w:r>
        <w:rPr>
          <w:spacing w:val="-59"/>
        </w:rPr>
        <w:t> </w:t>
      </w:r>
      <w:r>
        <w:rPr/>
        <w:t>impostas</w:t>
      </w:r>
      <w:r>
        <w:rPr>
          <w:spacing w:val="55"/>
        </w:rPr>
        <w:t> </w:t>
      </w:r>
      <w:r>
        <w:rPr/>
        <w:t>pela</w:t>
      </w:r>
      <w:r>
        <w:rPr>
          <w:spacing w:val="55"/>
        </w:rPr>
        <w:t> </w:t>
      </w:r>
      <w:r>
        <w:rPr/>
        <w:t>lei,</w:t>
      </w:r>
      <w:r>
        <w:rPr>
          <w:spacing w:val="56"/>
        </w:rPr>
        <w:t> </w:t>
      </w:r>
      <w:r>
        <w:rPr/>
        <w:t>que</w:t>
      </w:r>
      <w:r>
        <w:rPr>
          <w:spacing w:val="55"/>
        </w:rPr>
        <w:t> </w:t>
      </w:r>
      <w:r>
        <w:rPr/>
        <w:t>não</w:t>
      </w:r>
      <w:r>
        <w:rPr>
          <w:spacing w:val="55"/>
        </w:rPr>
        <w:t> </w:t>
      </w:r>
      <w:r>
        <w:rPr/>
        <w:t>fomos</w:t>
      </w:r>
      <w:r>
        <w:rPr>
          <w:spacing w:val="54"/>
        </w:rPr>
        <w:t> </w:t>
      </w:r>
      <w:r>
        <w:rPr/>
        <w:t>declarados</w:t>
      </w:r>
      <w:r>
        <w:rPr>
          <w:spacing w:val="55"/>
        </w:rPr>
        <w:t> </w:t>
      </w:r>
      <w:r>
        <w:rPr/>
        <w:t>inidôneos</w:t>
      </w:r>
      <w:r>
        <w:rPr>
          <w:spacing w:val="55"/>
        </w:rPr>
        <w:t> </w:t>
      </w:r>
      <w:r>
        <w:rPr/>
        <w:t>para</w:t>
      </w:r>
      <w:r>
        <w:rPr>
          <w:spacing w:val="54"/>
        </w:rPr>
        <w:t> </w:t>
      </w:r>
      <w:r>
        <w:rPr/>
        <w:t>licitar</w:t>
      </w:r>
      <w:r>
        <w:rPr>
          <w:spacing w:val="56"/>
        </w:rPr>
        <w:t> </w:t>
      </w:r>
      <w:r>
        <w:rPr/>
        <w:t>ou</w:t>
      </w:r>
      <w:r>
        <w:rPr>
          <w:spacing w:val="56"/>
        </w:rPr>
        <w:t> </w:t>
      </w:r>
      <w:r>
        <w:rPr/>
        <w:t>contratar</w:t>
      </w:r>
      <w:r>
        <w:rPr>
          <w:spacing w:val="56"/>
        </w:rPr>
        <w:t> </w:t>
      </w:r>
      <w:r>
        <w:rPr/>
        <w:t>com</w:t>
      </w:r>
      <w:r>
        <w:rPr>
          <w:spacing w:val="56"/>
        </w:rPr>
        <w:t> </w:t>
      </w:r>
      <w:r>
        <w:rPr/>
        <w:t>o</w:t>
      </w:r>
      <w:r>
        <w:rPr>
          <w:spacing w:val="54"/>
        </w:rPr>
        <w:t> </w:t>
      </w:r>
      <w:r>
        <w:rPr/>
        <w:t>Poder</w:t>
      </w:r>
      <w:r>
        <w:rPr>
          <w:spacing w:val="-58"/>
        </w:rPr>
        <w:t> </w:t>
      </w:r>
      <w:r>
        <w:rPr/>
        <w:t>Público, em qualquer de suas esferas e nem está suspensa em nenhum órgão público federal,</w:t>
      </w:r>
      <w:r>
        <w:rPr>
          <w:spacing w:val="1"/>
        </w:rPr>
        <w:t> </w:t>
      </w:r>
      <w:r>
        <w:rPr/>
        <w:t>estadual ou municipal, bem como inexiste fato superveniente impeditivo da habilitação. Por ser</w:t>
      </w:r>
      <w:r>
        <w:rPr>
          <w:spacing w:val="1"/>
        </w:rPr>
        <w:t> </w:t>
      </w:r>
      <w:r>
        <w:rPr/>
        <w:t>expressão</w:t>
      </w:r>
      <w:r>
        <w:rPr>
          <w:spacing w:val="-1"/>
        </w:rPr>
        <w:t> </w:t>
      </w:r>
      <w:r>
        <w:rPr/>
        <w:t>da verdade,</w:t>
      </w:r>
      <w:r>
        <w:rPr>
          <w:spacing w:val="-3"/>
        </w:rPr>
        <w:t> </w:t>
      </w:r>
      <w:r>
        <w:rPr/>
        <w:t>firmamos o</w:t>
      </w:r>
      <w:r>
        <w:rPr>
          <w:spacing w:val="-2"/>
        </w:rPr>
        <w:t> </w:t>
      </w:r>
      <w:r>
        <w:rPr/>
        <w:t>presente.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4"/>
        <w:ind w:left="0"/>
        <w:rPr>
          <w:sz w:val="26"/>
        </w:rPr>
      </w:pPr>
    </w:p>
    <w:p>
      <w:pPr>
        <w:pStyle w:val="BodyText"/>
        <w:tabs>
          <w:tab w:pos="1507" w:val="left" w:leader="none"/>
          <w:tab w:pos="5049" w:val="left" w:leader="none"/>
        </w:tabs>
        <w:ind w:left="122"/>
        <w:jc w:val="center"/>
      </w:pPr>
      <w:r>
        <w:rPr/>
        <w:t>Local,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/>
        <w:t>2022.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3"/>
        </w:rPr>
      </w:pPr>
      <w:r>
        <w:rPr/>
        <w:pict>
          <v:shape style="position:absolute;margin-left:197.179993pt;margin-top:15.6832pt;width:208.1pt;height:.1pt;mso-position-horizontal-relative:page;mso-position-vertical-relative:paragraph;z-index:-15721472;mso-wrap-distance-left:0;mso-wrap-distance-right:0" coordorigin="3944,314" coordsize="4162,0" path="m3944,314l8105,314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0"/>
        <w:rPr>
          <w:sz w:val="10"/>
        </w:rPr>
      </w:pPr>
    </w:p>
    <w:p>
      <w:pPr>
        <w:pStyle w:val="BodyText"/>
        <w:spacing w:line="504" w:lineRule="auto" w:before="93"/>
        <w:ind w:left="1383" w:right="3115" w:firstLine="1869"/>
      </w:pPr>
      <w:r>
        <w:rPr/>
        <w:t>Assinatura do Representante legal da Empresa</w:t>
      </w:r>
      <w:r>
        <w:rPr>
          <w:spacing w:val="-59"/>
        </w:rPr>
        <w:t> </w:t>
      </w:r>
      <w:r>
        <w:rPr/>
        <w:t>Nº do</w:t>
      </w:r>
      <w:r>
        <w:rPr>
          <w:spacing w:val="-1"/>
        </w:rPr>
        <w:t> </w:t>
      </w:r>
      <w:r>
        <w:rPr/>
        <w:t>RG:........................................................</w:t>
      </w:r>
    </w:p>
    <w:p>
      <w:pPr>
        <w:spacing w:after="0" w:line="504" w:lineRule="auto"/>
        <w:sectPr>
          <w:pgSz w:w="11910" w:h="16840"/>
          <w:pgMar w:header="142" w:footer="0" w:top="2080" w:bottom="280" w:left="460" w:right="440"/>
        </w:sectPr>
      </w:pPr>
    </w:p>
    <w:p>
      <w:pPr>
        <w:pStyle w:val="BodyText"/>
        <w:spacing w:before="10"/>
        <w:ind w:left="0"/>
        <w:rPr>
          <w:sz w:val="28"/>
        </w:rPr>
      </w:pPr>
    </w:p>
    <w:p>
      <w:pPr>
        <w:pStyle w:val="BodyText"/>
        <w:ind w:left="557"/>
        <w:rPr>
          <w:sz w:val="20"/>
        </w:rPr>
      </w:pPr>
      <w:r>
        <w:rPr>
          <w:sz w:val="20"/>
        </w:rPr>
        <w:pict>
          <v:shape style="width:500.4pt;height:15.25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spacing w:before="17"/>
                    <w:ind w:left="1517" w:right="1522" w:firstLine="0"/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ANEXO</w:t>
                  </w: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VIII</w:t>
                  </w:r>
                  <w:r>
                    <w:rPr>
                      <w:rFonts w:ascii="Arial" w:hAnsi="Arial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MODELO</w:t>
                  </w:r>
                  <w:r>
                    <w:rPr>
                      <w:rFonts w:ascii="Arial" w:hAnsi="Arial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DECLARAÇÃO</w:t>
                  </w: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HABILITAÇÃO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3"/>
        </w:rPr>
      </w:pPr>
    </w:p>
    <w:p>
      <w:pPr>
        <w:pStyle w:val="Heading3"/>
        <w:ind w:left="190" w:right="62"/>
        <w:jc w:val="center"/>
      </w:pPr>
      <w:r>
        <w:rPr/>
        <w:t>PREGÃO</w:t>
      </w:r>
      <w:r>
        <w:rPr>
          <w:spacing w:val="-2"/>
        </w:rPr>
        <w:t> </w:t>
      </w:r>
      <w:r>
        <w:rPr/>
        <w:t>PRESENCIAL</w:t>
      </w:r>
      <w:r>
        <w:rPr>
          <w:spacing w:val="-1"/>
        </w:rPr>
        <w:t> </w:t>
      </w:r>
      <w:r>
        <w:rPr/>
        <w:t>CMVC N.º</w:t>
      </w:r>
      <w:r>
        <w:rPr>
          <w:spacing w:val="-4"/>
        </w:rPr>
        <w:t> </w:t>
      </w:r>
      <w:r>
        <w:rPr/>
        <w:t>04/2022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5"/>
        <w:ind w:left="0"/>
        <w:rPr>
          <w:rFonts w:ascii="Arial"/>
          <w:b/>
          <w:sz w:val="28"/>
        </w:rPr>
      </w:pPr>
    </w:p>
    <w:p>
      <w:pPr>
        <w:pStyle w:val="BodyText"/>
        <w:tabs>
          <w:tab w:pos="9598" w:val="left" w:leader="dot"/>
        </w:tabs>
        <w:spacing w:before="1"/>
        <w:ind w:left="6638"/>
      </w:pPr>
      <w:r>
        <w:rPr/>
        <w:t>Canguçu,</w:t>
      </w:r>
      <w:r>
        <w:rPr>
          <w:spacing w:val="-3"/>
        </w:rPr>
        <w:t> </w:t>
      </w:r>
      <w:r>
        <w:rPr/>
        <w:t>......</w:t>
      </w:r>
      <w:r>
        <w:rPr>
          <w:spacing w:val="-2"/>
        </w:rPr>
        <w:t> </w:t>
      </w:r>
      <w:r>
        <w:rPr/>
        <w:t>de</w:t>
        <w:tab/>
        <w:t>de 2022.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0"/>
        <w:ind w:left="0"/>
      </w:pPr>
    </w:p>
    <w:p>
      <w:pPr>
        <w:pStyle w:val="BodyText"/>
        <w:tabs>
          <w:tab w:pos="5327" w:val="left" w:leader="dot"/>
        </w:tabs>
        <w:spacing w:line="252" w:lineRule="exact"/>
      </w:pPr>
      <w:r>
        <w:rPr/>
        <w:t>A</w:t>
      </w:r>
      <w:r>
        <w:rPr>
          <w:spacing w:val="13"/>
        </w:rPr>
        <w:t> </w:t>
      </w:r>
      <w:r>
        <w:rPr/>
        <w:t>empresa</w:t>
        <w:tab/>
        <w:t>declara</w:t>
      </w:r>
      <w:r>
        <w:rPr>
          <w:spacing w:val="11"/>
        </w:rPr>
        <w:t> </w:t>
      </w:r>
      <w:r>
        <w:rPr/>
        <w:t>que</w:t>
      </w:r>
      <w:r>
        <w:rPr>
          <w:spacing w:val="10"/>
        </w:rPr>
        <w:t> </w:t>
      </w:r>
      <w:r>
        <w:rPr/>
        <w:t>cumpre,</w:t>
      </w:r>
      <w:r>
        <w:rPr>
          <w:spacing w:val="11"/>
        </w:rPr>
        <w:t> </w:t>
      </w:r>
      <w:r>
        <w:rPr/>
        <w:t>plenamente,</w:t>
      </w:r>
      <w:r>
        <w:rPr>
          <w:spacing w:val="11"/>
        </w:rPr>
        <w:t> </w:t>
      </w:r>
      <w:r>
        <w:rPr/>
        <w:t>com</w:t>
      </w:r>
      <w:r>
        <w:rPr>
          <w:spacing w:val="11"/>
        </w:rPr>
        <w:t> </w:t>
      </w:r>
      <w:r>
        <w:rPr/>
        <w:t>os</w:t>
      </w:r>
      <w:r>
        <w:rPr>
          <w:spacing w:val="11"/>
        </w:rPr>
        <w:t> </w:t>
      </w:r>
      <w:r>
        <w:rPr/>
        <w:t>requisitos</w:t>
      </w:r>
    </w:p>
    <w:p>
      <w:pPr>
        <w:pStyle w:val="BodyText"/>
      </w:pPr>
      <w:r>
        <w:rPr/>
        <w:t>de</w:t>
      </w:r>
      <w:r>
        <w:rPr>
          <w:spacing w:val="11"/>
        </w:rPr>
        <w:t> </w:t>
      </w:r>
      <w:r>
        <w:rPr/>
        <w:t>habilitação</w:t>
      </w:r>
      <w:r>
        <w:rPr>
          <w:spacing w:val="11"/>
        </w:rPr>
        <w:t> </w:t>
      </w:r>
      <w:r>
        <w:rPr/>
        <w:t>solicitados</w:t>
      </w:r>
      <w:r>
        <w:rPr>
          <w:spacing w:val="11"/>
        </w:rPr>
        <w:t> </w:t>
      </w:r>
      <w:r>
        <w:rPr/>
        <w:t>para</w:t>
      </w:r>
      <w:r>
        <w:rPr>
          <w:spacing w:val="9"/>
        </w:rPr>
        <w:t> </w:t>
      </w:r>
      <w:r>
        <w:rPr/>
        <w:t>comporem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/>
        <w:t>documentação</w:t>
      </w:r>
      <w:r>
        <w:rPr>
          <w:spacing w:val="9"/>
        </w:rPr>
        <w:t> </w:t>
      </w:r>
      <w:r>
        <w:rPr/>
        <w:t>constante</w:t>
      </w:r>
      <w:r>
        <w:rPr>
          <w:spacing w:val="9"/>
        </w:rPr>
        <w:t> </w:t>
      </w:r>
      <w:r>
        <w:rPr/>
        <w:t>em</w:t>
      </w:r>
      <w:r>
        <w:rPr>
          <w:spacing w:val="12"/>
        </w:rPr>
        <w:t> </w:t>
      </w:r>
      <w:r>
        <w:rPr/>
        <w:t>seu</w:t>
      </w:r>
      <w:r>
        <w:rPr>
          <w:spacing w:val="8"/>
        </w:rPr>
        <w:t> </w:t>
      </w:r>
      <w:r>
        <w:rPr/>
        <w:t>envelope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n.º</w:t>
      </w:r>
      <w:r>
        <w:rPr>
          <w:spacing w:val="11"/>
        </w:rPr>
        <w:t> </w:t>
      </w:r>
      <w:r>
        <w:rPr/>
        <w:t>02</w:t>
      </w:r>
      <w:r>
        <w:rPr>
          <w:spacing w:val="18"/>
        </w:rPr>
        <w:t> </w:t>
      </w:r>
      <w:r>
        <w:rPr/>
        <w:t>–</w:t>
      </w:r>
      <w:r>
        <w:rPr>
          <w:spacing w:val="-58"/>
        </w:rPr>
        <w:t> </w:t>
      </w:r>
      <w:r>
        <w:rPr/>
        <w:t>DOCUMENTAÇÃO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HABILITAÇÃO.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7"/>
        </w:rPr>
      </w:pPr>
      <w:r>
        <w:rPr/>
        <w:pict>
          <v:shape style="position:absolute;margin-left:201.289993pt;margin-top:12.342488pt;width:214.25pt;height:.1pt;mso-position-horizontal-relative:page;mso-position-vertical-relative:paragraph;z-index:-15720448;mso-wrap-distance-left:0;mso-wrap-distance-right:0" coordorigin="4026,247" coordsize="4285,0" path="m4026,247l8310,247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ind w:left="0"/>
        <w:rPr>
          <w:sz w:val="10"/>
        </w:rPr>
      </w:pPr>
    </w:p>
    <w:p>
      <w:pPr>
        <w:pStyle w:val="BodyText"/>
        <w:spacing w:before="93"/>
        <w:ind w:left="474" w:right="62"/>
        <w:jc w:val="center"/>
      </w:pPr>
      <w:r>
        <w:rPr/>
        <w:t>Representante</w:t>
      </w:r>
      <w:r>
        <w:rPr>
          <w:spacing w:val="-1"/>
        </w:rPr>
        <w:t> </w:t>
      </w:r>
      <w:r>
        <w:rPr/>
        <w:t>Legal</w:t>
      </w:r>
    </w:p>
    <w:sectPr>
      <w:pgSz w:w="11910" w:h="16840"/>
      <w:pgMar w:header="142" w:footer="0" w:top="2080" w:bottom="28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092224">
          <wp:simplePos x="0" y="0"/>
          <wp:positionH relativeFrom="page">
            <wp:posOffset>3509390</wp:posOffset>
          </wp:positionH>
          <wp:positionV relativeFrom="page">
            <wp:posOffset>90169</wp:posOffset>
          </wp:positionV>
          <wp:extent cx="720547" cy="73583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547" cy="7358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3.100006pt;margin-top:64.216705pt;width:303.5pt;height:40.950pt;mso-position-horizontal-relative:page;mso-position-vertical-relative:page;z-index:-16223744" type="#_x0000_t202" filled="false" stroked="false">
          <v:textbox inset="0,0,0,0">
            <w:txbxContent>
              <w:p>
                <w:pPr>
                  <w:spacing w:before="12"/>
                  <w:ind w:left="5" w:right="9" w:firstLine="0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CÂMARA</w:t>
                </w:r>
                <w:r>
                  <w:rPr>
                    <w:rFonts w:ascii="Arial" w:hAnsi="Arial"/>
                    <w:b/>
                    <w:spacing w:val="-9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MUNICIPAL</w:t>
                </w:r>
                <w:r>
                  <w:rPr>
                    <w:rFonts w:ascii="Arial" w:hAnsi="Arial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spacing w:val="-8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CANGUÇU</w:t>
                </w:r>
              </w:p>
              <w:p>
                <w:pPr>
                  <w:spacing w:before="0"/>
                  <w:ind w:left="9" w:right="9" w:firstLine="0"/>
                  <w:jc w:val="center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sz w:val="22"/>
                  </w:rPr>
                  <w:t>ESTADO</w:t>
                </w:r>
                <w:r>
                  <w:rPr>
                    <w:rFonts w:ascii="Arial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Arial"/>
                    <w:b/>
                    <w:sz w:val="22"/>
                  </w:rPr>
                  <w:t>DO</w:t>
                </w:r>
                <w:r>
                  <w:rPr>
                    <w:rFonts w:ascii="Arial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Arial"/>
                    <w:b/>
                    <w:sz w:val="22"/>
                  </w:rPr>
                  <w:t>RIO</w:t>
                </w:r>
                <w:r>
                  <w:rPr>
                    <w:rFonts w:ascii="Arial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Arial"/>
                    <w:b/>
                    <w:sz w:val="22"/>
                  </w:rPr>
                  <w:t>GRANDE</w:t>
                </w:r>
                <w:r>
                  <w:rPr>
                    <w:rFonts w:ascii="Arial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Arial"/>
                    <w:b/>
                    <w:sz w:val="22"/>
                  </w:rPr>
                  <w:t>DO</w:t>
                </w:r>
                <w:r>
                  <w:rPr>
                    <w:rFonts w:ascii="Arial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Arial"/>
                    <w:b/>
                    <w:sz w:val="22"/>
                  </w:rPr>
                  <w:t>SUL</w:t>
                </w:r>
              </w:p>
              <w:p>
                <w:pPr>
                  <w:pStyle w:val="BodyText"/>
                  <w:spacing w:before="4"/>
                  <w:ind w:left="9" w:right="9"/>
                  <w:jc w:val="center"/>
                </w:pPr>
                <w:r>
                  <w:rPr/>
                  <w:t>Rua</w:t>
                </w:r>
                <w:r>
                  <w:rPr>
                    <w:spacing w:val="-4"/>
                  </w:rPr>
                  <w:t> </w:t>
                </w:r>
                <w:r>
                  <w:rPr/>
                  <w:t>General</w:t>
                </w:r>
                <w:r>
                  <w:rPr>
                    <w:spacing w:val="-9"/>
                  </w:rPr>
                  <w:t> </w:t>
                </w:r>
                <w:r>
                  <w:rPr/>
                  <w:t>Osório,</w:t>
                </w:r>
                <w:r>
                  <w:rPr>
                    <w:spacing w:val="-4"/>
                  </w:rPr>
                  <w:t> </w:t>
                </w:r>
                <w:r>
                  <w:rPr/>
                  <w:t>979</w:t>
                </w:r>
                <w:r>
                  <w:rPr>
                    <w:spacing w:val="-4"/>
                  </w:rPr>
                  <w:t> </w:t>
                </w:r>
                <w:r>
                  <w:rPr/>
                  <w:t>–</w:t>
                </w:r>
                <w:r>
                  <w:rPr>
                    <w:spacing w:val="-4"/>
                  </w:rPr>
                  <w:t> </w:t>
                </w:r>
                <w:r>
                  <w:rPr/>
                  <w:t>Canguçu</w:t>
                </w:r>
                <w:r>
                  <w:rPr>
                    <w:spacing w:val="3"/>
                  </w:rPr>
                  <w:t> </w:t>
                </w:r>
                <w:r>
                  <w:rPr/>
                  <w:t>–</w:t>
                </w:r>
                <w:r>
                  <w:rPr>
                    <w:spacing w:val="-6"/>
                  </w:rPr>
                  <w:t> </w:t>
                </w:r>
                <w:r>
                  <w:rPr/>
                  <w:t>RS</w:t>
                </w:r>
                <w:r>
                  <w:rPr>
                    <w:spacing w:val="-7"/>
                  </w:rPr>
                  <w:t> </w:t>
                </w:r>
                <w:r>
                  <w:rPr/>
                  <w:t>–</w:t>
                </w:r>
                <w:r>
                  <w:rPr>
                    <w:spacing w:val="-3"/>
                  </w:rPr>
                  <w:t> </w:t>
                </w:r>
                <w:r>
                  <w:rPr/>
                  <w:t>CEP:</w:t>
                </w:r>
                <w:r>
                  <w:rPr>
                    <w:spacing w:val="-5"/>
                  </w:rPr>
                  <w:t> </w:t>
                </w:r>
                <w:r>
                  <w:rPr/>
                  <w:t>96.600-000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093248">
          <wp:simplePos x="0" y="0"/>
          <wp:positionH relativeFrom="page">
            <wp:posOffset>3509390</wp:posOffset>
          </wp:positionH>
          <wp:positionV relativeFrom="page">
            <wp:posOffset>90169</wp:posOffset>
          </wp:positionV>
          <wp:extent cx="720547" cy="735838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547" cy="7358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53.100006pt;margin-top:64.216705pt;width:303.5pt;height:40.950pt;mso-position-horizontal-relative:page;mso-position-vertical-relative:page;z-index:-16222720" type="#_x0000_t202" filled="false" stroked="false">
          <v:textbox inset="0,0,0,0">
            <w:txbxContent>
              <w:p>
                <w:pPr>
                  <w:spacing w:before="12"/>
                  <w:ind w:left="5" w:right="9" w:firstLine="0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CÂMARA</w:t>
                </w:r>
                <w:r>
                  <w:rPr>
                    <w:rFonts w:ascii="Arial" w:hAnsi="Arial"/>
                    <w:b/>
                    <w:spacing w:val="-9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MUNICIPAL</w:t>
                </w:r>
                <w:r>
                  <w:rPr>
                    <w:rFonts w:ascii="Arial" w:hAnsi="Arial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spacing w:val="-8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CANGUÇU</w:t>
                </w:r>
              </w:p>
              <w:p>
                <w:pPr>
                  <w:spacing w:before="0"/>
                  <w:ind w:left="9" w:right="9" w:firstLine="0"/>
                  <w:jc w:val="center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sz w:val="22"/>
                  </w:rPr>
                  <w:t>ESTADO</w:t>
                </w:r>
                <w:r>
                  <w:rPr>
                    <w:rFonts w:ascii="Arial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Arial"/>
                    <w:b/>
                    <w:sz w:val="22"/>
                  </w:rPr>
                  <w:t>DO</w:t>
                </w:r>
                <w:r>
                  <w:rPr>
                    <w:rFonts w:ascii="Arial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Arial"/>
                    <w:b/>
                    <w:sz w:val="22"/>
                  </w:rPr>
                  <w:t>RIO</w:t>
                </w:r>
                <w:r>
                  <w:rPr>
                    <w:rFonts w:ascii="Arial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Arial"/>
                    <w:b/>
                    <w:sz w:val="22"/>
                  </w:rPr>
                  <w:t>GRANDE</w:t>
                </w:r>
                <w:r>
                  <w:rPr>
                    <w:rFonts w:ascii="Arial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Arial"/>
                    <w:b/>
                    <w:sz w:val="22"/>
                  </w:rPr>
                  <w:t>DO</w:t>
                </w:r>
                <w:r>
                  <w:rPr>
                    <w:rFonts w:ascii="Arial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Arial"/>
                    <w:b/>
                    <w:sz w:val="22"/>
                  </w:rPr>
                  <w:t>SUL</w:t>
                </w:r>
              </w:p>
              <w:p>
                <w:pPr>
                  <w:pStyle w:val="BodyText"/>
                  <w:spacing w:before="4"/>
                  <w:ind w:left="9" w:right="9"/>
                  <w:jc w:val="center"/>
                </w:pPr>
                <w:r>
                  <w:rPr/>
                  <w:t>Rua</w:t>
                </w:r>
                <w:r>
                  <w:rPr>
                    <w:spacing w:val="-4"/>
                  </w:rPr>
                  <w:t> </w:t>
                </w:r>
                <w:r>
                  <w:rPr/>
                  <w:t>General</w:t>
                </w:r>
                <w:r>
                  <w:rPr>
                    <w:spacing w:val="-9"/>
                  </w:rPr>
                  <w:t> </w:t>
                </w:r>
                <w:r>
                  <w:rPr/>
                  <w:t>Osório,</w:t>
                </w:r>
                <w:r>
                  <w:rPr>
                    <w:spacing w:val="-4"/>
                  </w:rPr>
                  <w:t> </w:t>
                </w:r>
                <w:r>
                  <w:rPr/>
                  <w:t>979</w:t>
                </w:r>
                <w:r>
                  <w:rPr>
                    <w:spacing w:val="-4"/>
                  </w:rPr>
                  <w:t> </w:t>
                </w:r>
                <w:r>
                  <w:rPr/>
                  <w:t>–</w:t>
                </w:r>
                <w:r>
                  <w:rPr>
                    <w:spacing w:val="-4"/>
                  </w:rPr>
                  <w:t> </w:t>
                </w:r>
                <w:r>
                  <w:rPr/>
                  <w:t>Canguçu</w:t>
                </w:r>
                <w:r>
                  <w:rPr>
                    <w:spacing w:val="3"/>
                  </w:rPr>
                  <w:t> </w:t>
                </w:r>
                <w:r>
                  <w:rPr/>
                  <w:t>–</w:t>
                </w:r>
                <w:r>
                  <w:rPr>
                    <w:spacing w:val="-6"/>
                  </w:rPr>
                  <w:t> </w:t>
                </w:r>
                <w:r>
                  <w:rPr/>
                  <w:t>RS</w:t>
                </w:r>
                <w:r>
                  <w:rPr>
                    <w:spacing w:val="-7"/>
                  </w:rPr>
                  <w:t> </w:t>
                </w:r>
                <w:r>
                  <w:rPr/>
                  <w:t>–</w:t>
                </w:r>
                <w:r>
                  <w:rPr>
                    <w:spacing w:val="-3"/>
                  </w:rPr>
                  <w:t> </w:t>
                </w:r>
                <w:r>
                  <w:rPr/>
                  <w:t>CEP:</w:t>
                </w:r>
                <w:r>
                  <w:rPr>
                    <w:spacing w:val="-5"/>
                  </w:rPr>
                  <w:t> </w:t>
                </w:r>
                <w:r>
                  <w:rPr/>
                  <w:t>96.600-000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">
    <w:multiLevelType w:val="hybridMultilevel"/>
    <w:lvl w:ilvl="0">
      <w:start w:val="10"/>
      <w:numFmt w:val="decimal"/>
      <w:lvlText w:val="%1"/>
      <w:lvlJc w:val="left"/>
      <w:pPr>
        <w:ind w:left="675" w:hanging="61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75" w:hanging="612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45" w:hanging="61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77" w:hanging="61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10" w:hanging="61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43" w:hanging="61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75" w:hanging="61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08" w:hanging="61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41" w:hanging="612"/>
      </w:pPr>
      <w:rPr>
        <w:rFonts w:hint="default"/>
        <w:lang w:val="pt-PT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1950" w:hanging="56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864" w:hanging="56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69" w:hanging="56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673" w:hanging="56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578" w:hanging="56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83" w:hanging="56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87" w:hanging="56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92" w:hanging="56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97" w:hanging="567"/>
      </w:pPr>
      <w:rPr>
        <w:rFonts w:hint="default"/>
        <w:lang w:val="pt-PT" w:eastAsia="en-US" w:bidi="ar-SA"/>
      </w:rPr>
    </w:lvl>
  </w:abstractNum>
  <w:abstractNum w:abstractNumId="30">
    <w:multiLevelType w:val="hybridMultilevel"/>
    <w:lvl w:ilvl="0">
      <w:start w:val="9"/>
      <w:numFmt w:val="decimal"/>
      <w:lvlText w:val="%1"/>
      <w:lvlJc w:val="left"/>
      <w:pPr>
        <w:ind w:left="1813" w:hanging="43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13" w:hanging="43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75" w:hanging="615"/>
        <w:jc w:val="left"/>
      </w:pPr>
      <w:rPr>
        <w:rFonts w:hint="default" w:ascii="Arial" w:hAnsi="Arial" w:eastAsia="Arial" w:cs="Arial"/>
        <w:b/>
        <w:bCs/>
        <w:spacing w:val="-3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61" w:hanging="61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82" w:hanging="61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02" w:hanging="61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23" w:hanging="61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44" w:hanging="61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64" w:hanging="615"/>
      </w:pPr>
      <w:rPr>
        <w:rFonts w:hint="default"/>
        <w:lang w:val="pt-PT" w:eastAsia="en-US" w:bidi="ar-SA"/>
      </w:rPr>
    </w:lvl>
  </w:abstractNum>
  <w:abstractNum w:abstractNumId="29">
    <w:multiLevelType w:val="hybridMultilevel"/>
    <w:lvl w:ilvl="0">
      <w:start w:val="8"/>
      <w:numFmt w:val="decimal"/>
      <w:lvlText w:val="%1"/>
      <w:lvlJc w:val="left"/>
      <w:pPr>
        <w:ind w:left="675" w:hanging="44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75" w:hanging="449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45" w:hanging="44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77" w:hanging="44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10" w:hanging="44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43" w:hanging="44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75" w:hanging="44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08" w:hanging="44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41" w:hanging="449"/>
      </w:pPr>
      <w:rPr>
        <w:rFonts w:hint="default"/>
        <w:lang w:val="pt-PT" w:eastAsia="en-US" w:bidi="ar-SA"/>
      </w:rPr>
    </w:lvl>
  </w:abstractNum>
  <w:abstractNum w:abstractNumId="28">
    <w:multiLevelType w:val="hybridMultilevel"/>
    <w:lvl w:ilvl="0">
      <w:start w:val="7"/>
      <w:numFmt w:val="decimal"/>
      <w:lvlText w:val="%1"/>
      <w:lvlJc w:val="left"/>
      <w:pPr>
        <w:ind w:left="675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75" w:hanging="447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45" w:hanging="44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77" w:hanging="44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10" w:hanging="44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43" w:hanging="44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75" w:hanging="44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08" w:hanging="44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41" w:hanging="447"/>
      </w:pPr>
      <w:rPr>
        <w:rFonts w:hint="default"/>
        <w:lang w:val="pt-PT" w:eastAsia="en-US" w:bidi="ar-SA"/>
      </w:rPr>
    </w:lvl>
  </w:abstractNum>
  <w:abstractNum w:abstractNumId="27">
    <w:multiLevelType w:val="hybridMultilevel"/>
    <w:lvl w:ilvl="0">
      <w:start w:val="6"/>
      <w:numFmt w:val="decimal"/>
      <w:lvlText w:val="%1"/>
      <w:lvlJc w:val="left"/>
      <w:pPr>
        <w:ind w:left="675" w:hanging="50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75" w:hanging="502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45" w:hanging="50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77" w:hanging="50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10" w:hanging="50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43" w:hanging="50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75" w:hanging="50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08" w:hanging="50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41" w:hanging="502"/>
      </w:pPr>
      <w:rPr>
        <w:rFonts w:hint="default"/>
        <w:lang w:val="pt-PT" w:eastAsia="en-US" w:bidi="ar-SA"/>
      </w:rPr>
    </w:lvl>
  </w:abstractNum>
  <w:abstractNum w:abstractNumId="26">
    <w:multiLevelType w:val="hybridMultilevel"/>
    <w:lvl w:ilvl="0">
      <w:start w:val="5"/>
      <w:numFmt w:val="decimal"/>
      <w:lvlText w:val="%1"/>
      <w:lvlJc w:val="left"/>
      <w:pPr>
        <w:ind w:left="675" w:hanging="43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75" w:hanging="435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45" w:hanging="43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77" w:hanging="43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10" w:hanging="43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43" w:hanging="43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75" w:hanging="43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08" w:hanging="43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41" w:hanging="435"/>
      </w:pPr>
      <w:rPr>
        <w:rFonts w:hint="default"/>
        <w:lang w:val="pt-PT" w:eastAsia="en-US" w:bidi="ar-SA"/>
      </w:rPr>
    </w:lvl>
  </w:abstractNum>
  <w:abstractNum w:abstractNumId="25">
    <w:multiLevelType w:val="hybridMultilevel"/>
    <w:lvl w:ilvl="0">
      <w:start w:val="3"/>
      <w:numFmt w:val="decimal"/>
      <w:lvlText w:val="%1"/>
      <w:lvlJc w:val="left"/>
      <w:pPr>
        <w:ind w:left="1813" w:hanging="43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13" w:hanging="430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75" w:hanging="660"/>
        <w:jc w:val="left"/>
      </w:pPr>
      <w:rPr>
        <w:rFonts w:hint="default" w:ascii="Arial" w:hAnsi="Arial" w:eastAsia="Arial" w:cs="Arial"/>
        <w:b/>
        <w:bCs/>
        <w:spacing w:val="-3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61" w:hanging="6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82" w:hanging="6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02" w:hanging="6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23" w:hanging="6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44" w:hanging="6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64" w:hanging="660"/>
      </w:pPr>
      <w:rPr>
        <w:rFonts w:hint="default"/>
        <w:lang w:val="pt-PT" w:eastAsia="en-US" w:bidi="ar-SA"/>
      </w:rPr>
    </w:lvl>
  </w:abstractNum>
  <w:abstractNum w:abstractNumId="24">
    <w:multiLevelType w:val="hybridMultilevel"/>
    <w:lvl w:ilvl="0">
      <w:start w:val="2"/>
      <w:numFmt w:val="decimal"/>
      <w:lvlText w:val="%1"/>
      <w:lvlJc w:val="left"/>
      <w:pPr>
        <w:ind w:left="675" w:hanging="68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5" w:hanging="684"/>
        <w:jc w:val="left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."/>
      <w:lvlJc w:val="left"/>
      <w:pPr>
        <w:ind w:left="675" w:hanging="684"/>
        <w:jc w:val="left"/>
      </w:pPr>
      <w:rPr>
        <w:rFonts w:hint="default" w:ascii="Arial" w:hAnsi="Arial" w:eastAsia="Arial" w:cs="Arial"/>
        <w:b/>
        <w:bCs/>
        <w:spacing w:val="-3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77" w:hanging="6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10" w:hanging="6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43" w:hanging="6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75" w:hanging="6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08" w:hanging="6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41" w:hanging="684"/>
      </w:pPr>
      <w:rPr>
        <w:rFonts w:hint="default"/>
        <w:lang w:val="pt-PT" w:eastAsia="en-US" w:bidi="ar-SA"/>
      </w:rPr>
    </w:lvl>
  </w:abstractNum>
  <w:abstractNum w:abstractNumId="23">
    <w:multiLevelType w:val="hybridMultilevel"/>
    <w:lvl w:ilvl="0">
      <w:start w:val="2"/>
      <w:numFmt w:val="decimal"/>
      <w:lvlText w:val="%1"/>
      <w:lvlJc w:val="left"/>
      <w:pPr>
        <w:ind w:left="1813" w:hanging="43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13" w:hanging="430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75" w:hanging="631"/>
        <w:jc w:val="left"/>
      </w:pPr>
      <w:rPr>
        <w:rFonts w:hint="default" w:ascii="Arial" w:hAnsi="Arial" w:eastAsia="Arial" w:cs="Arial"/>
        <w:b/>
        <w:bCs/>
        <w:spacing w:val="-3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61" w:hanging="63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82" w:hanging="63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02" w:hanging="63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23" w:hanging="63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44" w:hanging="63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64" w:hanging="631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"/>
      <w:lvlJc w:val="left"/>
      <w:pPr>
        <w:ind w:left="1042" w:hanging="3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2" w:hanging="368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  <w:u w:val="thick" w:color="00000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33" w:hanging="3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29" w:hanging="3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26" w:hanging="3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23" w:hanging="3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19" w:hanging="3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16" w:hanging="3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13" w:hanging="368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675" w:hanging="137"/>
      </w:pPr>
      <w:rPr>
        <w:rFonts w:hint="default" w:ascii="Arial MT" w:hAnsi="Arial MT" w:eastAsia="Arial MT" w:cs="Arial MT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12" w:hanging="1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45" w:hanging="1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77" w:hanging="1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10" w:hanging="1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43" w:hanging="1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75" w:hanging="1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08" w:hanging="1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41" w:hanging="137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1472" w:hanging="79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472" w:hanging="798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472" w:hanging="798"/>
        <w:jc w:val="left"/>
      </w:pPr>
      <w:rPr>
        <w:rFonts w:hint="default"/>
        <w:lang w:val="pt-PT" w:eastAsia="en-US" w:bidi="ar-SA"/>
      </w:rPr>
    </w:lvl>
    <w:lvl w:ilvl="3">
      <w:start w:val="2"/>
      <w:numFmt w:val="decimal"/>
      <w:lvlText w:val="%1.%2.%3.%4."/>
      <w:lvlJc w:val="left"/>
      <w:pPr>
        <w:ind w:left="1472" w:hanging="798"/>
        <w:jc w:val="left"/>
      </w:pPr>
      <w:rPr>
        <w:rFonts w:hint="default" w:ascii="Arial MT" w:hAnsi="Arial MT" w:eastAsia="Arial MT" w:cs="Arial MT"/>
        <w:spacing w:val="-3"/>
        <w:w w:val="100"/>
        <w:sz w:val="22"/>
        <w:szCs w:val="22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90" w:hanging="79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43" w:hanging="79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95" w:hanging="79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48" w:hanging="79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01" w:hanging="798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1227" w:hanging="553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27" w:hanging="553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227" w:hanging="553"/>
        <w:jc w:val="left"/>
      </w:pPr>
      <w:rPr>
        <w:rFonts w:hint="default" w:ascii="Arial" w:hAnsi="Arial" w:eastAsia="Arial" w:cs="Arial"/>
        <w:b/>
        <w:bCs/>
        <w:spacing w:val="-3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12" w:hanging="738"/>
        <w:jc w:val="left"/>
      </w:pPr>
      <w:rPr>
        <w:rFonts w:hint="default" w:ascii="Arial MT" w:hAnsi="Arial MT" w:eastAsia="Arial MT" w:cs="Arial MT"/>
        <w:spacing w:val="-3"/>
        <w:w w:val="100"/>
        <w:sz w:val="22"/>
        <w:szCs w:val="22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15" w:hanging="73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80" w:hanging="73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45" w:hanging="73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10" w:hanging="73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76" w:hanging="738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left="1045" w:hanging="37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45" w:hanging="371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  <w:u w:val="thick" w:color="0000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68" w:hanging="494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472" w:hanging="798"/>
        <w:jc w:val="left"/>
      </w:pPr>
      <w:rPr>
        <w:rFonts w:hint="default"/>
        <w:spacing w:val="-3"/>
        <w:w w:val="100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61" w:hanging="79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2" w:hanging="79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3" w:hanging="79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34" w:hanging="79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4" w:hanging="798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1472" w:hanging="79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72" w:hanging="798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472" w:hanging="798"/>
        <w:jc w:val="left"/>
      </w:pPr>
      <w:rPr>
        <w:rFonts w:hint="default"/>
        <w:lang w:val="pt-PT" w:eastAsia="en-US" w:bidi="ar-SA"/>
      </w:rPr>
    </w:lvl>
    <w:lvl w:ilvl="3">
      <w:start w:val="2"/>
      <w:numFmt w:val="decimal"/>
      <w:lvlText w:val="%1.%2.%3.%4."/>
      <w:lvlJc w:val="left"/>
      <w:pPr>
        <w:ind w:left="1472" w:hanging="798"/>
        <w:jc w:val="left"/>
      </w:pPr>
      <w:rPr>
        <w:rFonts w:hint="default" w:ascii="Arial MT" w:hAnsi="Arial MT" w:eastAsia="Arial MT" w:cs="Arial MT"/>
        <w:spacing w:val="-3"/>
        <w:w w:val="100"/>
        <w:sz w:val="22"/>
        <w:szCs w:val="22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90" w:hanging="79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43" w:hanging="79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95" w:hanging="79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48" w:hanging="79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01" w:hanging="798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1227" w:hanging="55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27" w:hanging="553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227" w:hanging="553"/>
        <w:jc w:val="left"/>
      </w:pPr>
      <w:rPr>
        <w:rFonts w:hint="default" w:ascii="Arial" w:hAnsi="Arial" w:eastAsia="Arial" w:cs="Arial"/>
        <w:b/>
        <w:bCs/>
        <w:spacing w:val="-3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12" w:hanging="738"/>
        <w:jc w:val="left"/>
      </w:pPr>
      <w:rPr>
        <w:rFonts w:hint="default" w:ascii="Arial MT" w:hAnsi="Arial MT" w:eastAsia="Arial MT" w:cs="Arial MT"/>
        <w:spacing w:val="-3"/>
        <w:w w:val="100"/>
        <w:sz w:val="22"/>
        <w:szCs w:val="22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15" w:hanging="73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80" w:hanging="73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45" w:hanging="73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10" w:hanging="73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76" w:hanging="738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1470" w:hanging="79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70" w:hanging="795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70" w:hanging="795"/>
        <w:jc w:val="left"/>
      </w:pPr>
      <w:rPr>
        <w:rFonts w:hint="default"/>
        <w:lang w:val="pt-PT" w:eastAsia="en-US" w:bidi="ar-SA"/>
      </w:rPr>
    </w:lvl>
    <w:lvl w:ilvl="3">
      <w:start w:val="5"/>
      <w:numFmt w:val="decimal"/>
      <w:lvlText w:val="%1.%2.%3.%4."/>
      <w:lvlJc w:val="left"/>
      <w:pPr>
        <w:ind w:left="1470" w:hanging="795"/>
        <w:jc w:val="left"/>
      </w:pPr>
      <w:rPr>
        <w:rFonts w:hint="default"/>
        <w:spacing w:val="-3"/>
        <w:w w:val="100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90" w:hanging="79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43" w:hanging="79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95" w:hanging="79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48" w:hanging="79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01" w:hanging="795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1168" w:hanging="49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68" w:hanging="49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68" w:hanging="494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472" w:hanging="798"/>
        <w:jc w:val="left"/>
      </w:pPr>
      <w:rPr>
        <w:rFonts w:hint="default" w:ascii="Arial MT" w:hAnsi="Arial MT" w:eastAsia="Arial MT" w:cs="Arial MT"/>
        <w:spacing w:val="-3"/>
        <w:w w:val="100"/>
        <w:sz w:val="22"/>
        <w:szCs w:val="22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55" w:hanging="79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13" w:hanging="79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72" w:hanging="79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30" w:hanging="79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89" w:hanging="798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."/>
      <w:lvlJc w:val="left"/>
      <w:pPr>
        <w:ind w:left="922" w:hanging="248"/>
        <w:jc w:val="left"/>
      </w:pPr>
      <w:rPr>
        <w:rFonts w:hint="default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75" w:hanging="430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40" w:hanging="4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61" w:hanging="4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82" w:hanging="4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02" w:hanging="4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3" w:hanging="4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44" w:hanging="4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64" w:hanging="430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920" w:hanging="246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05" w:hanging="431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75" w:hanging="614"/>
        <w:jc w:val="left"/>
      </w:pPr>
      <w:rPr>
        <w:rFonts w:hint="default" w:ascii="Arial MT" w:hAnsi="Arial MT" w:eastAsia="Arial MT" w:cs="Arial MT"/>
        <w:spacing w:val="-3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338" w:hanging="61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76" w:hanging="61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14" w:hanging="61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53" w:hanging="61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91" w:hanging="61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29" w:hanging="614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"/>
      <w:lvlJc w:val="left"/>
      <w:pPr>
        <w:ind w:left="1950" w:hanging="42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864" w:hanging="42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69" w:hanging="42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673" w:hanging="42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578" w:hanging="42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83" w:hanging="42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87" w:hanging="42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92" w:hanging="42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97" w:hanging="425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5"/>
      <w:numFmt w:val="decimal"/>
      <w:lvlText w:val="%1"/>
      <w:lvlJc w:val="left"/>
      <w:pPr>
        <w:ind w:left="675" w:hanging="572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675" w:hanging="572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45" w:hanging="5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77" w:hanging="5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10" w:hanging="5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43" w:hanging="5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75" w:hanging="5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08" w:hanging="5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41" w:hanging="572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0"/>
      <w:numFmt w:val="decimal"/>
      <w:lvlText w:val="%1."/>
      <w:lvlJc w:val="left"/>
      <w:pPr>
        <w:ind w:left="1042" w:hanging="368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75" w:hanging="584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75" w:hanging="800"/>
        <w:jc w:val="left"/>
      </w:pPr>
      <w:rPr>
        <w:rFonts w:hint="default" w:ascii="Arial" w:hAnsi="Arial" w:eastAsia="Arial" w:cs="Arial"/>
        <w:b/>
        <w:bCs/>
        <w:spacing w:val="-3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4" w:hanging="8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62" w:hanging="8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69" w:hanging="8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76" w:hanging="8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4" w:hanging="8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91" w:hanging="800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9"/>
      <w:numFmt w:val="decimal"/>
      <w:lvlText w:val="%1"/>
      <w:lvlJc w:val="left"/>
      <w:pPr>
        <w:ind w:left="675" w:hanging="51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75" w:hanging="516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75" w:hanging="622"/>
        <w:jc w:val="left"/>
      </w:pPr>
      <w:rPr>
        <w:rFonts w:hint="default" w:ascii="Arial" w:hAnsi="Arial" w:eastAsia="Arial" w:cs="Arial"/>
        <w:b/>
        <w:bCs/>
        <w:spacing w:val="-3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77" w:hanging="62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10" w:hanging="62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43" w:hanging="62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75" w:hanging="62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08" w:hanging="62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41" w:hanging="622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8"/>
      <w:numFmt w:val="decimal"/>
      <w:lvlText w:val="%1"/>
      <w:lvlJc w:val="left"/>
      <w:pPr>
        <w:ind w:left="675" w:hanging="442"/>
        <w:jc w:val="left"/>
      </w:pPr>
      <w:rPr>
        <w:rFonts w:hint="default"/>
        <w:lang w:val="pt-PT" w:eastAsia="en-US" w:bidi="ar-SA"/>
      </w:rPr>
    </w:lvl>
    <w:lvl w:ilvl="1">
      <w:start w:val="8"/>
      <w:numFmt w:val="decimal"/>
      <w:lvlText w:val="%1.%2."/>
      <w:lvlJc w:val="left"/>
      <w:pPr>
        <w:ind w:left="675" w:hanging="442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75" w:hanging="677"/>
        <w:jc w:val="left"/>
      </w:pPr>
      <w:rPr>
        <w:rFonts w:hint="default" w:ascii="Arial" w:hAnsi="Arial" w:eastAsia="Arial" w:cs="Arial"/>
        <w:b/>
        <w:bCs/>
        <w:spacing w:val="-3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77" w:hanging="67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10" w:hanging="67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43" w:hanging="67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75" w:hanging="67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08" w:hanging="67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41" w:hanging="677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675" w:hanging="567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12" w:hanging="56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45" w:hanging="56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77" w:hanging="56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10" w:hanging="56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43" w:hanging="56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75" w:hanging="56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08" w:hanging="56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41" w:hanging="567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950" w:hanging="42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864" w:hanging="42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69" w:hanging="42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673" w:hanging="42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578" w:hanging="42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83" w:hanging="42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87" w:hanging="42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92" w:hanging="42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97" w:hanging="425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675" w:hanging="56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12" w:hanging="56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45" w:hanging="56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77" w:hanging="56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10" w:hanging="56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43" w:hanging="56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75" w:hanging="56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08" w:hanging="56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41" w:hanging="567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675" w:hanging="4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12" w:hanging="42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45" w:hanging="42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77" w:hanging="42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10" w:hanging="42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43" w:hanging="42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75" w:hanging="42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08" w:hanging="42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41" w:hanging="425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675" w:hanging="42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12" w:hanging="42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45" w:hanging="42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77" w:hanging="42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10" w:hanging="42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43" w:hanging="42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75" w:hanging="42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08" w:hanging="42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41" w:hanging="425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*"/>
      <w:lvlJc w:val="left"/>
      <w:pPr>
        <w:ind w:left="675" w:hanging="42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12" w:hanging="4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45" w:hanging="4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77" w:hanging="4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10" w:hanging="4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43" w:hanging="4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75" w:hanging="4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08" w:hanging="4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41" w:hanging="42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75" w:hanging="360"/>
        <w:jc w:val="righ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75" w:hanging="480"/>
        <w:jc w:val="left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75" w:hanging="480"/>
        <w:jc w:val="left"/>
      </w:pPr>
      <w:rPr>
        <w:rFonts w:hint="default" w:ascii="Arial" w:hAnsi="Arial" w:eastAsia="Arial" w:cs="Arial"/>
        <w:b/>
        <w:bCs/>
        <w:spacing w:val="-3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77" w:hanging="48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10" w:hanging="4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43" w:hanging="4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75" w:hanging="4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08" w:hanging="4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41" w:hanging="480"/>
      </w:pPr>
      <w:rPr>
        <w:rFonts w:hint="default"/>
        <w:lang w:val="pt-PT" w:eastAsia="en-US" w:bidi="ar-SA"/>
      </w:r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675"/>
    </w:pPr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898"/>
      <w:outlineLvl w:val="1"/>
    </w:pPr>
    <w:rPr>
      <w:rFonts w:ascii="Trebuchet MS" w:hAnsi="Trebuchet MS" w:eastAsia="Trebuchet MS" w:cs="Trebuchet MS"/>
      <w:sz w:val="35"/>
      <w:szCs w:val="35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2"/>
      <w:ind w:left="5" w:right="9"/>
      <w:jc w:val="center"/>
      <w:outlineLvl w:val="2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675"/>
      <w:outlineLvl w:val="3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75" w:firstLine="708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/" TargetMode="External"/><Relationship Id="rId7" Type="http://schemas.openxmlformats.org/officeDocument/2006/relationships/hyperlink" Target="http://www.camaracangucu.com.br/" TargetMode="External"/><Relationship Id="rId8" Type="http://schemas.openxmlformats.org/officeDocument/2006/relationships/hyperlink" Target="mailto:contailidade@cangucu.rs.leg.br" TargetMode="External"/><Relationship Id="rId9" Type="http://schemas.openxmlformats.org/officeDocument/2006/relationships/header" Target="header2.xml"/><Relationship Id="rId1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CVCanguçu</dc:creator>
  <dcterms:created xsi:type="dcterms:W3CDTF">2022-05-20T14:19:23Z</dcterms:created>
  <dcterms:modified xsi:type="dcterms:W3CDTF">2022-05-20T14:19:23Z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2022-05-20T00:00:00Z</vt:filetime>
  </property>
</Properties>
</file>