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87" w:rsidRDefault="00C37370">
      <w:pPr>
        <w:pStyle w:val="Corpodetexto"/>
        <w:ind w:left="473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9809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0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B87" w:rsidRDefault="00C37370">
      <w:pPr>
        <w:pStyle w:val="Corpodetexto"/>
        <w:spacing w:before="30" w:line="332" w:lineRule="exact"/>
        <w:ind w:left="3061" w:right="2639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4"/>
        </w:rPr>
        <w:t xml:space="preserve"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 xml:space="preserve"> </w:t>
      </w:r>
      <w:r>
        <w:rPr>
          <w:rFonts w:ascii="Arial Black" w:hAnsi="Arial Black"/>
        </w:rPr>
        <w:t>CANGUÇU</w:t>
      </w:r>
    </w:p>
    <w:p w:rsidR="00DD6B87" w:rsidRDefault="00C37370">
      <w:pPr>
        <w:spacing w:line="224" w:lineRule="exact"/>
        <w:ind w:left="37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 DO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SUL</w:t>
      </w:r>
    </w:p>
    <w:p w:rsidR="00DD6B87" w:rsidRDefault="00C37370" w:rsidP="00C37370">
      <w:pPr>
        <w:pStyle w:val="Ttulo"/>
        <w:spacing w:line="242" w:lineRule="auto"/>
        <w:jc w:val="right"/>
      </w:pPr>
      <w:r>
        <w:t>TORNA</w:t>
      </w:r>
      <w:r>
        <w:rPr>
          <w:spacing w:val="47"/>
        </w:rPr>
        <w:t xml:space="preserve"> </w:t>
      </w:r>
      <w:r>
        <w:t>PÚBLICO</w:t>
      </w:r>
      <w:r>
        <w:rPr>
          <w:spacing w:val="54"/>
        </w:rPr>
        <w:t xml:space="preserve"> </w:t>
      </w:r>
      <w:r>
        <w:t>RESULTADO</w:t>
      </w:r>
      <w:r>
        <w:rPr>
          <w:spacing w:val="52"/>
        </w:rPr>
        <w:t xml:space="preserve"> </w:t>
      </w:r>
      <w:r>
        <w:t>DO</w:t>
      </w:r>
      <w:r>
        <w:rPr>
          <w:spacing w:val="54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PROCESSO</w:t>
      </w:r>
      <w:r>
        <w:rPr>
          <w:spacing w:val="53"/>
        </w:rPr>
        <w:t xml:space="preserve"> </w:t>
      </w:r>
      <w:r>
        <w:t>Nº</w:t>
      </w:r>
      <w:r>
        <w:rPr>
          <w:spacing w:val="-64"/>
        </w:rPr>
        <w:t xml:space="preserve"> </w:t>
      </w:r>
      <w:r>
        <w:t>082/22</w:t>
      </w:r>
      <w:r>
        <w:t xml:space="preserve"> –</w:t>
      </w:r>
      <w:r>
        <w:rPr>
          <w:spacing w:val="-5"/>
        </w:rPr>
        <w:t xml:space="preserve"> </w:t>
      </w:r>
      <w:r>
        <w:t>PREGÃO PRESENCIAL CMVC Nº11/2022</w:t>
      </w:r>
    </w:p>
    <w:p w:rsidR="00DD6B87" w:rsidRDefault="00C37370" w:rsidP="00C37370">
      <w:pPr>
        <w:pStyle w:val="Corpodetexto"/>
        <w:spacing w:before="115"/>
        <w:ind w:left="716" w:right="139" w:firstLine="360"/>
        <w:jc w:val="both"/>
      </w:pPr>
      <w:r>
        <w:t>A Câmara Municipal de Vereadores de Canguçu, Estado do Rio Grande do Sul, no</w:t>
      </w:r>
      <w:r>
        <w:rPr>
          <w:spacing w:val="1"/>
        </w:rPr>
        <w:t xml:space="preserve"> </w:t>
      </w:r>
      <w:r>
        <w:t>uso de suas atribuições e em conformidade com a legislação vigente, em especial, a Lei</w:t>
      </w:r>
      <w:r>
        <w:rPr>
          <w:spacing w:val="1"/>
        </w:rPr>
        <w:t xml:space="preserve"> </w:t>
      </w:r>
      <w:r>
        <w:t>Federal Nº 8.666/93 e suas alterações posteriores, torna público que: conforme Ata Nº</w:t>
      </w:r>
      <w:r>
        <w:rPr>
          <w:spacing w:val="1"/>
        </w:rPr>
        <w:t xml:space="preserve"> </w:t>
      </w:r>
      <w:r>
        <w:t>01/2022</w:t>
      </w:r>
      <w:r>
        <w:t xml:space="preserve"> do pregoeiro e equipe de apoio 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PREGÃO PRESENCIAL Nº 11/2022</w:t>
      </w:r>
      <w:r>
        <w:rPr>
          <w:rFonts w:ascii="Arial" w:hAnsi="Arial"/>
          <w:b/>
        </w:rPr>
        <w:t xml:space="preserve"> –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082</w:t>
      </w:r>
      <w:r>
        <w:rPr>
          <w:rFonts w:ascii="Arial" w:hAnsi="Arial"/>
          <w:b/>
        </w:rPr>
        <w:t>/2022</w:t>
      </w:r>
      <w:r>
        <w:t>,</w:t>
      </w:r>
      <w:r>
        <w:rPr>
          <w:spacing w:val="1"/>
        </w:rPr>
        <w:t xml:space="preserve"> </w:t>
      </w:r>
      <w:r>
        <w:t>Objeto: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 de placas de reconhecimento, moções, honrarias entre outros - conforme</w:t>
      </w:r>
      <w:r>
        <w:rPr>
          <w:spacing w:val="1"/>
        </w:rPr>
        <w:t xml:space="preserve"> </w:t>
      </w:r>
      <w:r>
        <w:t>descrição abaixo e as constantes no Anexos do VI, do Pregão Presencial</w:t>
      </w:r>
      <w:r>
        <w:rPr>
          <w:spacing w:val="66"/>
        </w:rPr>
        <w:t xml:space="preserve"> </w:t>
      </w:r>
      <w:r>
        <w:t>Nº 11/2022</w:t>
      </w:r>
      <w:r>
        <w:rPr>
          <w:spacing w:val="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empresa:</w:t>
      </w:r>
      <w:r>
        <w:rPr>
          <w:spacing w:val="11"/>
        </w:rPr>
        <w:t xml:space="preserve"> </w:t>
      </w:r>
      <w:r>
        <w:rPr>
          <w:rFonts w:ascii="Arial" w:hAnsi="Arial"/>
          <w:b/>
        </w:rPr>
        <w:t>ZARNOTT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PROD</w:t>
      </w:r>
      <w:r>
        <w:rPr>
          <w:rFonts w:ascii="Arial" w:hAnsi="Arial"/>
          <w:b/>
        </w:rPr>
        <w:t>UTOS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PERSONALIZADOS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LTDA</w:t>
      </w:r>
      <w:r>
        <w:rPr>
          <w:rFonts w:ascii="Arial" w:hAnsi="Arial"/>
          <w:b/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 xml:space="preserve">CNPJ: </w:t>
      </w:r>
      <w:r>
        <w:rPr>
          <w:spacing w:val="12"/>
        </w:rPr>
        <w:t>28</w:t>
      </w:r>
      <w:r>
        <w:rPr>
          <w:spacing w:val="-42"/>
        </w:rPr>
        <w:t xml:space="preserve"> </w:t>
      </w:r>
      <w:r>
        <w:t>.</w:t>
      </w:r>
      <w:r>
        <w:rPr>
          <w:spacing w:val="-43"/>
        </w:rPr>
        <w:t xml:space="preserve"> </w:t>
      </w:r>
      <w:r>
        <w:rPr>
          <w:spacing w:val="16"/>
        </w:rPr>
        <w:t>694</w:t>
      </w:r>
      <w:r>
        <w:rPr>
          <w:spacing w:val="-38"/>
        </w:rPr>
        <w:t xml:space="preserve"> </w:t>
      </w:r>
      <w:r>
        <w:t>.</w:t>
      </w:r>
      <w:r>
        <w:rPr>
          <w:spacing w:val="-43"/>
        </w:rPr>
        <w:t xml:space="preserve"> </w:t>
      </w:r>
      <w:r>
        <w:rPr>
          <w:spacing w:val="16"/>
        </w:rPr>
        <w:t>994</w:t>
      </w:r>
      <w:r>
        <w:rPr>
          <w:spacing w:val="-38"/>
        </w:rPr>
        <w:t xml:space="preserve"> </w:t>
      </w:r>
      <w:r>
        <w:t>/</w:t>
      </w:r>
      <w:r>
        <w:rPr>
          <w:spacing w:val="-43"/>
        </w:rPr>
        <w:t xml:space="preserve"> </w:t>
      </w:r>
      <w:r>
        <w:rPr>
          <w:spacing w:val="18"/>
        </w:rPr>
        <w:t>0001</w:t>
      </w:r>
      <w:r>
        <w:rPr>
          <w:spacing w:val="-38"/>
        </w:rPr>
        <w:t xml:space="preserve"> </w:t>
      </w:r>
      <w:r>
        <w:t>-</w:t>
      </w:r>
      <w:r>
        <w:rPr>
          <w:spacing w:val="-41"/>
        </w:rPr>
        <w:t xml:space="preserve"> </w:t>
      </w:r>
      <w:r>
        <w:rPr>
          <w:spacing w:val="12"/>
        </w:rPr>
        <w:t>02</w:t>
      </w:r>
      <w:r>
        <w:rPr>
          <w:spacing w:val="-42"/>
        </w:rPr>
        <w:t xml:space="preserve"> </w:t>
      </w:r>
      <w:r>
        <w:t>,</w:t>
      </w:r>
      <w:r>
        <w:rPr>
          <w:spacing w:val="29"/>
        </w:rPr>
        <w:t xml:space="preserve"> </w:t>
      </w:r>
      <w:r>
        <w:t>atendeu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os</w:t>
      </w:r>
      <w:r>
        <w:rPr>
          <w:spacing w:val="32"/>
        </w:rPr>
        <w:t xml:space="preserve"> </w:t>
      </w:r>
      <w:r>
        <w:t>requisitos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Edital,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foi</w:t>
      </w:r>
      <w:r>
        <w:rPr>
          <w:spacing w:val="33"/>
        </w:rPr>
        <w:t xml:space="preserve"> </w:t>
      </w:r>
      <w:r>
        <w:t>declarada</w:t>
      </w:r>
      <w:r>
        <w:rPr>
          <w:spacing w:val="29"/>
        </w:rPr>
        <w:t xml:space="preserve"> </w:t>
      </w:r>
      <w:r>
        <w:t>apta</w:t>
      </w:r>
      <w:r>
        <w:rPr>
          <w:spacing w:val="30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base no menor preço POR ITEM,</w:t>
      </w:r>
      <w:r>
        <w:rPr>
          <w:spacing w:val="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 seguintes preços:</w:t>
      </w:r>
    </w:p>
    <w:p w:rsidR="00C37370" w:rsidRDefault="00C37370">
      <w:pPr>
        <w:pStyle w:val="Corpodetexto"/>
        <w:spacing w:after="7" w:line="271" w:lineRule="exact"/>
        <w:ind w:left="716"/>
      </w:pPr>
    </w:p>
    <w:p w:rsidR="00DD6B87" w:rsidRDefault="00C37370">
      <w:pPr>
        <w:pStyle w:val="Corpodetexto"/>
        <w:spacing w:after="7" w:line="271" w:lineRule="exact"/>
        <w:ind w:left="716"/>
      </w:pPr>
      <w:r>
        <w:t>Lote Único: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316"/>
        <w:gridCol w:w="6370"/>
        <w:gridCol w:w="1701"/>
      </w:tblGrid>
      <w:tr w:rsidR="00C37370" w:rsidTr="00C37370">
        <w:trPr>
          <w:trHeight w:val="1017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0"/>
              <w:jc w:val="left"/>
            </w:pPr>
          </w:p>
          <w:p w:rsidR="00C37370" w:rsidRDefault="00C37370">
            <w:pPr>
              <w:pStyle w:val="TableParagraph"/>
              <w:spacing w:before="135"/>
              <w:ind w:left="57" w:right="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158"/>
              <w:ind w:left="100" w:right="92" w:firstLine="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Quantidade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Registro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Preços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0"/>
              <w:jc w:val="left"/>
            </w:pPr>
          </w:p>
          <w:p w:rsidR="00C37370" w:rsidRDefault="00C37370">
            <w:pPr>
              <w:pStyle w:val="TableParagraph"/>
              <w:spacing w:before="135"/>
              <w:ind w:left="2290" w:right="22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Objeto</w:t>
            </w:r>
          </w:p>
        </w:tc>
        <w:tc>
          <w:tcPr>
            <w:tcW w:w="1701" w:type="dxa"/>
          </w:tcPr>
          <w:p w:rsidR="00C37370" w:rsidRDefault="00C37370" w:rsidP="00C37370">
            <w:pPr>
              <w:pStyle w:val="TableParagraph"/>
              <w:spacing w:before="158"/>
              <w:ind w:left="124" w:righ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Valor Unitário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</w:p>
        </w:tc>
      </w:tr>
      <w:tr w:rsidR="00C37370" w:rsidTr="00C37370">
        <w:trPr>
          <w:trHeight w:val="301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BRASÃO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120,00</w:t>
            </w:r>
          </w:p>
        </w:tc>
      </w:tr>
      <w:tr w:rsidR="00C37370" w:rsidTr="00C37370">
        <w:trPr>
          <w:trHeight w:val="297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CIDADANIA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CANGUÇUENSE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120,00</w:t>
            </w:r>
          </w:p>
        </w:tc>
      </w:tr>
      <w:tr w:rsidR="00C37370" w:rsidTr="00C37370">
        <w:trPr>
          <w:trHeight w:val="302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CIDADÃO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EMÉRITO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120,00</w:t>
            </w:r>
          </w:p>
        </w:tc>
      </w:tr>
      <w:tr w:rsidR="00C37370" w:rsidTr="00C37370">
        <w:trPr>
          <w:trHeight w:val="297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CIDADÃO HONORÁRIO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120,00</w:t>
            </w:r>
          </w:p>
        </w:tc>
      </w:tr>
      <w:tr w:rsidR="00C37370" w:rsidTr="00C37370">
        <w:trPr>
          <w:trHeight w:val="302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38"/>
              <w:ind w:left="55" w:right="4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38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38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COMENDA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EMPRESARIAL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38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460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114"/>
              <w:ind w:left="55" w:right="42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114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0" w:line="230" w:lineRule="exact"/>
              <w:ind w:left="71" w:right="229"/>
              <w:jc w:val="left"/>
              <w:rPr>
                <w:sz w:val="20"/>
              </w:rPr>
            </w:pPr>
            <w:r>
              <w:rPr>
                <w:sz w:val="20"/>
              </w:rPr>
              <w:t>COMENDA TRADICIONALISTA - JOAQUIM TEIXEIRA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114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297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COMENDA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CAA-GUASSU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690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C37370" w:rsidRDefault="00C37370">
            <w:pPr>
              <w:pStyle w:val="TableParagraph"/>
              <w:spacing w:before="0"/>
              <w:ind w:left="55" w:right="42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C37370" w:rsidRDefault="00C37370">
            <w:pPr>
              <w:pStyle w:val="TableParagraph"/>
              <w:spacing w:before="0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0" w:line="230" w:lineRule="exact"/>
              <w:ind w:left="71" w:right="573"/>
              <w:jc w:val="left"/>
              <w:rPr>
                <w:sz w:val="20"/>
              </w:rPr>
            </w:pPr>
            <w:r>
              <w:rPr>
                <w:sz w:val="20"/>
              </w:rPr>
              <w:t>COMENDA DESTAQUE NA CULTURA E APOIO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CONSCIÊNCIA NEGRA – DENOMINADA JOSÉ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NORBERTO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MINÉ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C37370" w:rsidRDefault="00C37370">
            <w:pPr>
              <w:pStyle w:val="TableParagraph"/>
              <w:spacing w:before="0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301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COMENDA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AÇÃO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297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COMENDA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CIDADÃ CANGUÇUENSE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302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38"/>
              <w:ind w:left="55" w:righ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38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38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COMENDA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LEGISLATIVO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38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297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MÉRITO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302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38"/>
              <w:ind w:left="55" w:right="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38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38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INSÍGNIA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JOVEM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DESTAQUE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38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508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138"/>
              <w:ind w:left="55" w:righ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138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23"/>
              <w:ind w:left="71" w:right="40"/>
              <w:jc w:val="left"/>
              <w:rPr>
                <w:sz w:val="20"/>
              </w:rPr>
            </w:pPr>
            <w:r>
              <w:rPr>
                <w:sz w:val="20"/>
              </w:rPr>
              <w:t>MÉRITO ESPORTIVO E LAZER – DENOMINADO ADÃO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138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302"/>
        </w:trPr>
        <w:tc>
          <w:tcPr>
            <w:tcW w:w="562" w:type="dxa"/>
          </w:tcPr>
          <w:p w:rsidR="00C37370" w:rsidRDefault="00C37370">
            <w:pPr>
              <w:pStyle w:val="TableParagraph"/>
              <w:spacing w:before="38"/>
              <w:ind w:left="55" w:righ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spacing w:before="38"/>
              <w:ind w:right="483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spacing w:before="38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MOÇÃO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LOUVOR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spacing w:before="38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301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PLACA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HOMENAGEM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RECONHECIMENTO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  <w:tr w:rsidR="00C37370" w:rsidTr="00C37370">
        <w:trPr>
          <w:trHeight w:val="297"/>
        </w:trPr>
        <w:tc>
          <w:tcPr>
            <w:tcW w:w="562" w:type="dxa"/>
          </w:tcPr>
          <w:p w:rsidR="00C37370" w:rsidRDefault="00C37370">
            <w:pPr>
              <w:pStyle w:val="TableParagraph"/>
              <w:ind w:left="55" w:right="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6" w:type="dxa"/>
          </w:tcPr>
          <w:p w:rsidR="00C37370" w:rsidRDefault="00C37370">
            <w:pPr>
              <w:pStyle w:val="TableParagraph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70" w:type="dxa"/>
          </w:tcPr>
          <w:p w:rsidR="00C37370" w:rsidRDefault="00C37370">
            <w:pPr>
              <w:pStyle w:val="TableParagraph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VERADOR</w:t>
            </w:r>
          </w:p>
        </w:tc>
        <w:tc>
          <w:tcPr>
            <w:tcW w:w="1701" w:type="dxa"/>
          </w:tcPr>
          <w:p w:rsidR="00C37370" w:rsidRDefault="00C37370">
            <w:pPr>
              <w:pStyle w:val="TableParagraph"/>
              <w:ind w:right="363"/>
              <w:jc w:val="right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29,00</w:t>
            </w:r>
          </w:p>
        </w:tc>
      </w:tr>
    </w:tbl>
    <w:p w:rsidR="00C37370" w:rsidRDefault="00C37370">
      <w:pPr>
        <w:ind w:left="3554"/>
      </w:pPr>
    </w:p>
    <w:p w:rsidR="00C37370" w:rsidRDefault="00C37370">
      <w:pPr>
        <w:ind w:left="3554"/>
      </w:pPr>
    </w:p>
    <w:p w:rsidR="00DD6B87" w:rsidRDefault="00C37370">
      <w:pPr>
        <w:ind w:left="3554"/>
      </w:pPr>
      <w:r>
        <w:t>Canguçu/RS,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novem</w:t>
      </w:r>
      <w:r>
        <w:t>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DD6B87" w:rsidRDefault="00DD6B87">
      <w:pPr>
        <w:pStyle w:val="Corpodetexto"/>
        <w:rPr>
          <w:sz w:val="20"/>
        </w:rPr>
      </w:pPr>
    </w:p>
    <w:p w:rsidR="00DD6B87" w:rsidRDefault="00DD6B87">
      <w:pPr>
        <w:pStyle w:val="Corpodetexto"/>
        <w:rPr>
          <w:sz w:val="20"/>
        </w:rPr>
      </w:pPr>
    </w:p>
    <w:p w:rsidR="00DD6B87" w:rsidRDefault="00DD6B87">
      <w:pPr>
        <w:pStyle w:val="Corpodetexto"/>
        <w:spacing w:before="1"/>
        <w:rPr>
          <w:sz w:val="21"/>
        </w:rPr>
      </w:pPr>
      <w:r w:rsidRPr="00DD6B87">
        <w:pict>
          <v:shape id="_x0000_s1026" style="position:absolute;margin-left:213.45pt;margin-top:14.4pt;width:189.5pt;height:.1pt;z-index:-251658752;mso-wrap-distance-left:0;mso-wrap-distance-right:0;mso-position-horizontal-relative:page" coordorigin="4269,288" coordsize="3790,0" path="m4269,288r3789,e" filled="f" strokeweight=".24536mm">
            <v:path arrowok="t"/>
            <w10:wrap type="topAndBottom" anchorx="page"/>
          </v:shape>
        </w:pict>
      </w:r>
    </w:p>
    <w:p w:rsidR="00DD6B87" w:rsidRDefault="00C37370">
      <w:pPr>
        <w:spacing w:line="224" w:lineRule="exact"/>
        <w:ind w:left="3061" w:right="2498"/>
        <w:jc w:val="center"/>
        <w:rPr>
          <w:rFonts w:ascii="Arial"/>
          <w:b/>
        </w:rPr>
      </w:pPr>
      <w:r>
        <w:rPr>
          <w:rFonts w:ascii="Arial"/>
          <w:b/>
        </w:rPr>
        <w:t>Tatiane P. B. do E. Santo</w:t>
      </w:r>
    </w:p>
    <w:p w:rsidR="00DD6B87" w:rsidRDefault="00C37370">
      <w:pPr>
        <w:spacing w:before="6"/>
        <w:ind w:left="3061" w:right="2487"/>
        <w:jc w:val="center"/>
      </w:pPr>
      <w:r>
        <w:t>Pregoeira</w:t>
      </w:r>
    </w:p>
    <w:p w:rsidR="00DD6B87" w:rsidRDefault="00DD6B87">
      <w:pPr>
        <w:pStyle w:val="Corpodetexto"/>
        <w:rPr>
          <w:sz w:val="20"/>
        </w:rPr>
      </w:pPr>
    </w:p>
    <w:p w:rsidR="00DD6B87" w:rsidRDefault="00DD6B87">
      <w:pPr>
        <w:pStyle w:val="Corpodetexto"/>
        <w:rPr>
          <w:sz w:val="20"/>
        </w:rPr>
      </w:pPr>
    </w:p>
    <w:p w:rsidR="00DD6B87" w:rsidRDefault="00DD6B87">
      <w:pPr>
        <w:pStyle w:val="Corpodetexto"/>
        <w:rPr>
          <w:sz w:val="20"/>
        </w:rPr>
      </w:pPr>
    </w:p>
    <w:p w:rsidR="00DD6B87" w:rsidRDefault="00DD6B87">
      <w:pPr>
        <w:pStyle w:val="Corpodetexto"/>
        <w:spacing w:before="6"/>
        <w:rPr>
          <w:sz w:val="19"/>
        </w:rPr>
      </w:pPr>
    </w:p>
    <w:p w:rsidR="00DD6B87" w:rsidRDefault="00C37370">
      <w:pPr>
        <w:spacing w:before="95"/>
        <w:ind w:left="3141"/>
        <w:rPr>
          <w:sz w:val="20"/>
        </w:rPr>
      </w:pPr>
      <w:r>
        <w:rPr>
          <w:sz w:val="20"/>
        </w:rPr>
        <w:t>DOE</w:t>
      </w:r>
      <w:r>
        <w:rPr>
          <w:spacing w:val="-3"/>
          <w:sz w:val="20"/>
        </w:rPr>
        <w:t xml:space="preserve"> </w:t>
      </w:r>
      <w:r>
        <w:rPr>
          <w:sz w:val="20"/>
        </w:rPr>
        <w:t>SANGUE!</w:t>
      </w:r>
      <w:r>
        <w:rPr>
          <w:spacing w:val="4"/>
          <w:sz w:val="20"/>
        </w:rPr>
        <w:t xml:space="preserve"> </w:t>
      </w:r>
      <w:r>
        <w:rPr>
          <w:sz w:val="20"/>
        </w:rPr>
        <w:t>DOE</w:t>
      </w:r>
      <w:r>
        <w:rPr>
          <w:spacing w:val="-7"/>
          <w:sz w:val="20"/>
        </w:rPr>
        <w:t xml:space="preserve"> </w:t>
      </w:r>
      <w:r>
        <w:rPr>
          <w:sz w:val="20"/>
        </w:rPr>
        <w:t>ÓRGÃOS!</w:t>
      </w:r>
      <w:r>
        <w:rPr>
          <w:spacing w:val="4"/>
          <w:sz w:val="20"/>
        </w:rPr>
        <w:t xml:space="preserve"> </w:t>
      </w:r>
      <w:r>
        <w:rPr>
          <w:sz w:val="20"/>
        </w:rPr>
        <w:t>SALVE</w:t>
      </w:r>
      <w:r>
        <w:rPr>
          <w:spacing w:val="-3"/>
          <w:sz w:val="20"/>
        </w:rPr>
        <w:t xml:space="preserve"> </w:t>
      </w:r>
      <w:r>
        <w:rPr>
          <w:sz w:val="20"/>
        </w:rPr>
        <w:t>UMA</w:t>
      </w:r>
      <w:r>
        <w:rPr>
          <w:spacing w:val="-3"/>
          <w:sz w:val="20"/>
        </w:rPr>
        <w:t xml:space="preserve"> </w:t>
      </w:r>
      <w:r>
        <w:rPr>
          <w:sz w:val="20"/>
        </w:rPr>
        <w:t>VIDA!</w:t>
      </w:r>
    </w:p>
    <w:sectPr w:rsidR="00DD6B87" w:rsidSect="00DD6B87">
      <w:type w:val="continuous"/>
      <w:pgSz w:w="11910" w:h="16840"/>
      <w:pgMar w:top="260" w:right="840" w:bottom="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D6B87"/>
    <w:rsid w:val="00C37370"/>
    <w:rsid w:val="00DD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B87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B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D6B87"/>
    <w:rPr>
      <w:sz w:val="24"/>
      <w:szCs w:val="24"/>
    </w:rPr>
  </w:style>
  <w:style w:type="paragraph" w:styleId="Ttulo">
    <w:name w:val="Title"/>
    <w:basedOn w:val="Normal"/>
    <w:uiPriority w:val="1"/>
    <w:qFormat/>
    <w:rsid w:val="00DD6B87"/>
    <w:pPr>
      <w:spacing w:before="112"/>
      <w:ind w:left="355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D6B87"/>
  </w:style>
  <w:style w:type="paragraph" w:customStyle="1" w:styleId="TableParagraph">
    <w:name w:val="Table Paragraph"/>
    <w:basedOn w:val="Normal"/>
    <w:uiPriority w:val="1"/>
    <w:qFormat/>
    <w:rsid w:val="00DD6B87"/>
    <w:pPr>
      <w:spacing w:before="33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73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370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1697</Characters>
  <Application>Microsoft Office Word</Application>
  <DocSecurity>0</DocSecurity>
  <Lines>14</Lines>
  <Paragraphs>4</Paragraphs>
  <ScaleCrop>false</ScaleCrop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</cp:revision>
  <dcterms:created xsi:type="dcterms:W3CDTF">2022-11-30T16:18:00Z</dcterms:created>
  <dcterms:modified xsi:type="dcterms:W3CDTF">2022-11-30T16:18:00Z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