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05"/>
        <w:ind w:left="2928"/>
      </w:pP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REFERÊNCIA</w:t>
      </w:r>
    </w:p>
    <w:p>
      <w:pPr>
        <w:spacing w:before="138"/>
        <w:ind w:left="229" w:right="335" w:firstLine="0"/>
        <w:jc w:val="center"/>
        <w:rPr>
          <w:sz w:val="24"/>
        </w:rPr>
      </w:pPr>
      <w:r>
        <w:rPr>
          <w:sz w:val="24"/>
        </w:rPr>
        <w:t>PROCESSO</w:t>
      </w:r>
      <w:r>
        <w:rPr>
          <w:spacing w:val="-17"/>
          <w:sz w:val="24"/>
        </w:rPr>
        <w:t> </w:t>
      </w:r>
      <w:r>
        <w:rPr>
          <w:sz w:val="24"/>
        </w:rPr>
        <w:t>Nº</w:t>
      </w:r>
      <w:r>
        <w:rPr>
          <w:spacing w:val="-17"/>
          <w:sz w:val="24"/>
        </w:rPr>
        <w:t> </w:t>
      </w:r>
      <w:r>
        <w:rPr>
          <w:sz w:val="24"/>
        </w:rPr>
        <w:t>059/2025</w:t>
      </w:r>
      <w:r>
        <w:rPr>
          <w:spacing w:val="-16"/>
          <w:sz w:val="24"/>
        </w:rPr>
        <w:t> </w:t>
      </w:r>
      <w:r>
        <w:rPr>
          <w:sz w:val="24"/>
        </w:rPr>
        <w:t>–</w:t>
      </w:r>
      <w:r>
        <w:rPr>
          <w:spacing w:val="-17"/>
          <w:sz w:val="24"/>
        </w:rPr>
        <w:t> </w:t>
      </w:r>
      <w:r>
        <w:rPr>
          <w:sz w:val="24"/>
        </w:rPr>
        <w:t>DISPENSA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LICITAÇÃO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040/2025</w:t>
      </w:r>
    </w:p>
    <w:p>
      <w:pPr>
        <w:pStyle w:val="Heading2"/>
        <w:numPr>
          <w:ilvl w:val="0"/>
          <w:numId w:val="1"/>
        </w:numPr>
        <w:tabs>
          <w:tab w:pos="491" w:val="left" w:leader="none"/>
        </w:tabs>
        <w:spacing w:line="240" w:lineRule="auto" w:before="130" w:after="0"/>
        <w:ind w:left="491" w:right="0" w:hanging="230"/>
        <w:jc w:val="left"/>
      </w:pPr>
      <w:r>
        <w:rPr/>
        <w:t>DO</w:t>
      </w:r>
      <w:r>
        <w:rPr>
          <w:spacing w:val="-1"/>
        </w:rPr>
        <w:t> </w:t>
      </w:r>
      <w:r>
        <w:rPr>
          <w:spacing w:val="-2"/>
        </w:rPr>
        <w:t>OBJETO</w:t>
      </w:r>
    </w:p>
    <w:p>
      <w:pPr>
        <w:pStyle w:val="BodyText"/>
        <w:spacing w:line="283" w:lineRule="auto" w:before="114"/>
        <w:ind w:right="441"/>
      </w:pPr>
      <w:r>
        <w:rPr/>
        <w:t>Contratação de empresa especializada para a troca e fornecimento de extintores de incêndio, em substituição aos equipamentos vencidos existentes nas dependências da Câmara Municipal, por meio de Dispensa de Licitação, conforme condições, quantidades e exigências estabelecidas neste Termo de Referência.</w:t>
      </w:r>
    </w:p>
    <w:tbl>
      <w:tblPr>
        <w:tblW w:w="0" w:type="auto"/>
        <w:jc w:val="left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4537"/>
        <w:gridCol w:w="814"/>
        <w:gridCol w:w="1311"/>
        <w:gridCol w:w="1348"/>
      </w:tblGrid>
      <w:tr>
        <w:trPr>
          <w:trHeight w:val="1062" w:hRule="atLeast"/>
        </w:trPr>
        <w:tc>
          <w:tcPr>
            <w:tcW w:w="778" w:type="dxa"/>
            <w:shd w:val="clear" w:color="auto" w:fill="D8D8D8"/>
          </w:tcPr>
          <w:p>
            <w:pPr>
              <w:pStyle w:val="TableParagraph"/>
              <w:spacing w:before="186"/>
              <w:jc w:val="left"/>
              <w:rPr>
                <w:sz w:val="20"/>
              </w:rPr>
            </w:pPr>
          </w:p>
          <w:p>
            <w:pPr>
              <w:pStyle w:val="TableParagraph"/>
              <w:ind w:left="10" w:righ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Item</w:t>
            </w:r>
          </w:p>
        </w:tc>
        <w:tc>
          <w:tcPr>
            <w:tcW w:w="4537" w:type="dxa"/>
            <w:shd w:val="clear" w:color="auto" w:fill="D8D8D8"/>
          </w:tcPr>
          <w:p>
            <w:pPr>
              <w:pStyle w:val="TableParagraph"/>
              <w:spacing w:before="186"/>
              <w:jc w:val="left"/>
              <w:rPr>
                <w:sz w:val="20"/>
              </w:rPr>
            </w:pPr>
          </w:p>
          <w:p>
            <w:pPr>
              <w:pStyle w:val="TableParagraph"/>
              <w:ind w:left="3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Descrição</w:t>
            </w:r>
          </w:p>
        </w:tc>
        <w:tc>
          <w:tcPr>
            <w:tcW w:w="814" w:type="dxa"/>
            <w:shd w:val="clear" w:color="auto" w:fill="D8D8D8"/>
          </w:tcPr>
          <w:p>
            <w:pPr>
              <w:pStyle w:val="TableParagraph"/>
              <w:spacing w:before="186"/>
              <w:jc w:val="left"/>
              <w:rPr>
                <w:sz w:val="20"/>
              </w:rPr>
            </w:pPr>
          </w:p>
          <w:p>
            <w:pPr>
              <w:pStyle w:val="TableParagraph"/>
              <w:ind w:left="29" w:righ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Qtde</w:t>
            </w:r>
          </w:p>
        </w:tc>
        <w:tc>
          <w:tcPr>
            <w:tcW w:w="1311" w:type="dxa"/>
            <w:shd w:val="clear" w:color="auto" w:fill="D8D8D8"/>
          </w:tcPr>
          <w:p>
            <w:pPr>
              <w:pStyle w:val="TableParagraph"/>
              <w:spacing w:line="285" w:lineRule="auto" w:before="142"/>
              <w:ind w:left="211" w:firstLine="19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Valor </w:t>
            </w:r>
            <w:r>
              <w:rPr>
                <w:rFonts w:ascii="Arial" w:hAnsi="Arial"/>
                <w:b/>
                <w:spacing w:val="-4"/>
                <w:sz w:val="20"/>
              </w:rPr>
              <w:t>estimado </w:t>
            </w:r>
            <w:r>
              <w:rPr>
                <w:rFonts w:ascii="Arial" w:hAnsi="Arial"/>
                <w:b/>
                <w:spacing w:val="-2"/>
                <w:sz w:val="20"/>
              </w:rPr>
              <w:t>(unitário)</w:t>
            </w:r>
          </w:p>
        </w:tc>
        <w:tc>
          <w:tcPr>
            <w:tcW w:w="1348" w:type="dxa"/>
            <w:shd w:val="clear" w:color="auto" w:fill="D8D8D8"/>
          </w:tcPr>
          <w:p>
            <w:pPr>
              <w:pStyle w:val="TableParagraph"/>
              <w:spacing w:line="285" w:lineRule="auto" w:before="142"/>
              <w:ind w:left="277" w:right="207" w:firstLine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Valor </w:t>
            </w:r>
            <w:r>
              <w:rPr>
                <w:rFonts w:ascii="Arial"/>
                <w:b/>
                <w:spacing w:val="-6"/>
                <w:sz w:val="20"/>
              </w:rPr>
              <w:t>estimado </w:t>
            </w:r>
            <w:r>
              <w:rPr>
                <w:rFonts w:ascii="Arial"/>
                <w:b/>
                <w:spacing w:val="-2"/>
                <w:sz w:val="20"/>
              </w:rPr>
              <w:t>(total)</w:t>
            </w:r>
          </w:p>
        </w:tc>
      </w:tr>
      <w:tr>
        <w:trPr>
          <w:trHeight w:val="404" w:hRule="atLeast"/>
        </w:trPr>
        <w:tc>
          <w:tcPr>
            <w:tcW w:w="778" w:type="dxa"/>
          </w:tcPr>
          <w:p>
            <w:pPr>
              <w:pStyle w:val="TableParagraph"/>
              <w:ind w:right="5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537" w:type="dxa"/>
          </w:tcPr>
          <w:p>
            <w:pPr>
              <w:pStyle w:val="TableParagraph"/>
              <w:ind w:left="31" w:right="22"/>
              <w:rPr>
                <w:sz w:val="22"/>
              </w:rPr>
            </w:pPr>
            <w:r>
              <w:rPr>
                <w:sz w:val="22"/>
              </w:rPr>
              <w:t>Recarga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Extintor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Tipo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Pó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4Kg</w:t>
            </w:r>
          </w:p>
        </w:tc>
        <w:tc>
          <w:tcPr>
            <w:tcW w:w="814" w:type="dxa"/>
          </w:tcPr>
          <w:p>
            <w:pPr>
              <w:pStyle w:val="TableParagraph"/>
              <w:ind w:left="45" w:right="16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311" w:type="dxa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86,00</w:t>
            </w:r>
          </w:p>
        </w:tc>
        <w:tc>
          <w:tcPr>
            <w:tcW w:w="1348" w:type="dxa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2"/>
              </w:rPr>
              <w:t>946,00</w:t>
            </w:r>
          </w:p>
        </w:tc>
      </w:tr>
      <w:tr>
        <w:trPr>
          <w:trHeight w:val="581" w:hRule="atLeast"/>
        </w:trPr>
        <w:tc>
          <w:tcPr>
            <w:tcW w:w="778" w:type="dxa"/>
          </w:tcPr>
          <w:p>
            <w:pPr>
              <w:pStyle w:val="TableParagraph"/>
              <w:spacing w:before="37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right="5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537" w:type="dxa"/>
          </w:tcPr>
          <w:p>
            <w:pPr>
              <w:pStyle w:val="TableParagraph"/>
              <w:spacing w:before="253"/>
              <w:ind w:left="31" w:right="22"/>
              <w:rPr>
                <w:sz w:val="22"/>
              </w:rPr>
            </w:pPr>
            <w:r>
              <w:rPr>
                <w:sz w:val="22"/>
              </w:rPr>
              <w:t>Recarga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Extintor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Tipo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Pó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CO2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6Kg</w:t>
            </w:r>
          </w:p>
        </w:tc>
        <w:tc>
          <w:tcPr>
            <w:tcW w:w="814" w:type="dxa"/>
          </w:tcPr>
          <w:p>
            <w:pPr>
              <w:pStyle w:val="TableParagraph"/>
              <w:spacing w:before="37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45" w:right="16"/>
              <w:rPr>
                <w:sz w:val="22"/>
              </w:rPr>
            </w:pPr>
            <w:r>
              <w:rPr>
                <w:spacing w:val="-5"/>
                <w:sz w:val="22"/>
              </w:rPr>
              <w:t>02</w:t>
            </w:r>
          </w:p>
        </w:tc>
        <w:tc>
          <w:tcPr>
            <w:tcW w:w="1311" w:type="dxa"/>
          </w:tcPr>
          <w:p>
            <w:pPr>
              <w:pStyle w:val="TableParagraph"/>
              <w:spacing w:before="37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29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169,33</w:t>
            </w:r>
          </w:p>
        </w:tc>
        <w:tc>
          <w:tcPr>
            <w:tcW w:w="1348" w:type="dxa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2"/>
              </w:rPr>
              <w:t>338,66</w:t>
            </w:r>
          </w:p>
        </w:tc>
      </w:tr>
      <w:tr>
        <w:trPr>
          <w:trHeight w:val="555" w:hRule="atLeast"/>
        </w:trPr>
        <w:tc>
          <w:tcPr>
            <w:tcW w:w="778" w:type="dxa"/>
          </w:tcPr>
          <w:p>
            <w:pPr>
              <w:pStyle w:val="TableParagraph"/>
              <w:ind w:right="5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537" w:type="dxa"/>
          </w:tcPr>
          <w:p>
            <w:pPr>
              <w:pStyle w:val="TableParagraph"/>
              <w:ind w:left="31" w:right="22"/>
              <w:rPr>
                <w:sz w:val="22"/>
              </w:rPr>
            </w:pPr>
            <w:r>
              <w:rPr>
                <w:sz w:val="22"/>
              </w:rPr>
              <w:t>Recarga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Extintor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Tipo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Pó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8Kg</w:t>
            </w:r>
          </w:p>
        </w:tc>
        <w:tc>
          <w:tcPr>
            <w:tcW w:w="814" w:type="dxa"/>
          </w:tcPr>
          <w:p>
            <w:pPr>
              <w:pStyle w:val="TableParagraph"/>
              <w:ind w:left="45" w:right="16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1311" w:type="dxa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60"/>
                <w:sz w:val="22"/>
              </w:rPr>
              <w:t> </w:t>
            </w:r>
            <w:r>
              <w:rPr>
                <w:spacing w:val="-2"/>
                <w:sz w:val="22"/>
              </w:rPr>
              <w:t>117,33</w:t>
            </w:r>
          </w:p>
        </w:tc>
        <w:tc>
          <w:tcPr>
            <w:tcW w:w="1348" w:type="dxa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117,33</w:t>
            </w:r>
          </w:p>
        </w:tc>
      </w:tr>
      <w:tr>
        <w:trPr>
          <w:trHeight w:val="581" w:hRule="atLeast"/>
        </w:trPr>
        <w:tc>
          <w:tcPr>
            <w:tcW w:w="778" w:type="dxa"/>
          </w:tcPr>
          <w:p>
            <w:pPr>
              <w:pStyle w:val="TableParagraph"/>
              <w:ind w:right="5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537" w:type="dxa"/>
          </w:tcPr>
          <w:p>
            <w:pPr>
              <w:pStyle w:val="TableParagraph"/>
              <w:ind w:left="31" w:right="22"/>
              <w:rPr>
                <w:sz w:val="22"/>
              </w:rPr>
            </w:pPr>
            <w:r>
              <w:rPr>
                <w:sz w:val="22"/>
              </w:rPr>
              <w:t>Recarga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Extintor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Tipo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</w:t>
            </w:r>
            <w:r>
              <w:rPr>
                <w:spacing w:val="-2"/>
                <w:sz w:val="22"/>
              </w:rPr>
              <w:t> 10lts</w:t>
            </w:r>
          </w:p>
        </w:tc>
        <w:tc>
          <w:tcPr>
            <w:tcW w:w="814" w:type="dxa"/>
          </w:tcPr>
          <w:p>
            <w:pPr>
              <w:pStyle w:val="TableParagraph"/>
              <w:ind w:left="45" w:right="16"/>
              <w:rPr>
                <w:sz w:val="22"/>
              </w:rPr>
            </w:pPr>
            <w:r>
              <w:rPr>
                <w:spacing w:val="-5"/>
                <w:sz w:val="22"/>
              </w:rPr>
              <w:t>03</w:t>
            </w:r>
          </w:p>
        </w:tc>
        <w:tc>
          <w:tcPr>
            <w:tcW w:w="1311" w:type="dxa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70,33</w:t>
            </w:r>
          </w:p>
        </w:tc>
        <w:tc>
          <w:tcPr>
            <w:tcW w:w="1348" w:type="dxa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211,00</w:t>
            </w:r>
          </w:p>
        </w:tc>
      </w:tr>
      <w:tr>
        <w:trPr>
          <w:trHeight w:val="872" w:hRule="atLeast"/>
        </w:trPr>
        <w:tc>
          <w:tcPr>
            <w:tcW w:w="778" w:type="dxa"/>
          </w:tcPr>
          <w:p>
            <w:pPr>
              <w:pStyle w:val="TableParagraph"/>
              <w:spacing w:before="37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right="5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4537" w:type="dxa"/>
          </w:tcPr>
          <w:p>
            <w:pPr>
              <w:pStyle w:val="TableParagraph"/>
              <w:spacing w:before="253"/>
              <w:ind w:left="31" w:right="22"/>
              <w:rPr>
                <w:sz w:val="22"/>
              </w:rPr>
            </w:pPr>
            <w:r>
              <w:rPr>
                <w:sz w:val="22"/>
              </w:rPr>
              <w:t>Recarga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Extintor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Tipo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Pó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12Kg</w:t>
            </w:r>
          </w:p>
        </w:tc>
        <w:tc>
          <w:tcPr>
            <w:tcW w:w="814" w:type="dxa"/>
          </w:tcPr>
          <w:p>
            <w:pPr>
              <w:pStyle w:val="TableParagraph"/>
              <w:spacing w:before="37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45" w:right="16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1311" w:type="dxa"/>
          </w:tcPr>
          <w:p>
            <w:pPr>
              <w:pStyle w:val="TableParagraph"/>
              <w:spacing w:before="37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29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116,00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37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29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116,00</w:t>
            </w:r>
          </w:p>
        </w:tc>
      </w:tr>
    </w:tbl>
    <w:p>
      <w:pPr>
        <w:pStyle w:val="BodyText"/>
        <w:spacing w:line="283" w:lineRule="auto" w:before="122"/>
        <w:ind w:left="333" w:right="441"/>
      </w:pPr>
      <w:r>
        <w:rPr/>
        <w:t>A presente contratação é caracterizada como serviço comum de natureza técnica, uma vez que os padrões de desempenho e qualidade podem ser objetivamente definidos neste Termo de Referência, com especificações usuais de mercado, permitindo a identificação da proposta mais vantajosa, ainda que em procedimento de contratação direta por dispensa, conforme legislação vigente.</w:t>
      </w:r>
    </w:p>
    <w:p>
      <w:pPr>
        <w:pStyle w:val="Heading2"/>
        <w:numPr>
          <w:ilvl w:val="0"/>
          <w:numId w:val="1"/>
        </w:numPr>
        <w:tabs>
          <w:tab w:pos="491" w:val="left" w:leader="none"/>
        </w:tabs>
        <w:spacing w:line="240" w:lineRule="auto" w:before="249" w:after="0"/>
        <w:ind w:left="491" w:right="0" w:hanging="230"/>
        <w:jc w:val="left"/>
      </w:pPr>
      <w:r>
        <w:rPr/>
        <w:t>FUNDAMENTOS</w:t>
      </w:r>
      <w:r>
        <w:rPr>
          <w:spacing w:val="18"/>
        </w:rPr>
        <w:t> </w:t>
      </w:r>
      <w:r>
        <w:rPr/>
        <w:t>DA</w:t>
      </w:r>
      <w:r>
        <w:rPr>
          <w:spacing w:val="17"/>
        </w:rPr>
        <w:t> </w:t>
      </w:r>
      <w:r>
        <w:rPr>
          <w:spacing w:val="-2"/>
        </w:rPr>
        <w:t>CONTRATAÇÃO</w:t>
      </w:r>
    </w:p>
    <w:p>
      <w:pPr>
        <w:pStyle w:val="BodyText"/>
        <w:spacing w:line="283" w:lineRule="auto" w:before="114"/>
        <w:ind w:right="440"/>
      </w:pPr>
      <w:r>
        <w:rPr/>
        <w:t>A contratação tem por objetivo atender às demandas institucionais da Câmara Municipal de Canguçu, garantindo segurança dos servidores, vereadores e demais usuários, em razão da necessidade de substituição dos extintores de incêndio que se encontram vencidos desde o ano de 2023, em desconformidade com as normas de prevenção e combate a incêndio.</w:t>
      </w:r>
    </w:p>
    <w:p>
      <w:pPr>
        <w:pStyle w:val="BodyText"/>
        <w:spacing w:line="283" w:lineRule="auto"/>
        <w:ind w:right="441"/>
      </w:pPr>
      <w:r>
        <w:rPr/>
        <w:t>A medida é necessária diante da inexistência de estrutura própria da Câmara para execução dos serviços de troca e certificação de extintores, sendo imprescindível a contratação de empresa especializada para assegurar conformidade técnica,</w:t>
      </w:r>
      <w:r>
        <w:rPr>
          <w:spacing w:val="40"/>
        </w:rPr>
        <w:t> </w:t>
      </w:r>
      <w:r>
        <w:rPr/>
        <w:t>segurança e cumprimento das exigências legais.</w:t>
      </w:r>
    </w:p>
    <w:p>
      <w:pPr>
        <w:pStyle w:val="BodyText"/>
        <w:spacing w:line="360" w:lineRule="auto"/>
        <w:ind w:right="443"/>
      </w:pPr>
      <w:r>
        <w:rPr/>
        <w:t>A contratação será realizada por meio de Dispensa de Licitação, nos termos do art. 75, inciso</w:t>
      </w:r>
      <w:r>
        <w:rPr>
          <w:spacing w:val="-1"/>
        </w:rPr>
        <w:t> </w:t>
      </w:r>
      <w:r>
        <w:rPr/>
        <w:t>II,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14.133/2021,</w:t>
      </w:r>
      <w:r>
        <w:rPr>
          <w:spacing w:val="-1"/>
        </w:rPr>
        <w:t> </w:t>
      </w:r>
      <w:r>
        <w:rPr/>
        <w:t>considerando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valor</w:t>
      </w:r>
      <w:r>
        <w:rPr>
          <w:spacing w:val="-1"/>
        </w:rPr>
        <w:t> </w:t>
      </w:r>
      <w:r>
        <w:rPr/>
        <w:t>estimado</w:t>
      </w:r>
      <w:r>
        <w:rPr>
          <w:spacing w:val="-1"/>
        </w:rPr>
        <w:t> </w:t>
      </w:r>
      <w:r>
        <w:rPr/>
        <w:t>dentro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limites</w:t>
      </w:r>
      <w:r>
        <w:rPr>
          <w:spacing w:val="-1"/>
        </w:rPr>
        <w:t> </w:t>
      </w:r>
      <w:r>
        <w:rPr/>
        <w:t>legais</w:t>
      </w:r>
    </w:p>
    <w:p>
      <w:pPr>
        <w:pStyle w:val="BodyText"/>
        <w:spacing w:after="0" w:line="360" w:lineRule="auto"/>
        <w:sectPr>
          <w:headerReference w:type="default" r:id="rId5"/>
          <w:footerReference w:type="default" r:id="rId6"/>
          <w:type w:val="continuous"/>
          <w:pgSz w:w="12240" w:h="15840"/>
          <w:pgMar w:header="285" w:footer="378" w:top="2420" w:bottom="560" w:left="1440" w:right="1440"/>
          <w:pgNumType w:start="1"/>
        </w:sectPr>
      </w:pPr>
    </w:p>
    <w:p>
      <w:pPr>
        <w:pStyle w:val="BodyText"/>
        <w:spacing w:line="246" w:lineRule="exact" w:before="0"/>
        <w:ind w:left="333"/>
      </w:pPr>
      <w:r>
        <w:rPr/>
        <w:t>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necessidade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garantir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regularidade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segurança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>
          <w:spacing w:val="-2"/>
        </w:rPr>
        <w:t>instalações</w:t>
      </w:r>
    </w:p>
    <w:p>
      <w:pPr>
        <w:pStyle w:val="Heading2"/>
        <w:numPr>
          <w:ilvl w:val="0"/>
          <w:numId w:val="1"/>
        </w:numPr>
        <w:tabs>
          <w:tab w:pos="491" w:val="left" w:leader="none"/>
        </w:tabs>
        <w:spacing w:line="240" w:lineRule="auto" w:before="118" w:after="0"/>
        <w:ind w:left="491" w:right="0" w:hanging="230"/>
        <w:jc w:val="left"/>
      </w:pPr>
      <w:r>
        <w:rPr/>
        <w:t>DESCRIÇÃO</w:t>
      </w:r>
      <w:r>
        <w:rPr>
          <w:spacing w:val="15"/>
        </w:rPr>
        <w:t> </w:t>
      </w:r>
      <w:r>
        <w:rPr/>
        <w:t>DA</w:t>
      </w:r>
      <w:r>
        <w:rPr>
          <w:spacing w:val="15"/>
        </w:rPr>
        <w:t> </w:t>
      </w:r>
      <w:r>
        <w:rPr/>
        <w:t>SOLUÇÃO</w:t>
      </w:r>
      <w:r>
        <w:rPr>
          <w:spacing w:val="18"/>
        </w:rPr>
        <w:t> </w:t>
      </w:r>
      <w:r>
        <w:rPr/>
        <w:t>COMO</w:t>
      </w:r>
      <w:r>
        <w:rPr>
          <w:spacing w:val="14"/>
        </w:rPr>
        <w:t> </w:t>
      </w:r>
      <w:r>
        <w:rPr/>
        <w:t>UM</w:t>
      </w:r>
      <w:r>
        <w:rPr>
          <w:spacing w:val="13"/>
        </w:rPr>
        <w:t> </w:t>
      </w:r>
      <w:r>
        <w:rPr>
          <w:spacing w:val="-4"/>
        </w:rPr>
        <w:t>TODO</w:t>
      </w:r>
    </w:p>
    <w:p>
      <w:pPr>
        <w:pStyle w:val="BodyText"/>
        <w:spacing w:line="283" w:lineRule="auto" w:before="115"/>
        <w:ind w:right="440"/>
      </w:pPr>
      <w:r>
        <w:rPr/>
        <w:t>A solução proposta contempla a contratação integral de empresa especializada, que será responsável pelo fornecimento dos extintores de incêndio novos e certificados, bem como pela retirada dos equipamentos vencidos e instalação dos novos em seus respectivos pontos.</w:t>
      </w:r>
    </w:p>
    <w:p>
      <w:pPr>
        <w:pStyle w:val="BodyText"/>
        <w:spacing w:line="283" w:lineRule="auto"/>
        <w:ind w:right="441"/>
      </w:pPr>
      <w:r>
        <w:rPr/>
        <w:t>A contratação assegura conformidade com normas técnicas (ABNT e Corpo de Bombeiros), garantia de funcionamento adequado, segurança dos usuários e atendimento aos padrões legais exigidos.</w:t>
      </w:r>
    </w:p>
    <w:p>
      <w:pPr>
        <w:pStyle w:val="BodyText"/>
        <w:spacing w:line="283" w:lineRule="auto" w:before="119"/>
        <w:ind w:right="442"/>
      </w:pPr>
      <w:r>
        <w:rPr/>
        <w:t>Assim, a contratação mostra-se necessária e vantajosa para garantir a adequada prevenção e combate a incêndios no âmbito institucional, nos termos do art. 75, inciso II, da Lei nº 14.133/2021.</w:t>
      </w:r>
    </w:p>
    <w:p>
      <w:pPr>
        <w:pStyle w:val="BodyText"/>
        <w:spacing w:before="2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230"/>
        <w:jc w:val="left"/>
      </w:pPr>
      <w:r>
        <w:rPr/>
        <w:t>REQUISITOS</w:t>
      </w:r>
      <w:r>
        <w:rPr>
          <w:spacing w:val="12"/>
        </w:rPr>
        <w:t> </w:t>
      </w:r>
      <w:r>
        <w:rPr/>
        <w:t>DA</w:t>
      </w:r>
      <w:r>
        <w:rPr>
          <w:spacing w:val="21"/>
        </w:rPr>
        <w:t> </w:t>
      </w:r>
      <w:r>
        <w:rPr>
          <w:spacing w:val="-2"/>
        </w:rPr>
        <w:t>CONTRATAÇÃO</w:t>
      </w:r>
    </w:p>
    <w:p>
      <w:pPr>
        <w:pStyle w:val="BodyText"/>
        <w:spacing w:line="283" w:lineRule="auto" w:before="115"/>
        <w:ind w:right="441"/>
      </w:pPr>
      <w:r>
        <w:rPr/>
        <w:t>A contratada deverá prestar o serviço em total conformidade com as especificações estabelecidas neste Termo de Referência e nos Anexos da Dispensa de Licitação nº 040/2025 – Processo nº 059/2025 da Câmara Municipal de Canguçu.</w:t>
      </w:r>
    </w:p>
    <w:p>
      <w:pPr>
        <w:pStyle w:val="BodyText"/>
        <w:spacing w:line="283" w:lineRule="auto"/>
        <w:ind w:right="442"/>
      </w:pPr>
      <w:r>
        <w:rPr/>
        <w:t>A execução do serviço inclui todos os insumos, materiais, equipamentos e recursos necessários para a substituição dos extintores vencidos, garantindo qualidade, padronização e conformidade com as normas técnicas vigentes, bem como o correto fornecimento, instalação e verificação dos novos equipamentos.</w:t>
      </w:r>
    </w:p>
    <w:p>
      <w:pPr>
        <w:pStyle w:val="BodyText"/>
        <w:spacing w:line="283" w:lineRule="auto"/>
        <w:ind w:right="440"/>
      </w:pPr>
      <w:r>
        <w:rPr/>
        <w:t>Todos os produtos e serviços fornecidos deverão estar em conformidade com as normas técnicas aplicáveis, especialmente as regulamentações do INMETRO e as exigências do Corpo de Bombeiros, além dos padrões de segurança e demais requisitos legais pertinentes. A contratada deve adotar práticas sustentáveis, incluindo</w:t>
      </w:r>
      <w:r>
        <w:rPr>
          <w:spacing w:val="40"/>
        </w:rPr>
        <w:t> </w:t>
      </w:r>
      <w:r>
        <w:rPr/>
        <w:t>o descarte adequado dos extintores inservíveis.</w:t>
      </w:r>
    </w:p>
    <w:p>
      <w:pPr>
        <w:pStyle w:val="Heading2"/>
        <w:numPr>
          <w:ilvl w:val="0"/>
          <w:numId w:val="1"/>
        </w:numPr>
        <w:tabs>
          <w:tab w:pos="491" w:val="left" w:leader="none"/>
        </w:tabs>
        <w:spacing w:line="240" w:lineRule="auto" w:before="251" w:after="0"/>
        <w:ind w:left="491" w:right="0" w:hanging="230"/>
        <w:jc w:val="left"/>
      </w:pPr>
      <w:r>
        <w:rPr/>
        <w:t>CRITÉRIOS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PAGAMENTO</w:t>
      </w:r>
    </w:p>
    <w:p>
      <w:pPr>
        <w:pStyle w:val="BodyText"/>
        <w:spacing w:line="283" w:lineRule="auto" w:before="115"/>
        <w:ind w:right="443"/>
      </w:pPr>
      <w:r>
        <w:rPr/>
        <w:t>O pagamento será realizado mediante apresentação de nota fiscal pela contratada, no prazo de até 05 (cinco) dias utéis após sua emissão.</w:t>
      </w:r>
    </w:p>
    <w:p>
      <w:pPr>
        <w:pStyle w:val="Heading2"/>
        <w:numPr>
          <w:ilvl w:val="0"/>
          <w:numId w:val="1"/>
        </w:numPr>
        <w:tabs>
          <w:tab w:pos="491" w:val="left" w:leader="none"/>
        </w:tabs>
        <w:spacing w:line="240" w:lineRule="auto" w:before="245" w:after="0"/>
        <w:ind w:left="491" w:right="0" w:hanging="230"/>
        <w:jc w:val="left"/>
      </w:pPr>
      <w:r>
        <w:rPr/>
        <w:t>OBRIGAÇÕES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CONTRATANTE</w:t>
      </w:r>
    </w:p>
    <w:p>
      <w:pPr>
        <w:pStyle w:val="BodyText"/>
        <w:spacing w:line="283" w:lineRule="auto" w:before="115"/>
        <w:jc w:val="left"/>
      </w:pPr>
      <w:r>
        <w:rPr/>
        <w:t>Efetuar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pagamento</w:t>
      </w:r>
      <w:r>
        <w:rPr>
          <w:spacing w:val="40"/>
        </w:rPr>
        <w:t> </w:t>
      </w:r>
      <w:r>
        <w:rPr/>
        <w:t>devido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CONTRATADA,</w:t>
      </w:r>
      <w:r>
        <w:rPr>
          <w:spacing w:val="40"/>
        </w:rPr>
        <w:t> </w:t>
      </w:r>
      <w:r>
        <w:rPr/>
        <w:t>conforme</w:t>
      </w:r>
      <w:r>
        <w:rPr>
          <w:spacing w:val="40"/>
        </w:rPr>
        <w:t> </w:t>
      </w:r>
      <w:r>
        <w:rPr/>
        <w:t>definido</w:t>
      </w:r>
      <w:r>
        <w:rPr>
          <w:spacing w:val="40"/>
        </w:rPr>
        <w:t> </w:t>
      </w:r>
      <w:r>
        <w:rPr/>
        <w:t>neste</w:t>
      </w:r>
      <w:r>
        <w:rPr>
          <w:spacing w:val="40"/>
        </w:rPr>
        <w:t> </w:t>
      </w:r>
      <w:r>
        <w:rPr/>
        <w:t>Termo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Referência.</w:t>
      </w:r>
    </w:p>
    <w:p>
      <w:pPr>
        <w:pStyle w:val="BodyText"/>
        <w:spacing w:line="283" w:lineRule="auto"/>
        <w:jc w:val="left"/>
      </w:pPr>
      <w:r>
        <w:rPr/>
        <w:t>Garantir</w:t>
      </w:r>
      <w:r>
        <w:rPr>
          <w:spacing w:val="37"/>
        </w:rPr>
        <w:t> </w:t>
      </w:r>
      <w:r>
        <w:rPr/>
        <w:t>condições</w:t>
      </w:r>
      <w:r>
        <w:rPr>
          <w:spacing w:val="37"/>
        </w:rPr>
        <w:t> </w:t>
      </w:r>
      <w:r>
        <w:rPr/>
        <w:t>adequadas</w:t>
      </w:r>
      <w:r>
        <w:rPr>
          <w:spacing w:val="37"/>
        </w:rPr>
        <w:t> </w:t>
      </w:r>
      <w:r>
        <w:rPr/>
        <w:t>para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execução</w:t>
      </w:r>
      <w:r>
        <w:rPr>
          <w:spacing w:val="37"/>
        </w:rPr>
        <w:t> </w:t>
      </w:r>
      <w:r>
        <w:rPr/>
        <w:t>dos</w:t>
      </w:r>
      <w:r>
        <w:rPr>
          <w:spacing w:val="37"/>
        </w:rPr>
        <w:t> </w:t>
      </w:r>
      <w:r>
        <w:rPr/>
        <w:t>serviços,</w:t>
      </w:r>
      <w:r>
        <w:rPr>
          <w:spacing w:val="37"/>
        </w:rPr>
        <w:t> </w:t>
      </w:r>
      <w:r>
        <w:rPr/>
        <w:t>permitindo</w:t>
      </w:r>
      <w:r>
        <w:rPr>
          <w:spacing w:val="37"/>
        </w:rPr>
        <w:t> </w:t>
      </w:r>
      <w:r>
        <w:rPr/>
        <w:t>acesso</w:t>
      </w:r>
      <w:r>
        <w:rPr>
          <w:spacing w:val="37"/>
        </w:rPr>
        <w:t> </w:t>
      </w:r>
      <w:r>
        <w:rPr/>
        <w:t>às dependências onde os extintores serão substituídos.</w:t>
      </w:r>
    </w:p>
    <w:p>
      <w:pPr>
        <w:pStyle w:val="BodyText"/>
        <w:spacing w:line="283" w:lineRule="auto" w:before="119"/>
        <w:jc w:val="left"/>
      </w:pPr>
      <w:r>
        <w:rPr/>
        <w:t>Adotar</w:t>
      </w:r>
      <w:r>
        <w:rPr>
          <w:spacing w:val="40"/>
        </w:rPr>
        <w:t> </w:t>
      </w:r>
      <w:r>
        <w:rPr/>
        <w:t>providências</w:t>
      </w:r>
      <w:r>
        <w:rPr>
          <w:spacing w:val="40"/>
        </w:rPr>
        <w:t> </w:t>
      </w:r>
      <w:r>
        <w:rPr/>
        <w:t>caso</w:t>
      </w:r>
      <w:r>
        <w:rPr>
          <w:spacing w:val="40"/>
        </w:rPr>
        <w:t> </w:t>
      </w:r>
      <w:r>
        <w:rPr/>
        <w:t>os</w:t>
      </w:r>
      <w:r>
        <w:rPr>
          <w:spacing w:val="40"/>
        </w:rPr>
        <w:t> </w:t>
      </w:r>
      <w:r>
        <w:rPr/>
        <w:t>serviços</w:t>
      </w:r>
      <w:r>
        <w:rPr>
          <w:spacing w:val="40"/>
        </w:rPr>
        <w:t> </w:t>
      </w:r>
      <w:r>
        <w:rPr/>
        <w:t>não</w:t>
      </w:r>
      <w:r>
        <w:rPr>
          <w:spacing w:val="40"/>
        </w:rPr>
        <w:t> </w:t>
      </w:r>
      <w:r>
        <w:rPr/>
        <w:t>atendam</w:t>
      </w:r>
      <w:r>
        <w:rPr>
          <w:spacing w:val="40"/>
        </w:rPr>
        <w:t> </w:t>
      </w:r>
      <w:r>
        <w:rPr/>
        <w:t>às</w:t>
      </w:r>
      <w:r>
        <w:rPr>
          <w:spacing w:val="40"/>
        </w:rPr>
        <w:t> </w:t>
      </w:r>
      <w:r>
        <w:rPr/>
        <w:t>especificações</w:t>
      </w:r>
      <w:r>
        <w:rPr>
          <w:spacing w:val="40"/>
        </w:rPr>
        <w:t> </w:t>
      </w:r>
      <w:r>
        <w:rPr/>
        <w:t>pactuadas,</w:t>
      </w:r>
      <w:r>
        <w:rPr>
          <w:spacing w:val="80"/>
        </w:rPr>
        <w:t> </w:t>
      </w:r>
      <w:r>
        <w:rPr/>
        <w:t>aplicando sanções quando cabível.</w:t>
      </w:r>
    </w:p>
    <w:p>
      <w:pPr>
        <w:pStyle w:val="BodyText"/>
        <w:spacing w:after="0" w:line="283" w:lineRule="auto"/>
        <w:jc w:val="left"/>
        <w:sectPr>
          <w:pgSz w:w="12240" w:h="15840"/>
          <w:pgMar w:header="285" w:footer="378" w:top="2420" w:bottom="560" w:left="1440" w:right="1440"/>
        </w:sectPr>
      </w:pPr>
    </w:p>
    <w:p>
      <w:pPr>
        <w:pStyle w:val="BodyText"/>
        <w:spacing w:line="283" w:lineRule="auto" w:before="0"/>
        <w:ind w:left="333" w:right="442"/>
      </w:pPr>
      <w:r>
        <w:rPr/>
        <w:t>Designar servidor pertencente ao quadro para acompanhar e fiscalizar a execução, garantindo a conformidade com o pactuado.</w:t>
      </w:r>
    </w:p>
    <w:p>
      <w:pPr>
        <w:pStyle w:val="Heading2"/>
        <w:numPr>
          <w:ilvl w:val="0"/>
          <w:numId w:val="1"/>
        </w:numPr>
        <w:tabs>
          <w:tab w:pos="491" w:val="left" w:leader="none"/>
        </w:tabs>
        <w:spacing w:line="240" w:lineRule="auto" w:before="242" w:after="0"/>
        <w:ind w:left="491" w:right="0" w:hanging="230"/>
        <w:jc w:val="left"/>
      </w:pPr>
      <w:r>
        <w:rPr/>
        <w:t>OBRIGAÇÕES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CONTRATADA</w:t>
      </w:r>
    </w:p>
    <w:p>
      <w:pPr>
        <w:pStyle w:val="BodyText"/>
        <w:spacing w:line="283" w:lineRule="auto" w:before="115"/>
        <w:ind w:right="441"/>
      </w:pPr>
      <w:r>
        <w:rPr/>
        <w:t>A contratada deverá cumprir todas as obrigações previstas neste Termo de Referência e nos Anexos da Dispensa de Licitação nº 040/2025, assumindo responsabilidade integral pela execução do objeto. Entre suas obrigações, destacam-se:</w:t>
      </w:r>
    </w:p>
    <w:p>
      <w:pPr>
        <w:pStyle w:val="BodyText"/>
        <w:spacing w:line="283" w:lineRule="auto"/>
        <w:ind w:right="442"/>
      </w:pPr>
      <w:r>
        <w:rPr/>
        <w:t>Executar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fornecimento,</w:t>
      </w:r>
      <w:r>
        <w:rPr>
          <w:spacing w:val="-1"/>
        </w:rPr>
        <w:t> </w:t>
      </w:r>
      <w:r>
        <w:rPr/>
        <w:t>retirada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extintores</w:t>
      </w:r>
      <w:r>
        <w:rPr>
          <w:spacing w:val="-1"/>
        </w:rPr>
        <w:t> </w:t>
      </w:r>
      <w:r>
        <w:rPr/>
        <w:t>vencidos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instalação</w:t>
      </w:r>
      <w:r>
        <w:rPr>
          <w:spacing w:val="-1"/>
        </w:rPr>
        <w:t> </w:t>
      </w:r>
      <w:r>
        <w:rPr/>
        <w:t>dos novos equipamentos, conforme especificações técnicas e prazos estabelecidos;</w:t>
      </w:r>
    </w:p>
    <w:p>
      <w:pPr>
        <w:pStyle w:val="BodyText"/>
        <w:spacing w:line="283" w:lineRule="auto" w:before="119"/>
        <w:ind w:right="443"/>
      </w:pPr>
      <w:r>
        <w:rPr/>
        <w:t>Fornecer todos os materiais, equipamentos e mão de obra necessários, sem ônus adicional para a contratante;</w:t>
      </w:r>
    </w:p>
    <w:p>
      <w:pPr>
        <w:pStyle w:val="BodyText"/>
        <w:spacing w:line="283" w:lineRule="auto"/>
        <w:ind w:right="445"/>
      </w:pPr>
      <w:r>
        <w:rPr/>
        <w:t>Garantir a qualidade, segurança, certificação e durabilidade dos extintores fornecidos, substituindo imediatamente equipamentos inadequados ou defeituosos;</w:t>
      </w:r>
    </w:p>
    <w:p>
      <w:pPr>
        <w:pStyle w:val="BodyText"/>
        <w:spacing w:line="283" w:lineRule="auto" w:before="119"/>
        <w:ind w:right="443"/>
      </w:pPr>
      <w:r>
        <w:rPr/>
        <w:t>Manter comunicação com a fiscalização designada pela contratante, prestando informações e registros necessários;</w:t>
      </w:r>
    </w:p>
    <w:p>
      <w:pPr>
        <w:pStyle w:val="BodyText"/>
        <w:spacing w:before="119"/>
      </w:pPr>
      <w:r>
        <w:rPr/>
        <w:t>Não</w:t>
      </w:r>
      <w:r>
        <w:rPr>
          <w:spacing w:val="-6"/>
        </w:rPr>
        <w:t> </w:t>
      </w:r>
      <w:r>
        <w:rPr/>
        <w:t>subcontratar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serviço</w:t>
      </w:r>
      <w:r>
        <w:rPr>
          <w:spacing w:val="-3"/>
        </w:rPr>
        <w:t> </w:t>
      </w:r>
      <w:r>
        <w:rPr/>
        <w:t>sem</w:t>
      </w:r>
      <w:r>
        <w:rPr>
          <w:spacing w:val="-4"/>
        </w:rPr>
        <w:t> </w:t>
      </w:r>
      <w:r>
        <w:rPr/>
        <w:t>autorização</w:t>
      </w:r>
      <w:r>
        <w:rPr>
          <w:spacing w:val="-3"/>
        </w:rPr>
        <w:t> </w:t>
      </w:r>
      <w:r>
        <w:rPr/>
        <w:t>expressa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contratante.</w:t>
      </w:r>
    </w:p>
    <w:p>
      <w:pPr>
        <w:pStyle w:val="BodyText"/>
        <w:spacing w:before="37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230"/>
        <w:jc w:val="left"/>
      </w:pPr>
      <w:r>
        <w:rPr/>
        <w:t>ESTIMATIVA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PREÇOS</w:t>
      </w:r>
    </w:p>
    <w:p>
      <w:pPr>
        <w:pStyle w:val="BodyText"/>
        <w:spacing w:line="283" w:lineRule="auto" w:before="115"/>
        <w:ind w:right="441"/>
      </w:pPr>
      <w:r>
        <w:rPr/>
        <w:t>O custo estimado total da prestação dos serviços é de R$ 1.728,99 (um mil, setecentos e vinte e oito reais e noventa e nove centavos), conforme valores unitários descritos na tabela desse Termo de Referência.</w:t>
      </w:r>
    </w:p>
    <w:p>
      <w:pPr>
        <w:pStyle w:val="BodyText"/>
        <w:spacing w:before="24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230"/>
        <w:jc w:val="left"/>
      </w:pPr>
      <w:r>
        <w:rPr/>
        <w:t>ADEQUAÇÃO</w:t>
      </w:r>
      <w:r>
        <w:rPr>
          <w:spacing w:val="-7"/>
        </w:rPr>
        <w:t> </w:t>
      </w:r>
      <w:r>
        <w:rPr>
          <w:spacing w:val="-2"/>
        </w:rPr>
        <w:t>ORÇAMENTÁRIA</w:t>
      </w:r>
    </w:p>
    <w:p>
      <w:pPr>
        <w:pStyle w:val="BodyText"/>
        <w:spacing w:line="283" w:lineRule="auto" w:before="115"/>
        <w:ind w:right="443"/>
      </w:pPr>
      <w:r>
        <w:rPr/>
        <w:t>O dispêndio decorrente da contratação ora pretendida decorrerá da seguinte dotação </w:t>
      </w:r>
      <w:r>
        <w:rPr>
          <w:spacing w:val="-2"/>
        </w:rPr>
        <w:t>orçamentária:</w:t>
      </w:r>
    </w:p>
    <w:p>
      <w:pPr>
        <w:pStyle w:val="Heading3"/>
        <w:spacing w:before="47"/>
      </w:pPr>
      <w:r>
        <w:rPr>
          <w:color w:val="333333"/>
        </w:rPr>
        <w:t>Unidade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Orçamentária:</w:t>
      </w:r>
    </w:p>
    <w:p>
      <w:pPr>
        <w:pStyle w:val="BodyText"/>
        <w:spacing w:before="24"/>
        <w:ind w:left="260"/>
        <w:jc w:val="left"/>
      </w:pPr>
      <w:r>
        <w:rPr>
          <w:color w:val="333333"/>
        </w:rPr>
        <w:t>01.01</w:t>
      </w:r>
      <w:r>
        <w:rPr>
          <w:color w:val="333333"/>
          <w:spacing w:val="-3"/>
        </w:rPr>
        <w:t> </w:t>
      </w:r>
      <w:r>
        <w:rPr>
          <w:color w:val="333333"/>
        </w:rPr>
        <w:t>-</w:t>
      </w:r>
      <w:r>
        <w:rPr>
          <w:color w:val="333333"/>
          <w:spacing w:val="-3"/>
        </w:rPr>
        <w:t> </w:t>
      </w:r>
      <w:r>
        <w:rPr>
          <w:color w:val="333333"/>
        </w:rPr>
        <w:t>CÂMARA</w:t>
      </w:r>
      <w:r>
        <w:rPr>
          <w:color w:val="333333"/>
          <w:spacing w:val="-3"/>
        </w:rPr>
        <w:t> </w:t>
      </w:r>
      <w:r>
        <w:rPr>
          <w:color w:val="333333"/>
        </w:rPr>
        <w:t>MUNICIPAL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VEREADORES</w:t>
      </w:r>
    </w:p>
    <w:p>
      <w:pPr>
        <w:pStyle w:val="Heading3"/>
      </w:pPr>
      <w:r>
        <w:rPr>
          <w:color w:val="333333"/>
          <w:spacing w:val="-2"/>
        </w:rPr>
        <w:t>Projeto/Atividade:</w:t>
      </w:r>
    </w:p>
    <w:p>
      <w:pPr>
        <w:pStyle w:val="BodyText"/>
        <w:spacing w:before="24"/>
        <w:ind w:left="260"/>
        <w:jc w:val="left"/>
      </w:pPr>
      <w:r>
        <w:rPr>
          <w:color w:val="333333"/>
        </w:rPr>
        <w:t>2.001</w:t>
      </w:r>
      <w:r>
        <w:rPr>
          <w:color w:val="333333"/>
          <w:spacing w:val="-3"/>
        </w:rPr>
        <w:t> </w:t>
      </w:r>
      <w:r>
        <w:rPr>
          <w:color w:val="333333"/>
        </w:rPr>
        <w:t>–</w:t>
      </w:r>
      <w:r>
        <w:rPr>
          <w:color w:val="333333"/>
          <w:spacing w:val="-3"/>
        </w:rPr>
        <w:t> </w:t>
      </w:r>
      <w:r>
        <w:rPr>
          <w:color w:val="333333"/>
        </w:rPr>
        <w:t>Manutenção</w:t>
      </w:r>
      <w:r>
        <w:rPr>
          <w:color w:val="333333"/>
          <w:spacing w:val="-2"/>
        </w:rPr>
        <w:t> </w:t>
      </w:r>
      <w:r>
        <w:rPr>
          <w:color w:val="333333"/>
        </w:rPr>
        <w:t>das</w:t>
      </w:r>
      <w:r>
        <w:rPr>
          <w:color w:val="333333"/>
          <w:spacing w:val="-3"/>
        </w:rPr>
        <w:t> </w:t>
      </w:r>
      <w:r>
        <w:rPr>
          <w:color w:val="333333"/>
        </w:rPr>
        <w:t>Atividades</w:t>
      </w:r>
      <w:r>
        <w:rPr>
          <w:color w:val="333333"/>
          <w:spacing w:val="-2"/>
        </w:rPr>
        <w:t> Legislativas</w:t>
      </w:r>
    </w:p>
    <w:p>
      <w:pPr>
        <w:pStyle w:val="Heading3"/>
        <w:spacing w:before="191"/>
      </w:pPr>
      <w:r>
        <w:rPr>
          <w:color w:val="333333"/>
        </w:rPr>
        <w:t>Categoria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Econômica</w:t>
      </w:r>
    </w:p>
    <w:p>
      <w:pPr>
        <w:pStyle w:val="BodyText"/>
        <w:spacing w:before="24"/>
        <w:ind w:left="260"/>
      </w:pPr>
      <w:r>
        <w:rPr>
          <w:color w:val="333333"/>
        </w:rPr>
        <w:t>3 – Despesas </w:t>
      </w:r>
      <w:r>
        <w:rPr>
          <w:color w:val="333333"/>
          <w:spacing w:val="-2"/>
        </w:rPr>
        <w:t>Correntes</w:t>
      </w:r>
    </w:p>
    <w:p>
      <w:pPr>
        <w:pStyle w:val="Heading3"/>
      </w:pPr>
      <w:r>
        <w:rPr>
          <w:color w:val="333333"/>
        </w:rPr>
        <w:t>Natureza</w:t>
      </w:r>
      <w:r>
        <w:rPr>
          <w:color w:val="333333"/>
          <w:spacing w:val="-5"/>
        </w:rPr>
        <w:t> </w:t>
      </w:r>
      <w:r>
        <w:rPr>
          <w:color w:val="333333"/>
        </w:rPr>
        <w:t>da</w:t>
      </w:r>
      <w:r>
        <w:rPr>
          <w:color w:val="333333"/>
          <w:spacing w:val="-4"/>
        </w:rPr>
        <w:t> </w:t>
      </w:r>
      <w:r>
        <w:rPr>
          <w:color w:val="333333"/>
        </w:rPr>
        <w:t>Despesa</w:t>
      </w:r>
      <w:r>
        <w:rPr>
          <w:color w:val="333333"/>
          <w:spacing w:val="-5"/>
        </w:rPr>
        <w:t> </w:t>
      </w:r>
      <w:r>
        <w:rPr>
          <w:color w:val="333333"/>
        </w:rPr>
        <w:t>e</w:t>
      </w:r>
      <w:r>
        <w:rPr>
          <w:color w:val="333333"/>
          <w:spacing w:val="-4"/>
        </w:rPr>
        <w:t> </w:t>
      </w:r>
      <w:r>
        <w:rPr>
          <w:color w:val="333333"/>
        </w:rPr>
        <w:t>saldo</w:t>
      </w:r>
      <w:r>
        <w:rPr>
          <w:color w:val="333333"/>
          <w:spacing w:val="-5"/>
        </w:rPr>
        <w:t> </w:t>
      </w:r>
      <w:r>
        <w:rPr>
          <w:color w:val="333333"/>
        </w:rPr>
        <w:t>Disponível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atual</w:t>
      </w:r>
    </w:p>
    <w:p>
      <w:pPr>
        <w:pStyle w:val="BodyText"/>
        <w:tabs>
          <w:tab w:pos="6565" w:val="left" w:leader="none"/>
        </w:tabs>
        <w:spacing w:before="24"/>
        <w:ind w:left="260"/>
        <w:jc w:val="left"/>
      </w:pPr>
      <w:r>
        <w:rPr>
          <w:color w:val="333333"/>
        </w:rPr>
        <w:t>3.3.90.39</w:t>
      </w:r>
      <w:r>
        <w:rPr>
          <w:color w:val="333333"/>
          <w:spacing w:val="-6"/>
        </w:rPr>
        <w:t> </w:t>
      </w:r>
      <w:r>
        <w:rPr>
          <w:color w:val="333333"/>
        </w:rPr>
        <w:t>–</w:t>
      </w:r>
      <w:r>
        <w:rPr>
          <w:color w:val="333333"/>
          <w:spacing w:val="-3"/>
        </w:rPr>
        <w:t> </w:t>
      </w:r>
      <w:r>
        <w:rPr>
          <w:color w:val="333333"/>
        </w:rPr>
        <w:t>OUTROS</w:t>
      </w:r>
      <w:r>
        <w:rPr>
          <w:color w:val="333333"/>
          <w:spacing w:val="-4"/>
        </w:rPr>
        <w:t> </w:t>
      </w:r>
      <w:r>
        <w:rPr>
          <w:color w:val="333333"/>
        </w:rPr>
        <w:t>SERVICOS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TERCEIROS</w:t>
      </w:r>
      <w:r>
        <w:rPr>
          <w:color w:val="333333"/>
          <w:spacing w:val="-3"/>
        </w:rPr>
        <w:t> </w:t>
      </w:r>
      <w:r>
        <w:rPr>
          <w:color w:val="333333"/>
        </w:rPr>
        <w:t>–</w:t>
      </w:r>
      <w:r>
        <w:rPr>
          <w:color w:val="333333"/>
          <w:spacing w:val="-3"/>
        </w:rPr>
        <w:t> </w:t>
      </w:r>
      <w:r>
        <w:rPr>
          <w:color w:val="333333"/>
          <w:spacing w:val="-5"/>
        </w:rPr>
        <w:t>PJ</w:t>
      </w:r>
      <w:r>
        <w:rPr>
          <w:color w:val="333333"/>
        </w:rPr>
        <w:tab/>
        <w:t>R$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265.145,05</w:t>
      </w:r>
    </w:p>
    <w:p>
      <w:pPr>
        <w:pStyle w:val="Heading3"/>
        <w:spacing w:before="168"/>
        <w:ind w:left="322"/>
      </w:pPr>
      <w:r>
        <w:rPr>
          <w:color w:val="333333"/>
        </w:rPr>
        <w:t>Rubrica</w:t>
      </w:r>
      <w:r>
        <w:rPr>
          <w:color w:val="333333"/>
          <w:spacing w:val="-6"/>
        </w:rPr>
        <w:t> </w:t>
      </w:r>
      <w:r>
        <w:rPr>
          <w:color w:val="333333"/>
        </w:rPr>
        <w:t>(desdobramento</w:t>
      </w:r>
      <w:r>
        <w:rPr>
          <w:color w:val="333333"/>
          <w:spacing w:val="-6"/>
        </w:rPr>
        <w:t> </w:t>
      </w:r>
      <w:r>
        <w:rPr>
          <w:color w:val="333333"/>
        </w:rPr>
        <w:t>da</w:t>
      </w:r>
      <w:r>
        <w:rPr>
          <w:color w:val="333333"/>
          <w:spacing w:val="-5"/>
        </w:rPr>
        <w:t> </w:t>
      </w:r>
      <w:r>
        <w:rPr>
          <w:color w:val="333333"/>
        </w:rPr>
        <w:t>Natureza</w:t>
      </w:r>
      <w:r>
        <w:rPr>
          <w:color w:val="333333"/>
          <w:spacing w:val="-6"/>
        </w:rPr>
        <w:t> </w:t>
      </w:r>
      <w:r>
        <w:rPr>
          <w:color w:val="333333"/>
        </w:rPr>
        <w:t>da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Despesa)</w:t>
      </w:r>
    </w:p>
    <w:p>
      <w:pPr>
        <w:pStyle w:val="BodyText"/>
        <w:spacing w:before="143"/>
        <w:ind w:left="260"/>
      </w:pPr>
      <w:r>
        <w:rPr>
          <w:color w:val="333333"/>
        </w:rPr>
        <w:t>3.3.90.39.99.15.00.00</w:t>
      </w:r>
      <w:r>
        <w:rPr>
          <w:color w:val="333333"/>
          <w:spacing w:val="-7"/>
        </w:rPr>
        <w:t> </w:t>
      </w:r>
      <w:r>
        <w:rPr>
          <w:color w:val="333333"/>
        </w:rPr>
        <w:t>–</w:t>
      </w:r>
      <w:r>
        <w:rPr>
          <w:color w:val="333333"/>
          <w:spacing w:val="-7"/>
        </w:rPr>
        <w:t> </w:t>
      </w:r>
      <w:r>
        <w:rPr>
          <w:color w:val="333333"/>
        </w:rPr>
        <w:t>SERVICOS</w:t>
      </w:r>
      <w:r>
        <w:rPr>
          <w:color w:val="333333"/>
          <w:spacing w:val="-7"/>
        </w:rPr>
        <w:t> </w:t>
      </w:r>
      <w:r>
        <w:rPr>
          <w:color w:val="333333"/>
        </w:rPr>
        <w:t>DIVERSOS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OUTRO</w:t>
      </w:r>
    </w:p>
    <w:p>
      <w:pPr>
        <w:pStyle w:val="BodyText"/>
        <w:spacing w:before="168"/>
        <w:ind w:left="444"/>
        <w:jc w:val="left"/>
      </w:pPr>
      <w:r>
        <w:rPr>
          <w:color w:val="333333"/>
        </w:rPr>
        <w:t>Cód.</w:t>
      </w:r>
      <w:r>
        <w:rPr>
          <w:color w:val="333333"/>
          <w:spacing w:val="-6"/>
        </w:rPr>
        <w:t> </w:t>
      </w:r>
      <w:r>
        <w:rPr>
          <w:color w:val="333333"/>
        </w:rPr>
        <w:t>Reduzido:</w:t>
      </w:r>
      <w:r>
        <w:rPr>
          <w:color w:val="333333"/>
          <w:spacing w:val="-5"/>
        </w:rPr>
        <w:t> </w:t>
      </w:r>
      <w:r>
        <w:rPr>
          <w:color w:val="333333"/>
          <w:spacing w:val="-4"/>
        </w:rPr>
        <w:t>3331</w:t>
      </w:r>
    </w:p>
    <w:p>
      <w:pPr>
        <w:pStyle w:val="BodyText"/>
        <w:spacing w:after="0"/>
        <w:jc w:val="left"/>
        <w:sectPr>
          <w:pgSz w:w="12240" w:h="15840"/>
          <w:pgMar w:header="285" w:footer="378" w:top="2420" w:bottom="560" w:left="1440" w:right="1440"/>
        </w:sectPr>
      </w:pPr>
    </w:p>
    <w:p>
      <w:pPr>
        <w:pStyle w:val="Heading2"/>
        <w:numPr>
          <w:ilvl w:val="0"/>
          <w:numId w:val="1"/>
        </w:numPr>
        <w:tabs>
          <w:tab w:pos="672" w:val="left" w:leader="none"/>
        </w:tabs>
        <w:spacing w:line="240" w:lineRule="auto" w:before="198" w:after="0"/>
        <w:ind w:left="672" w:right="0" w:hanging="339"/>
        <w:jc w:val="left"/>
      </w:pPr>
      <w:r>
        <w:rPr/>
        <w:t>OUTRAS</w:t>
      </w:r>
      <w:r>
        <w:rPr>
          <w:spacing w:val="17"/>
        </w:rPr>
        <w:t> </w:t>
      </w:r>
      <w:r>
        <w:rPr/>
        <w:t>ESPECIFICAÇÕES</w:t>
      </w:r>
      <w:r>
        <w:rPr>
          <w:spacing w:val="26"/>
        </w:rPr>
        <w:t> </w:t>
      </w:r>
      <w:r>
        <w:rPr/>
        <w:t>E</w:t>
      </w:r>
      <w:r>
        <w:rPr>
          <w:spacing w:val="23"/>
        </w:rPr>
        <w:t> </w:t>
      </w:r>
      <w:r>
        <w:rPr/>
        <w:t>DISPOSIÇÕES</w:t>
      </w:r>
      <w:r>
        <w:rPr>
          <w:spacing w:val="20"/>
        </w:rPr>
        <w:t> </w:t>
      </w:r>
      <w:r>
        <w:rPr>
          <w:spacing w:val="-2"/>
        </w:rPr>
        <w:t>GERAIS</w:t>
      </w:r>
    </w:p>
    <w:p>
      <w:pPr>
        <w:pStyle w:val="BodyText"/>
        <w:spacing w:line="283" w:lineRule="auto" w:before="115"/>
        <w:ind w:left="333" w:right="441"/>
      </w:pPr>
      <w:r>
        <w:rPr/>
        <w:t>Antes de apresentar sua proposta, a contratada deverá analisar e consultar todas as especificações, executando todos os levantamentos necessários, de modo a não incorrer em omissões, que jamais poderão ser alegadas em favor de eventuais pretensões de acréscimos de preços ou alteração da data de execução dos serviços.</w:t>
      </w:r>
    </w:p>
    <w:p>
      <w:pPr>
        <w:pStyle w:val="BodyText"/>
        <w:spacing w:line="283" w:lineRule="auto"/>
        <w:ind w:left="333" w:right="440"/>
      </w:pPr>
      <w:r>
        <w:rPr/>
        <w:t>É dever da contratada verificar previamente as datas e prazos estabelecidos neste Termo de Referência. Dessa forma, não será admitida como justificativa para atrasos qualquer falha no cumprimento dos prazos.</w:t>
      </w:r>
    </w:p>
    <w:p>
      <w:pPr>
        <w:pStyle w:val="BodyText"/>
        <w:spacing w:before="11"/>
        <w:ind w:left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2730969</wp:posOffset>
                </wp:positionH>
                <wp:positionV relativeFrom="paragraph">
                  <wp:posOffset>153966</wp:posOffset>
                </wp:positionV>
                <wp:extent cx="2459355" cy="624205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459355" cy="624205"/>
                          <a:chExt cx="2459355" cy="62420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51600" y="619933"/>
                            <a:ext cx="2407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7285" h="0">
                                <a:moveTo>
                                  <a:pt x="0" y="0"/>
                                </a:moveTo>
                                <a:lnTo>
                                  <a:pt x="2407284" y="0"/>
                                </a:lnTo>
                              </a:path>
                            </a:pathLst>
                          </a:custGeom>
                          <a:ln w="83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52420" y="7713"/>
                            <a:ext cx="58547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" h="581025">
                                <a:moveTo>
                                  <a:pt x="105438" y="458087"/>
                                </a:moveTo>
                                <a:lnTo>
                                  <a:pt x="54534" y="491185"/>
                                </a:lnTo>
                                <a:lnTo>
                                  <a:pt x="22115" y="523167"/>
                                </a:lnTo>
                                <a:lnTo>
                                  <a:pt x="4998" y="550904"/>
                                </a:lnTo>
                                <a:lnTo>
                                  <a:pt x="0" y="571269"/>
                                </a:lnTo>
                                <a:lnTo>
                                  <a:pt x="3811" y="578929"/>
                                </a:lnTo>
                                <a:lnTo>
                                  <a:pt x="3955" y="578929"/>
                                </a:lnTo>
                                <a:lnTo>
                                  <a:pt x="7113" y="580801"/>
                                </a:lnTo>
                                <a:lnTo>
                                  <a:pt x="44677" y="580801"/>
                                </a:lnTo>
                                <a:lnTo>
                                  <a:pt x="48145" y="579609"/>
                                </a:lnTo>
                                <a:lnTo>
                                  <a:pt x="11318" y="579609"/>
                                </a:lnTo>
                                <a:lnTo>
                                  <a:pt x="16474" y="557940"/>
                                </a:lnTo>
                                <a:lnTo>
                                  <a:pt x="35593" y="527337"/>
                                </a:lnTo>
                                <a:lnTo>
                                  <a:pt x="66104" y="492489"/>
                                </a:lnTo>
                                <a:lnTo>
                                  <a:pt x="105438" y="458087"/>
                                </a:lnTo>
                                <a:close/>
                              </a:path>
                              <a:path w="585470" h="581025">
                                <a:moveTo>
                                  <a:pt x="250194" y="0"/>
                                </a:moveTo>
                                <a:lnTo>
                                  <a:pt x="230369" y="45207"/>
                                </a:lnTo>
                                <a:lnTo>
                                  <a:pt x="229940" y="60760"/>
                                </a:lnTo>
                                <a:lnTo>
                                  <a:pt x="230368" y="73893"/>
                                </a:lnTo>
                                <a:lnTo>
                                  <a:pt x="235897" y="118542"/>
                                </a:lnTo>
                                <a:lnTo>
                                  <a:pt x="245949" y="166626"/>
                                </a:lnTo>
                                <a:lnTo>
                                  <a:pt x="250194" y="182877"/>
                                </a:lnTo>
                                <a:lnTo>
                                  <a:pt x="245773" y="201947"/>
                                </a:lnTo>
                                <a:lnTo>
                                  <a:pt x="214471" y="283020"/>
                                </a:lnTo>
                                <a:lnTo>
                                  <a:pt x="190299" y="336680"/>
                                </a:lnTo>
                                <a:lnTo>
                                  <a:pt x="162253" y="393529"/>
                                </a:lnTo>
                                <a:lnTo>
                                  <a:pt x="131687" y="449395"/>
                                </a:lnTo>
                                <a:lnTo>
                                  <a:pt x="99956" y="500107"/>
                                </a:lnTo>
                                <a:lnTo>
                                  <a:pt x="68414" y="541494"/>
                                </a:lnTo>
                                <a:lnTo>
                                  <a:pt x="38417" y="569385"/>
                                </a:lnTo>
                                <a:lnTo>
                                  <a:pt x="11318" y="579609"/>
                                </a:lnTo>
                                <a:lnTo>
                                  <a:pt x="48145" y="579609"/>
                                </a:lnTo>
                                <a:lnTo>
                                  <a:pt x="50122" y="578929"/>
                                </a:lnTo>
                                <a:lnTo>
                                  <a:pt x="80940" y="552132"/>
                                </a:lnTo>
                                <a:lnTo>
                                  <a:pt x="118348" y="504672"/>
                                </a:lnTo>
                                <a:lnTo>
                                  <a:pt x="162626" y="434260"/>
                                </a:lnTo>
                                <a:lnTo>
                                  <a:pt x="168324" y="432472"/>
                                </a:lnTo>
                                <a:lnTo>
                                  <a:pt x="162626" y="432472"/>
                                </a:lnTo>
                                <a:lnTo>
                                  <a:pt x="197545" y="369255"/>
                                </a:lnTo>
                                <a:lnTo>
                                  <a:pt x="223215" y="317547"/>
                                </a:lnTo>
                                <a:lnTo>
                                  <a:pt x="241072" y="276096"/>
                                </a:lnTo>
                                <a:lnTo>
                                  <a:pt x="253039" y="242766"/>
                                </a:lnTo>
                                <a:lnTo>
                                  <a:pt x="260916" y="215640"/>
                                </a:lnTo>
                                <a:lnTo>
                                  <a:pt x="281826" y="215640"/>
                                </a:lnTo>
                                <a:lnTo>
                                  <a:pt x="268660" y="181090"/>
                                </a:lnTo>
                                <a:lnTo>
                                  <a:pt x="272964" y="150710"/>
                                </a:lnTo>
                                <a:lnTo>
                                  <a:pt x="260916" y="150710"/>
                                </a:lnTo>
                                <a:lnTo>
                                  <a:pt x="254066" y="124574"/>
                                </a:lnTo>
                                <a:lnTo>
                                  <a:pt x="249449" y="99331"/>
                                </a:lnTo>
                                <a:lnTo>
                                  <a:pt x="246843" y="75652"/>
                                </a:lnTo>
                                <a:lnTo>
                                  <a:pt x="246024" y="54208"/>
                                </a:lnTo>
                                <a:lnTo>
                                  <a:pt x="246140" y="48846"/>
                                </a:lnTo>
                                <a:lnTo>
                                  <a:pt x="246219" y="45207"/>
                                </a:lnTo>
                                <a:lnTo>
                                  <a:pt x="247587" y="30008"/>
                                </a:lnTo>
                                <a:lnTo>
                                  <a:pt x="251301" y="14250"/>
                                </a:lnTo>
                                <a:lnTo>
                                  <a:pt x="258533" y="3574"/>
                                </a:lnTo>
                                <a:lnTo>
                                  <a:pt x="273043" y="3574"/>
                                </a:lnTo>
                                <a:lnTo>
                                  <a:pt x="265384" y="595"/>
                                </a:lnTo>
                                <a:lnTo>
                                  <a:pt x="250194" y="0"/>
                                </a:lnTo>
                                <a:close/>
                              </a:path>
                              <a:path w="585470" h="581025">
                                <a:moveTo>
                                  <a:pt x="579020" y="431281"/>
                                </a:moveTo>
                                <a:lnTo>
                                  <a:pt x="562340" y="431281"/>
                                </a:lnTo>
                                <a:lnTo>
                                  <a:pt x="555788" y="437238"/>
                                </a:lnTo>
                                <a:lnTo>
                                  <a:pt x="555788" y="453322"/>
                                </a:lnTo>
                                <a:lnTo>
                                  <a:pt x="562340" y="459279"/>
                                </a:lnTo>
                                <a:lnTo>
                                  <a:pt x="579020" y="459279"/>
                                </a:lnTo>
                                <a:lnTo>
                                  <a:pt x="581998" y="456300"/>
                                </a:lnTo>
                                <a:lnTo>
                                  <a:pt x="564127" y="456300"/>
                                </a:lnTo>
                                <a:lnTo>
                                  <a:pt x="558766" y="451535"/>
                                </a:lnTo>
                                <a:lnTo>
                                  <a:pt x="558766" y="439025"/>
                                </a:lnTo>
                                <a:lnTo>
                                  <a:pt x="564127" y="434260"/>
                                </a:lnTo>
                                <a:lnTo>
                                  <a:pt x="581998" y="434260"/>
                                </a:lnTo>
                                <a:lnTo>
                                  <a:pt x="579020" y="431281"/>
                                </a:lnTo>
                                <a:close/>
                              </a:path>
                              <a:path w="585470" h="581025">
                                <a:moveTo>
                                  <a:pt x="581998" y="434260"/>
                                </a:moveTo>
                                <a:lnTo>
                                  <a:pt x="577233" y="434260"/>
                                </a:lnTo>
                                <a:lnTo>
                                  <a:pt x="581403" y="439025"/>
                                </a:lnTo>
                                <a:lnTo>
                                  <a:pt x="581403" y="451535"/>
                                </a:lnTo>
                                <a:lnTo>
                                  <a:pt x="577233" y="456300"/>
                                </a:lnTo>
                                <a:lnTo>
                                  <a:pt x="581998" y="456300"/>
                                </a:lnTo>
                                <a:lnTo>
                                  <a:pt x="584977" y="453322"/>
                                </a:lnTo>
                                <a:lnTo>
                                  <a:pt x="584977" y="437238"/>
                                </a:lnTo>
                                <a:lnTo>
                                  <a:pt x="581998" y="434260"/>
                                </a:lnTo>
                                <a:close/>
                              </a:path>
                              <a:path w="585470" h="581025">
                                <a:moveTo>
                                  <a:pt x="574254" y="436047"/>
                                </a:moveTo>
                                <a:lnTo>
                                  <a:pt x="564723" y="436047"/>
                                </a:lnTo>
                                <a:lnTo>
                                  <a:pt x="564723" y="453322"/>
                                </a:lnTo>
                                <a:lnTo>
                                  <a:pt x="567702" y="453322"/>
                                </a:lnTo>
                                <a:lnTo>
                                  <a:pt x="567702" y="446769"/>
                                </a:lnTo>
                                <a:lnTo>
                                  <a:pt x="575247" y="446769"/>
                                </a:lnTo>
                                <a:lnTo>
                                  <a:pt x="574850" y="446173"/>
                                </a:lnTo>
                                <a:lnTo>
                                  <a:pt x="573063" y="445578"/>
                                </a:lnTo>
                                <a:lnTo>
                                  <a:pt x="576637" y="444386"/>
                                </a:lnTo>
                                <a:lnTo>
                                  <a:pt x="567702" y="444386"/>
                                </a:lnTo>
                                <a:lnTo>
                                  <a:pt x="567702" y="439621"/>
                                </a:lnTo>
                                <a:lnTo>
                                  <a:pt x="576240" y="439621"/>
                                </a:lnTo>
                                <a:lnTo>
                                  <a:pt x="576141" y="439025"/>
                                </a:lnTo>
                                <a:lnTo>
                                  <a:pt x="576041" y="438429"/>
                                </a:lnTo>
                                <a:lnTo>
                                  <a:pt x="574254" y="436047"/>
                                </a:lnTo>
                                <a:close/>
                              </a:path>
                              <a:path w="585470" h="581025">
                                <a:moveTo>
                                  <a:pt x="575247" y="446769"/>
                                </a:moveTo>
                                <a:lnTo>
                                  <a:pt x="571276" y="446769"/>
                                </a:lnTo>
                                <a:lnTo>
                                  <a:pt x="572467" y="448556"/>
                                </a:lnTo>
                                <a:lnTo>
                                  <a:pt x="573063" y="450343"/>
                                </a:lnTo>
                                <a:lnTo>
                                  <a:pt x="573659" y="453322"/>
                                </a:lnTo>
                                <a:lnTo>
                                  <a:pt x="576637" y="453322"/>
                                </a:lnTo>
                                <a:lnTo>
                                  <a:pt x="576041" y="450343"/>
                                </a:lnTo>
                                <a:lnTo>
                                  <a:pt x="576041" y="447961"/>
                                </a:lnTo>
                                <a:lnTo>
                                  <a:pt x="575247" y="446769"/>
                                </a:lnTo>
                                <a:close/>
                              </a:path>
                              <a:path w="585470" h="581025">
                                <a:moveTo>
                                  <a:pt x="576240" y="439621"/>
                                </a:moveTo>
                                <a:lnTo>
                                  <a:pt x="571872" y="439621"/>
                                </a:lnTo>
                                <a:lnTo>
                                  <a:pt x="573063" y="440216"/>
                                </a:lnTo>
                                <a:lnTo>
                                  <a:pt x="573063" y="443791"/>
                                </a:lnTo>
                                <a:lnTo>
                                  <a:pt x="571276" y="444386"/>
                                </a:lnTo>
                                <a:lnTo>
                                  <a:pt x="576637" y="444386"/>
                                </a:lnTo>
                                <a:lnTo>
                                  <a:pt x="576637" y="442004"/>
                                </a:lnTo>
                                <a:lnTo>
                                  <a:pt x="576339" y="440216"/>
                                </a:lnTo>
                                <a:lnTo>
                                  <a:pt x="576240" y="439621"/>
                                </a:lnTo>
                                <a:close/>
                              </a:path>
                              <a:path w="585470" h="581025">
                                <a:moveTo>
                                  <a:pt x="281826" y="215640"/>
                                </a:moveTo>
                                <a:lnTo>
                                  <a:pt x="260916" y="215640"/>
                                </a:lnTo>
                                <a:lnTo>
                                  <a:pt x="293065" y="280189"/>
                                </a:lnTo>
                                <a:lnTo>
                                  <a:pt x="326443" y="324131"/>
                                </a:lnTo>
                                <a:lnTo>
                                  <a:pt x="357587" y="352100"/>
                                </a:lnTo>
                                <a:lnTo>
                                  <a:pt x="383035" y="368733"/>
                                </a:lnTo>
                                <a:lnTo>
                                  <a:pt x="340440" y="376963"/>
                                </a:lnTo>
                                <a:lnTo>
                                  <a:pt x="296186" y="387395"/>
                                </a:lnTo>
                                <a:lnTo>
                                  <a:pt x="251190" y="400086"/>
                                </a:lnTo>
                                <a:lnTo>
                                  <a:pt x="206364" y="415093"/>
                                </a:lnTo>
                                <a:lnTo>
                                  <a:pt x="162626" y="432472"/>
                                </a:lnTo>
                                <a:lnTo>
                                  <a:pt x="168324" y="432472"/>
                                </a:lnTo>
                                <a:lnTo>
                                  <a:pt x="206769" y="420416"/>
                                </a:lnTo>
                                <a:lnTo>
                                  <a:pt x="254573" y="408287"/>
                                </a:lnTo>
                                <a:lnTo>
                                  <a:pt x="304550" y="398018"/>
                                </a:lnTo>
                                <a:lnTo>
                                  <a:pt x="355213" y="389749"/>
                                </a:lnTo>
                                <a:lnTo>
                                  <a:pt x="405076" y="383626"/>
                                </a:lnTo>
                                <a:lnTo>
                                  <a:pt x="449806" y="383626"/>
                                </a:lnTo>
                                <a:lnTo>
                                  <a:pt x="440222" y="379456"/>
                                </a:lnTo>
                                <a:lnTo>
                                  <a:pt x="480627" y="377604"/>
                                </a:lnTo>
                                <a:lnTo>
                                  <a:pt x="572827" y="377604"/>
                                </a:lnTo>
                                <a:lnTo>
                                  <a:pt x="557351" y="369255"/>
                                </a:lnTo>
                                <a:lnTo>
                                  <a:pt x="535133" y="364564"/>
                                </a:lnTo>
                                <a:lnTo>
                                  <a:pt x="414011" y="364564"/>
                                </a:lnTo>
                                <a:lnTo>
                                  <a:pt x="400189" y="356652"/>
                                </a:lnTo>
                                <a:lnTo>
                                  <a:pt x="360398" y="330013"/>
                                </a:lnTo>
                                <a:lnTo>
                                  <a:pt x="330818" y="299959"/>
                                </a:lnTo>
                                <a:lnTo>
                                  <a:pt x="305594" y="263817"/>
                                </a:lnTo>
                                <a:lnTo>
                                  <a:pt x="284837" y="223543"/>
                                </a:lnTo>
                                <a:lnTo>
                                  <a:pt x="281826" y="215640"/>
                                </a:lnTo>
                                <a:close/>
                              </a:path>
                              <a:path w="585470" h="581025">
                                <a:moveTo>
                                  <a:pt x="449806" y="383626"/>
                                </a:moveTo>
                                <a:lnTo>
                                  <a:pt x="405076" y="383626"/>
                                </a:lnTo>
                                <a:lnTo>
                                  <a:pt x="444168" y="401292"/>
                                </a:lnTo>
                                <a:lnTo>
                                  <a:pt x="482814" y="414602"/>
                                </a:lnTo>
                                <a:lnTo>
                                  <a:pt x="518333" y="422997"/>
                                </a:lnTo>
                                <a:lnTo>
                                  <a:pt x="548044" y="425920"/>
                                </a:lnTo>
                                <a:lnTo>
                                  <a:pt x="560339" y="425119"/>
                                </a:lnTo>
                                <a:lnTo>
                                  <a:pt x="569563" y="422644"/>
                                </a:lnTo>
                                <a:lnTo>
                                  <a:pt x="575772" y="418381"/>
                                </a:lnTo>
                                <a:lnTo>
                                  <a:pt x="576822" y="416389"/>
                                </a:lnTo>
                                <a:lnTo>
                                  <a:pt x="560553" y="416389"/>
                                </a:lnTo>
                                <a:lnTo>
                                  <a:pt x="536977" y="413717"/>
                                </a:lnTo>
                                <a:lnTo>
                                  <a:pt x="507759" y="406188"/>
                                </a:lnTo>
                                <a:lnTo>
                                  <a:pt x="474856" y="394525"/>
                                </a:lnTo>
                                <a:lnTo>
                                  <a:pt x="449806" y="383626"/>
                                </a:lnTo>
                                <a:close/>
                              </a:path>
                              <a:path w="585470" h="581025">
                                <a:moveTo>
                                  <a:pt x="579020" y="412219"/>
                                </a:moveTo>
                                <a:lnTo>
                                  <a:pt x="574850" y="414006"/>
                                </a:lnTo>
                                <a:lnTo>
                                  <a:pt x="568297" y="416389"/>
                                </a:lnTo>
                                <a:lnTo>
                                  <a:pt x="576822" y="416389"/>
                                </a:lnTo>
                                <a:lnTo>
                                  <a:pt x="579020" y="412219"/>
                                </a:lnTo>
                                <a:close/>
                              </a:path>
                              <a:path w="585470" h="581025">
                                <a:moveTo>
                                  <a:pt x="572827" y="377604"/>
                                </a:moveTo>
                                <a:lnTo>
                                  <a:pt x="480627" y="377604"/>
                                </a:lnTo>
                                <a:lnTo>
                                  <a:pt x="527566" y="378935"/>
                                </a:lnTo>
                                <a:lnTo>
                                  <a:pt x="566129" y="387079"/>
                                </a:lnTo>
                                <a:lnTo>
                                  <a:pt x="581403" y="405666"/>
                                </a:lnTo>
                                <a:lnTo>
                                  <a:pt x="583190" y="401496"/>
                                </a:lnTo>
                                <a:lnTo>
                                  <a:pt x="584977" y="399709"/>
                                </a:lnTo>
                                <a:lnTo>
                                  <a:pt x="584977" y="395540"/>
                                </a:lnTo>
                                <a:lnTo>
                                  <a:pt x="577726" y="380247"/>
                                </a:lnTo>
                                <a:lnTo>
                                  <a:pt x="572827" y="377604"/>
                                </a:lnTo>
                                <a:close/>
                              </a:path>
                              <a:path w="585470" h="581025">
                                <a:moveTo>
                                  <a:pt x="485495" y="360394"/>
                                </a:moveTo>
                                <a:lnTo>
                                  <a:pt x="469551" y="360794"/>
                                </a:lnTo>
                                <a:lnTo>
                                  <a:pt x="452210" y="361808"/>
                                </a:lnTo>
                                <a:lnTo>
                                  <a:pt x="414011" y="364564"/>
                                </a:lnTo>
                                <a:lnTo>
                                  <a:pt x="535133" y="364564"/>
                                </a:lnTo>
                                <a:lnTo>
                                  <a:pt x="525919" y="362618"/>
                                </a:lnTo>
                                <a:lnTo>
                                  <a:pt x="485495" y="360394"/>
                                </a:lnTo>
                                <a:close/>
                              </a:path>
                              <a:path w="585470" h="581025">
                                <a:moveTo>
                                  <a:pt x="278787" y="48846"/>
                                </a:moveTo>
                                <a:lnTo>
                                  <a:pt x="275576" y="66438"/>
                                </a:lnTo>
                                <a:lnTo>
                                  <a:pt x="271862" y="89056"/>
                                </a:lnTo>
                                <a:lnTo>
                                  <a:pt x="267143" y="117035"/>
                                </a:lnTo>
                                <a:lnTo>
                                  <a:pt x="260999" y="150263"/>
                                </a:lnTo>
                                <a:lnTo>
                                  <a:pt x="260916" y="150710"/>
                                </a:lnTo>
                                <a:lnTo>
                                  <a:pt x="272964" y="150710"/>
                                </a:lnTo>
                                <a:lnTo>
                                  <a:pt x="273510" y="146856"/>
                                </a:lnTo>
                                <a:lnTo>
                                  <a:pt x="276181" y="114075"/>
                                </a:lnTo>
                                <a:lnTo>
                                  <a:pt x="277624" y="81740"/>
                                </a:lnTo>
                                <a:lnTo>
                                  <a:pt x="278787" y="48846"/>
                                </a:lnTo>
                                <a:close/>
                              </a:path>
                              <a:path w="585470" h="581025">
                                <a:moveTo>
                                  <a:pt x="273043" y="3574"/>
                                </a:moveTo>
                                <a:lnTo>
                                  <a:pt x="258533" y="3574"/>
                                </a:lnTo>
                                <a:lnTo>
                                  <a:pt x="264965" y="7632"/>
                                </a:lnTo>
                                <a:lnTo>
                                  <a:pt x="271169" y="14250"/>
                                </a:lnTo>
                                <a:lnTo>
                                  <a:pt x="276041" y="24013"/>
                                </a:lnTo>
                                <a:lnTo>
                                  <a:pt x="278787" y="38124"/>
                                </a:lnTo>
                                <a:lnTo>
                                  <a:pt x="281021" y="16083"/>
                                </a:lnTo>
                                <a:lnTo>
                                  <a:pt x="276106" y="4765"/>
                                </a:lnTo>
                                <a:lnTo>
                                  <a:pt x="273043" y="3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2433320" cy="189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position w:val="-8"/>
                                  <w:sz w:val="25"/>
                                </w:rPr>
                                <w:t>JARDEL</w:t>
                              </w:r>
                              <w:r>
                                <w:rPr>
                                  <w:rFonts w:ascii="Trebuchet MS"/>
                                  <w:spacing w:val="-17"/>
                                  <w:position w:val="-8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position w:val="-8"/>
                                  <w:sz w:val="25"/>
                                </w:rPr>
                                <w:t>SOUZA</w:t>
                              </w:r>
                              <w:r>
                                <w:rPr>
                                  <w:rFonts w:ascii="Trebuchet MS"/>
                                  <w:spacing w:val="-17"/>
                                  <w:position w:val="-8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position w:val="-8"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7"/>
                                  <w:position w:val="-8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Assinado</w:t>
                              </w:r>
                              <w:r>
                                <w:rPr>
                                  <w:rFonts w:ascii="Trebuchet MS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forma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digital</w:t>
                              </w:r>
                              <w:r>
                                <w:rPr>
                                  <w:rFonts w:ascii="Trebuchet MS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4"/>
                                </w:rPr>
                                <w:t>por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189446"/>
                            <a:ext cx="2190750" cy="189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7"/>
                                  <w:position w:val="-2"/>
                                  <w:sz w:val="25"/>
                                </w:rPr>
                                <w:t>OLIVEIRA:7120474</w:t>
                              </w:r>
                              <w:r>
                                <w:rPr>
                                  <w:rFonts w:ascii="Trebuchet MS"/>
                                  <w:spacing w:val="11"/>
                                  <w:position w:val="-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OLIVEIRA:71204741034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67363" y="118861"/>
                            <a:ext cx="73914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sz w:val="14"/>
                                </w:rPr>
                                <w:t>JARDEL</w:t>
                              </w:r>
                              <w:r>
                                <w:rPr>
                                  <w:rFonts w:ascii="Trebuchet MS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4"/>
                                </w:rPr>
                                <w:t>SOUZA</w:t>
                              </w:r>
                              <w:r>
                                <w:rPr>
                                  <w:rFonts w:ascii="Trebuchet MS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4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378892"/>
                            <a:ext cx="337185" cy="189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25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25"/>
                                </w:rPr>
                                <w:t>1034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67363" y="344379"/>
                            <a:ext cx="1074420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Dados:</w:t>
                              </w:r>
                              <w:r>
                                <w:rPr>
                                  <w:rFonts w:ascii="Trebuchet MS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2025.12.10</w:t>
                              </w:r>
                              <w:r>
                                <w:rPr>
                                  <w:rFonts w:ascii="Trebuchet MS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10:47:38</w:t>
                              </w:r>
                            </w:p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03'00'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5.037003pt;margin-top:12.123311pt;width:193.65pt;height:49.15pt;mso-position-horizontal-relative:page;mso-position-vertical-relative:paragraph;z-index:-15728640;mso-wrap-distance-left:0;mso-wrap-distance-right:0" id="docshapegroup7" coordorigin="4301,242" coordsize="3873,983">
                <v:line style="position:absolute" from="4382,1219" to="8173,1219" stroked="true" strokeweight=".65999pt" strokecolor="#000000">
                  <v:stroke dashstyle="solid"/>
                </v:line>
                <v:shape style="position:absolute;left:5800;top:254;width:922;height:915" id="docshape8" coordorigin="5801,255" coordsize="922,915" path="m5967,976l5886,1028,5835,1078,5808,1122,5801,1154,5807,1166,5807,1166,5812,1169,5871,1169,5876,1167,5818,1167,5827,1133,5857,1085,5905,1030,5967,976xm6195,255l6176,267,6167,295,6163,326,6163,327,6163,350,6163,371,6165,393,6168,417,6172,441,6177,466,6182,491,6188,517,6195,543,6188,573,6168,627,6138,700,6100,785,6056,874,6008,962,5958,1042,5908,1107,5861,1151,5818,1167,5876,1167,5880,1166,5928,1124,5987,1049,6057,938,6066,936,6057,936,6112,836,6152,755,6180,689,6199,637,6212,594,6244,594,6224,540,6230,492,6212,492,6201,451,6193,411,6189,374,6188,340,6188,332,6188,326,6191,302,6196,277,6208,260,6231,260,6219,256,6195,255xm6712,934l6686,934,6676,943,6676,969,6686,978,6712,978,6717,973,6689,973,6681,966,6681,946,6689,938,6717,938,6712,934xm6717,938l6710,938,6716,946,6716,966,6710,973,6717,973,6722,969,6722,943,6717,938xm6705,941l6690,941,6690,969,6695,969,6695,958,6707,958,6706,957,6703,956,6709,954,6695,954,6695,947,6708,947,6708,946,6708,945,6705,941xm6707,958l6700,958,6702,961,6703,964,6704,969,6709,969,6708,964,6708,960,6707,958xm6708,947l6701,947,6703,948,6703,953,6700,954,6709,954,6709,951,6708,948,6708,947xm6244,594l6212,594,6262,696,6315,765,6364,809,6404,835,6337,848,6267,865,6196,885,6126,908,6057,936,6066,936,6126,917,6202,898,6280,881,6360,868,6439,859,6509,859,6494,852,6558,849,6703,849,6678,836,6643,829,6453,829,6431,816,6409,803,6388,789,6368,774,6322,727,6282,670,6249,607,6244,594xm6509,859l6439,859,6500,887,6561,908,6617,921,6664,925,6683,924,6698,920,6707,913,6709,910,6683,910,6646,906,6600,894,6548,876,6509,859xm6712,904l6706,907,6696,910,6709,910,6712,904xm6703,849l6558,849,6631,851,6692,864,6716,893,6719,887,6722,884,6722,878,6710,853,6703,849xm6565,822l6540,823,6513,824,6453,829,6643,829,6629,826,6565,822xm6240,332l6235,359,6229,395,6221,439,6212,491,6212,492,6230,492,6231,486,6236,434,6238,383,6240,332xm6231,260l6208,260,6218,267,6228,277,6235,292,6240,315,6243,280,6235,262,6231,260xe" filled="true" fillcolor="#ffd8d8" stroked="false">
                  <v:path arrowok="t"/>
                  <v:fill type="solid"/>
                </v:shape>
                <v:shape style="position:absolute;left:4300;top:242;width:3832;height:299" type="#_x0000_t202" id="docshape9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position w:val="-8"/>
                            <w:sz w:val="25"/>
                          </w:rPr>
                          <w:t>JARDEL</w:t>
                        </w:r>
                        <w:r>
                          <w:rPr>
                            <w:rFonts w:ascii="Trebuchet MS"/>
                            <w:spacing w:val="-17"/>
                            <w:position w:val="-8"/>
                            <w:sz w:val="25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position w:val="-8"/>
                            <w:sz w:val="25"/>
                          </w:rPr>
                          <w:t>SOUZA</w:t>
                        </w:r>
                        <w:r>
                          <w:rPr>
                            <w:rFonts w:ascii="Trebuchet MS"/>
                            <w:spacing w:val="-17"/>
                            <w:position w:val="-8"/>
                            <w:sz w:val="25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position w:val="-8"/>
                            <w:sz w:val="25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7"/>
                            <w:position w:val="-8"/>
                            <w:sz w:val="25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Assinado</w:t>
                        </w:r>
                        <w:r>
                          <w:rPr>
                            <w:rFonts w:ascii="Trebuchet MS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forma</w:t>
                        </w:r>
                        <w:r>
                          <w:rPr>
                            <w:rFonts w:ascii="Trebuchet MS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digital</w:t>
                        </w:r>
                        <w:r>
                          <w:rPr>
                            <w:rFonts w:ascii="Trebuchet MS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5"/>
                            <w:sz w:val="14"/>
                          </w:rPr>
                          <w:t>por</w:t>
                        </w:r>
                      </w:p>
                    </w:txbxContent>
                  </v:textbox>
                  <w10:wrap type="none"/>
                </v:shape>
                <v:shape style="position:absolute;left:4300;top:540;width:3450;height:299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spacing w:val="-7"/>
                            <w:position w:val="-2"/>
                            <w:sz w:val="25"/>
                          </w:rPr>
                          <w:t>OLIVEIRA:7120474</w:t>
                        </w:r>
                        <w:r>
                          <w:rPr>
                            <w:rFonts w:ascii="Trebuchet MS"/>
                            <w:spacing w:val="11"/>
                            <w:position w:val="-2"/>
                            <w:sz w:val="25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OLIVEIRA:71204741034</w:t>
                        </w:r>
                      </w:p>
                    </w:txbxContent>
                  </v:textbox>
                  <w10:wrap type="none"/>
                </v:shape>
                <v:shape style="position:absolute;left:6296;top:429;width:1164;height:178" type="#_x0000_t202" id="docshape11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sz w:val="14"/>
                          </w:rPr>
                          <w:t>JARDEL</w:t>
                        </w:r>
                        <w:r>
                          <w:rPr>
                            <w:rFonts w:ascii="Trebuchet MS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z w:val="14"/>
                          </w:rPr>
                          <w:t>SOUZA</w:t>
                        </w:r>
                        <w:r>
                          <w:rPr>
                            <w:rFonts w:ascii="Trebuchet MS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5"/>
                            <w:sz w:val="14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4300;top:839;width:531;height:299" type="#_x0000_t202" id="docshape1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rFonts w:ascii="Trebuchet MS"/>
                            <w:sz w:val="25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25"/>
                          </w:rPr>
                          <w:t>1034</w:t>
                        </w:r>
                      </w:p>
                    </w:txbxContent>
                  </v:textbox>
                  <w10:wrap type="none"/>
                </v:shape>
                <v:shape style="position:absolute;left:6296;top:784;width:1692;height:356" type="#_x0000_t202" id="docshape13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Dados:</w:t>
                        </w:r>
                        <w:r>
                          <w:rPr>
                            <w:rFonts w:ascii="Trebuchet MS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2025.12.10</w:t>
                        </w:r>
                        <w:r>
                          <w:rPr>
                            <w:rFonts w:ascii="Trebuchet MS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10:47:38</w:t>
                        </w:r>
                      </w:p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sz w:val="14"/>
                          </w:rPr>
                          <w:t>-</w:t>
                        </w: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03'00'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4"/>
        <w:ind w:left="0"/>
        <w:jc w:val="left"/>
      </w:pPr>
    </w:p>
    <w:p>
      <w:pPr>
        <w:pStyle w:val="Heading1"/>
        <w:ind w:right="106"/>
        <w:jc w:val="center"/>
      </w:pPr>
      <w:r>
        <w:rPr/>
        <w:t>JARDEL</w:t>
      </w:r>
      <w:r>
        <w:rPr>
          <w:spacing w:val="-17"/>
        </w:rPr>
        <w:t> </w:t>
      </w:r>
      <w:r>
        <w:rPr/>
        <w:t>SOUZA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>
          <w:spacing w:val="-2"/>
        </w:rPr>
        <w:t>OLIVEIRA</w:t>
      </w:r>
    </w:p>
    <w:p>
      <w:pPr>
        <w:spacing w:before="32"/>
        <w:ind w:left="327" w:right="106" w:firstLine="0"/>
        <w:jc w:val="center"/>
        <w:rPr>
          <w:sz w:val="24"/>
        </w:rPr>
      </w:pPr>
      <w:r>
        <w:rPr>
          <w:spacing w:val="-2"/>
          <w:sz w:val="24"/>
        </w:rPr>
        <w:t>Presidente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da Câmara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Municipal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Canguçu</w:t>
      </w:r>
    </w:p>
    <w:sectPr>
      <w:pgSz w:w="12240" w:h="15840"/>
      <w:pgMar w:header="285" w:footer="378" w:top="2460" w:bottom="56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5984">
              <wp:simplePos x="0" y="0"/>
              <wp:positionH relativeFrom="page">
                <wp:posOffset>2453004</wp:posOffset>
              </wp:positionH>
              <wp:positionV relativeFrom="page">
                <wp:posOffset>9697720</wp:posOffset>
              </wp:positionV>
              <wp:extent cx="2941955" cy="15811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2941955" cy="1581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41955" h="158115">
                            <a:moveTo>
                              <a:pt x="0" y="0"/>
                            </a:moveTo>
                            <a:lnTo>
                              <a:pt x="2941954" y="0"/>
                            </a:lnTo>
                            <a:lnTo>
                              <a:pt x="2941954" y="158114"/>
                            </a:lnTo>
                            <a:lnTo>
                              <a:pt x="0" y="1581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93.149979pt;margin-top:763.600037pt;width:231.64999pt;height:12.44999pt;mso-position-horizontal-relative:page;mso-position-vertical-relative:page;z-index:-15850496" id="docshape5" filled="false" stroked="true" strokeweight=".99998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6496">
              <wp:simplePos x="0" y="0"/>
              <wp:positionH relativeFrom="page">
                <wp:posOffset>2459354</wp:posOffset>
              </wp:positionH>
              <wp:positionV relativeFrom="page">
                <wp:posOffset>9707809</wp:posOffset>
              </wp:positionV>
              <wp:extent cx="2830195" cy="15367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8301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“DOE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SANGUE,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ÓRGÃOS,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SALVE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UMA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8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649963pt;margin-top:764.39447pt;width:222.85pt;height:12.1pt;mso-position-horizontal-relative:page;mso-position-vertical-relative:page;z-index:-15849984" type="#_x0000_t202" id="docshape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“DOE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SANGUE,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ÓRGÃOS,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SALVE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UMA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8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4960">
              <wp:simplePos x="0" y="0"/>
              <wp:positionH relativeFrom="page">
                <wp:posOffset>2114549</wp:posOffset>
              </wp:positionH>
              <wp:positionV relativeFrom="page">
                <wp:posOffset>180975</wp:posOffset>
              </wp:positionV>
              <wp:extent cx="3542665" cy="138620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3542665" cy="1386205"/>
                        <a:chExt cx="3542665" cy="13862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49" y="691515"/>
                          <a:ext cx="3529965" cy="688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9965" h="688340">
                              <a:moveTo>
                                <a:pt x="0" y="0"/>
                              </a:moveTo>
                              <a:lnTo>
                                <a:pt x="3529964" y="0"/>
                              </a:lnTo>
                              <a:lnTo>
                                <a:pt x="3529964" y="688339"/>
                              </a:lnTo>
                              <a:lnTo>
                                <a:pt x="0" y="6883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427480" y="0"/>
                          <a:ext cx="681354" cy="69659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66.499985pt;margin-top:14.25002pt;width:278.95pt;height:109.15pt;mso-position-horizontal-relative:page;mso-position-vertical-relative:page;z-index:-15851520" id="docshapegroup1" coordorigin="3330,285" coordsize="5579,2183">
              <v:rect style="position:absolute;left:3340;top:1374;width:5559;height:1084" id="docshape2" filled="false" stroked="true" strokeweight=".99998pt" strokecolor="#000000">
                <v:stroke dashstyle="solid"/>
              </v:rect>
              <v:shape style="position:absolute;left:5578;top:285;width:1073;height:1097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5472">
              <wp:simplePos x="0" y="0"/>
              <wp:positionH relativeFrom="page">
                <wp:posOffset>2225250</wp:posOffset>
              </wp:positionH>
              <wp:positionV relativeFrom="page">
                <wp:posOffset>909445</wp:posOffset>
              </wp:positionV>
              <wp:extent cx="3319145" cy="6559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319145" cy="655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899"/>
                            <w:jc w:val="left"/>
                          </w:pPr>
                          <w:r>
                            <w:rPr/>
                            <w:t>CÂMARA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MUNICIPAL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CANGUÇU</w:t>
                          </w:r>
                        </w:p>
                        <w:p>
                          <w:pPr>
                            <w:spacing w:before="30"/>
                            <w:ind w:left="953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RIO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GRANDE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SUL</w:t>
                          </w:r>
                        </w:p>
                        <w:p>
                          <w:pPr>
                            <w:spacing w:line="249" w:lineRule="auto" w:before="65"/>
                            <w:ind w:left="310" w:right="0" w:hanging="291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General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Osório,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979.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Centro.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CEP:96600-000.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Canguçu–RS Telefone: (53)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3252-1528.http://camaracangucu.rs.gov.br/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5.216537pt;margin-top:71.609863pt;width:261.3500pt;height:51.65pt;mso-position-horizontal-relative:page;mso-position-vertical-relative:page;z-index:-15851008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899"/>
                      <w:jc w:val="left"/>
                    </w:pPr>
                    <w:r>
                      <w:rPr/>
                      <w:t>CÂMARA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MUNICIPAL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CANGUÇU</w:t>
                    </w:r>
                  </w:p>
                  <w:p>
                    <w:pPr>
                      <w:spacing w:before="30"/>
                      <w:ind w:left="953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RIO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GRANDE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SUL</w:t>
                    </w:r>
                  </w:p>
                  <w:p>
                    <w:pPr>
                      <w:spacing w:line="249" w:lineRule="auto" w:before="65"/>
                      <w:ind w:left="310" w:right="0" w:hanging="291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General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Osório,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979.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Centro.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CEP:96600-000.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Canguçu–RS Telefone: (53) </w:t>
                    </w:r>
                    <w:hyperlink r:id="rId2">
                      <w:r>
                        <w:rPr>
                          <w:sz w:val="18"/>
                        </w:rPr>
                        <w:t>3252-1528.http://camaracangucu.rs.gov.br/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94" w:hanging="232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96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6" w:hanging="23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72" w:hanging="2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8" w:hanging="2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4" w:hanging="2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30" w:hanging="2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16" w:hanging="2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2" w:hanging="2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88" w:hanging="23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8"/>
      <w:ind w:left="332"/>
      <w:jc w:val="both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35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91" w:hanging="230"/>
      <w:outlineLvl w:val="2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190"/>
      <w:ind w:left="260"/>
      <w:outlineLvl w:val="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91" w:hanging="230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camaracangucu.rs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 Wienke</dc:creator>
  <dc:title>Microsoft Word - TERMO DE REFERÊNCIA pregão 02-2025</dc:title>
  <dcterms:created xsi:type="dcterms:W3CDTF">2025-12-10T13:53:51Z</dcterms:created>
  <dcterms:modified xsi:type="dcterms:W3CDTF">2025-12-10T13:53:51Z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ONLYOFFICE/9.0.4.50</vt:lpwstr>
  </property>
  <property fmtid="{D5CDD505-2E9C-101B-9397-08002B2CF9AE}" pid="4" name="LastSaved">
    <vt:filetime>2025-12-10T00:00:00Z</vt:filetime>
  </property>
  <property fmtid="{D5CDD505-2E9C-101B-9397-08002B2CF9AE}" pid="5" name="Producer">
    <vt:lpwstr>ONLYOFFICE/9.0.4.50</vt:lpwstr>
  </property>
</Properties>
</file>