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5C" w:rsidRDefault="008E481F">
      <w:pPr>
        <w:pStyle w:val="Standard"/>
        <w:ind w:right="-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TERMO DE FORMALIZAÇÃO DE DISPENSA</w:t>
      </w:r>
    </w:p>
    <w:p w:rsidR="0057515C" w:rsidRDefault="008E481F">
      <w:pPr>
        <w:pStyle w:val="Standard"/>
        <w:ind w:right="-142"/>
        <w:jc w:val="center"/>
      </w:pPr>
      <w:r>
        <w:rPr>
          <w:rFonts w:ascii="Arial" w:hAnsi="Arial" w:cs="Arial"/>
          <w:b/>
          <w:sz w:val="24"/>
          <w:szCs w:val="24"/>
        </w:rPr>
        <w:t>Dispensa de Licitação Nº 20/2022</w:t>
      </w:r>
    </w:p>
    <w:p w:rsidR="0057515C" w:rsidRDefault="0057515C">
      <w:pPr>
        <w:pStyle w:val="Standard"/>
        <w:ind w:left="849" w:right="-142" w:firstLine="1275"/>
        <w:jc w:val="center"/>
        <w:rPr>
          <w:rFonts w:ascii="Arial" w:hAnsi="Arial" w:cs="Arial"/>
          <w:b/>
          <w:sz w:val="28"/>
          <w:szCs w:val="28"/>
        </w:rPr>
      </w:pPr>
    </w:p>
    <w:p w:rsidR="0057515C" w:rsidRDefault="008E481F">
      <w:pPr>
        <w:pStyle w:val="PargrafodaLista"/>
        <w:ind w:left="-284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Fica dispensada de licitação a despesa abaixo especificada, em observância ao artigo 24, incisos II, da Lei nº 8.666/93 </w:t>
      </w:r>
      <w:r>
        <w:rPr>
          <w:rFonts w:ascii="Arial" w:hAnsi="Arial" w:cs="Arial"/>
          <w:sz w:val="24"/>
          <w:szCs w:val="24"/>
        </w:rPr>
        <w:t>e em consonância com o Parecer Jurídico acostado aos autos, exigência do artigo 38, inciso VI, do mesmo diploma legal.</w:t>
      </w:r>
    </w:p>
    <w:p w:rsidR="0057515C" w:rsidRDefault="0057515C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57515C" w:rsidRDefault="0057515C">
      <w:pPr>
        <w:pStyle w:val="Standard"/>
        <w:ind w:left="-567" w:right="-142" w:firstLine="1275"/>
        <w:jc w:val="both"/>
        <w:rPr>
          <w:rFonts w:ascii="Arial" w:hAnsi="Arial" w:cs="Arial"/>
          <w:sz w:val="24"/>
          <w:szCs w:val="24"/>
        </w:rPr>
      </w:pPr>
    </w:p>
    <w:tbl>
      <w:tblPr>
        <w:tblW w:w="9215" w:type="dxa"/>
        <w:tblInd w:w="-2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7"/>
        <w:gridCol w:w="7508"/>
      </w:tblGrid>
      <w:tr w:rsidR="0057515C" w:rsidTr="0057515C">
        <w:tblPrEx>
          <w:tblCellMar>
            <w:top w:w="0" w:type="dxa"/>
            <w:bottom w:w="0" w:type="dxa"/>
          </w:tblCellMar>
        </w:tblPrEx>
        <w:tc>
          <w:tcPr>
            <w:tcW w:w="1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15C" w:rsidRDefault="008E481F">
            <w:pPr>
              <w:pStyle w:val="Standard"/>
              <w:ind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Objeto:</w:t>
            </w:r>
          </w:p>
        </w:tc>
        <w:tc>
          <w:tcPr>
            <w:tcW w:w="7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15C" w:rsidRDefault="008E481F">
            <w:pPr>
              <w:pStyle w:val="Standard"/>
              <w:ind w:right="1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Inscrição para o curso “0022/1503 – ENCONTRO DE ORIENTAÇÃO PARA EQUIPES DE ASSESSORIA E VEREADORES: LGPD – Lei Geral de Proteçã</w:t>
            </w:r>
            <w:r>
              <w:rPr>
                <w:rFonts w:ascii="Arial" w:hAnsi="Arial" w:cs="Arial"/>
                <w:sz w:val="24"/>
                <w:szCs w:val="24"/>
              </w:rPr>
              <w:t>o de Dados, contratações diretas, Principais Apontes do TCE, Ouvidoria, Aspectos Práticos de Emendas Legislativas e Emendas Impositivas”, para Tesoureira desta Câmara – Daiana da Fontoura Nunes Machado. O curso ocorrerá nos dias 15, 16, 17 e 18 de Março de</w:t>
            </w:r>
            <w:r>
              <w:rPr>
                <w:rFonts w:ascii="Arial" w:hAnsi="Arial" w:cs="Arial"/>
                <w:sz w:val="24"/>
                <w:szCs w:val="24"/>
              </w:rPr>
              <w:t xml:space="preserve"> 2022, de forma presencial na sede do Inlegis na cidade de Porto Alegre.</w:t>
            </w:r>
          </w:p>
        </w:tc>
      </w:tr>
      <w:tr w:rsidR="0057515C" w:rsidTr="0057515C">
        <w:tblPrEx>
          <w:tblCellMar>
            <w:top w:w="0" w:type="dxa"/>
            <w:bottom w:w="0" w:type="dxa"/>
          </w:tblCellMar>
        </w:tblPrEx>
        <w:tc>
          <w:tcPr>
            <w:tcW w:w="1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15C" w:rsidRDefault="008E481F">
            <w:pPr>
              <w:pStyle w:val="Standard"/>
              <w:ind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Valor:</w:t>
            </w:r>
          </w:p>
        </w:tc>
        <w:tc>
          <w:tcPr>
            <w:tcW w:w="7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15C" w:rsidRDefault="008E481F">
            <w:pPr>
              <w:pStyle w:val="Standard"/>
              <w:ind w:right="169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720,00(setecentos e vinte reais)</w:t>
            </w:r>
          </w:p>
        </w:tc>
      </w:tr>
    </w:tbl>
    <w:p w:rsidR="0057515C" w:rsidRDefault="0057515C">
      <w:pPr>
        <w:pStyle w:val="Standard"/>
        <w:ind w:right="-142"/>
        <w:jc w:val="both"/>
        <w:rPr>
          <w:rFonts w:ascii="Arial" w:hAnsi="Arial" w:cs="Arial"/>
          <w:sz w:val="2"/>
          <w:szCs w:val="2"/>
        </w:rPr>
      </w:pPr>
    </w:p>
    <w:tbl>
      <w:tblPr>
        <w:tblW w:w="9215" w:type="dxa"/>
        <w:tblInd w:w="-2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2"/>
        <w:gridCol w:w="7513"/>
      </w:tblGrid>
      <w:tr w:rsidR="0057515C" w:rsidTr="0057515C">
        <w:tblPrEx>
          <w:tblCellMar>
            <w:top w:w="0" w:type="dxa"/>
            <w:bottom w:w="0" w:type="dxa"/>
          </w:tblCellMar>
        </w:tblPrEx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15C" w:rsidRDefault="008E481F">
            <w:pPr>
              <w:pStyle w:val="Standard"/>
              <w:ind w:right="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Empresa: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15C" w:rsidRDefault="008E481F">
            <w:pPr>
              <w:pStyle w:val="Standard"/>
              <w:ind w:right="169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INLEGIS CONSULTORIA E TREINAMENTO EIRELI</w:t>
            </w:r>
          </w:p>
        </w:tc>
      </w:tr>
    </w:tbl>
    <w:p w:rsidR="0057515C" w:rsidRDefault="0057515C">
      <w:pPr>
        <w:pStyle w:val="Standard"/>
        <w:ind w:right="-142"/>
        <w:jc w:val="both"/>
        <w:rPr>
          <w:rFonts w:ascii="Arial" w:hAnsi="Arial" w:cs="Arial"/>
          <w:sz w:val="2"/>
          <w:szCs w:val="2"/>
        </w:rPr>
      </w:pPr>
    </w:p>
    <w:tbl>
      <w:tblPr>
        <w:tblW w:w="9215" w:type="dxa"/>
        <w:tblInd w:w="-2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2"/>
        <w:gridCol w:w="7513"/>
      </w:tblGrid>
      <w:tr w:rsidR="0057515C" w:rsidTr="0057515C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15C" w:rsidRDefault="008E481F">
            <w:pPr>
              <w:pStyle w:val="PargrafodaLista"/>
              <w:ind w:left="0" w:right="-14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CNPJ/CPF: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15C" w:rsidRDefault="008E481F">
            <w:pPr>
              <w:pStyle w:val="PargrafodaLista"/>
              <w:ind w:left="0"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30.050.141/0001-80</w:t>
            </w:r>
          </w:p>
        </w:tc>
      </w:tr>
    </w:tbl>
    <w:p w:rsidR="0057515C" w:rsidRDefault="0057515C">
      <w:pPr>
        <w:pStyle w:val="Standard"/>
        <w:ind w:left="-567" w:right="-142" w:firstLine="405"/>
        <w:jc w:val="center"/>
        <w:rPr>
          <w:rFonts w:ascii="Arial" w:hAnsi="Arial" w:cs="Arial"/>
          <w:sz w:val="2"/>
          <w:szCs w:val="2"/>
        </w:rPr>
      </w:pPr>
    </w:p>
    <w:tbl>
      <w:tblPr>
        <w:tblW w:w="9215" w:type="dxa"/>
        <w:tblInd w:w="-2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2"/>
        <w:gridCol w:w="7513"/>
      </w:tblGrid>
      <w:tr w:rsidR="0057515C" w:rsidTr="0057515C">
        <w:tblPrEx>
          <w:tblCellMar>
            <w:top w:w="0" w:type="dxa"/>
            <w:bottom w:w="0" w:type="dxa"/>
          </w:tblCellMar>
        </w:tblPrEx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15C" w:rsidRDefault="008E481F">
            <w:pPr>
              <w:pStyle w:val="Standard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15C" w:rsidRDefault="008E481F">
            <w:pPr>
              <w:pStyle w:val="Standard"/>
              <w:ind w:right="178"/>
            </w:pPr>
            <w:r>
              <w:rPr>
                <w:rFonts w:ascii="Arial" w:hAnsi="Arial" w:cs="Arial"/>
                <w:sz w:val="24"/>
                <w:szCs w:val="24"/>
              </w:rPr>
              <w:t>TRAVESSIA TUIUTY, Nº53, CENTRO, PORTO ALEGRE/RS</w:t>
            </w:r>
          </w:p>
        </w:tc>
      </w:tr>
    </w:tbl>
    <w:p w:rsidR="0057515C" w:rsidRDefault="0057515C">
      <w:pPr>
        <w:pStyle w:val="Standard"/>
        <w:ind w:left="-567" w:right="-142" w:firstLine="405"/>
        <w:jc w:val="center"/>
        <w:rPr>
          <w:rFonts w:ascii="Arial" w:hAnsi="Arial" w:cs="Arial"/>
          <w:sz w:val="24"/>
          <w:szCs w:val="24"/>
        </w:rPr>
      </w:pPr>
    </w:p>
    <w:p w:rsidR="0057515C" w:rsidRDefault="008E481F">
      <w:pPr>
        <w:pStyle w:val="Standard"/>
        <w:ind w:left="-567" w:right="-142" w:firstLine="405"/>
        <w:jc w:val="center"/>
      </w:pPr>
      <w:r>
        <w:rPr>
          <w:rFonts w:ascii="Arial" w:hAnsi="Arial" w:cs="Arial"/>
          <w:sz w:val="24"/>
          <w:szCs w:val="24"/>
        </w:rPr>
        <w:t>Canguçu, 10 de março de 2022</w:t>
      </w:r>
    </w:p>
    <w:p w:rsidR="0057515C" w:rsidRDefault="0057515C">
      <w:pPr>
        <w:pStyle w:val="Standard"/>
        <w:ind w:left="-567" w:right="-142" w:firstLine="405"/>
        <w:jc w:val="center"/>
        <w:rPr>
          <w:rFonts w:ascii="Arial" w:hAnsi="Arial" w:cs="Arial"/>
          <w:sz w:val="24"/>
          <w:szCs w:val="24"/>
        </w:rPr>
      </w:pPr>
    </w:p>
    <w:p w:rsidR="0057515C" w:rsidRDefault="0057515C">
      <w:pPr>
        <w:pStyle w:val="Standard"/>
        <w:ind w:right="-142"/>
        <w:jc w:val="both"/>
        <w:rPr>
          <w:rFonts w:ascii="Arial" w:hAnsi="Arial" w:cs="Arial"/>
          <w:sz w:val="24"/>
          <w:szCs w:val="24"/>
        </w:rPr>
      </w:pPr>
    </w:p>
    <w:p w:rsidR="0057515C" w:rsidRDefault="0057515C">
      <w:pPr>
        <w:pStyle w:val="Standard"/>
        <w:ind w:right="-142"/>
        <w:jc w:val="both"/>
        <w:rPr>
          <w:rFonts w:ascii="Arial" w:hAnsi="Arial" w:cs="Arial"/>
          <w:sz w:val="24"/>
          <w:szCs w:val="24"/>
        </w:rPr>
      </w:pPr>
    </w:p>
    <w:p w:rsidR="0057515C" w:rsidRDefault="0057515C">
      <w:pPr>
        <w:pStyle w:val="Standard"/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57515C" w:rsidRDefault="008E481F">
      <w:pPr>
        <w:pStyle w:val="Standard"/>
        <w:ind w:left="-567" w:right="-142" w:firstLine="127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Marcelo Romig Maron</w:t>
      </w:r>
    </w:p>
    <w:p w:rsidR="0057515C" w:rsidRDefault="008E481F">
      <w:pPr>
        <w:pStyle w:val="Standard"/>
        <w:ind w:left="-567" w:right="-142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57515C" w:rsidRDefault="0057515C">
      <w:pPr>
        <w:pStyle w:val="Standard"/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57515C" w:rsidRDefault="0057515C">
      <w:pPr>
        <w:pStyle w:val="Standard"/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57515C" w:rsidRDefault="0057515C">
      <w:pPr>
        <w:pStyle w:val="Standard"/>
        <w:rPr>
          <w:rFonts w:ascii="Arial" w:hAnsi="Arial" w:cs="Arial"/>
          <w:sz w:val="24"/>
          <w:szCs w:val="24"/>
        </w:rPr>
      </w:pPr>
    </w:p>
    <w:sectPr w:rsidR="0057515C" w:rsidSect="0057515C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81F" w:rsidRDefault="008E481F" w:rsidP="0057515C">
      <w:r>
        <w:separator/>
      </w:r>
    </w:p>
  </w:endnote>
  <w:endnote w:type="continuationSeparator" w:id="0">
    <w:p w:rsidR="008E481F" w:rsidRDefault="008E481F" w:rsidP="00575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15C" w:rsidRDefault="0057515C">
    <w:pPr>
      <w:pStyle w:val="Footer"/>
      <w:jc w:val="center"/>
      <w:rPr>
        <w:b/>
        <w:sz w:val="24"/>
        <w:szCs w:val="24"/>
      </w:rPr>
    </w:pPr>
    <w:r>
      <w:rPr>
        <w:b/>
        <w:sz w:val="24"/>
        <w:szCs w:val="24"/>
      </w:rPr>
      <w:t>“ DOE SANGUE! DOE ÓRGÃOS! SALVE UMA VIDA!”</w:t>
    </w:r>
  </w:p>
  <w:p w:rsidR="0057515C" w:rsidRDefault="0057515C">
    <w:pPr>
      <w:pStyle w:val="Footer"/>
      <w:rPr>
        <w:b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81F" w:rsidRDefault="008E481F" w:rsidP="0057515C">
      <w:r w:rsidRPr="0057515C">
        <w:rPr>
          <w:color w:val="000000"/>
        </w:rPr>
        <w:separator/>
      </w:r>
    </w:p>
  </w:footnote>
  <w:footnote w:type="continuationSeparator" w:id="0">
    <w:p w:rsidR="008E481F" w:rsidRDefault="008E481F" w:rsidP="005751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15C" w:rsidRDefault="0057515C">
    <w:pPr>
      <w:pStyle w:val="Standard"/>
      <w:jc w:val="center"/>
    </w:pPr>
    <w:r>
      <w:rPr>
        <w:noProof/>
        <w:lang w:eastAsia="pt-BR"/>
      </w:rPr>
      <w:drawing>
        <wp:inline distT="0" distB="0" distL="0" distR="0">
          <wp:extent cx="714237" cy="733321"/>
          <wp:effectExtent l="0" t="0" r="0" b="0"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237" cy="7333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57515C" w:rsidRDefault="0057515C">
    <w:pPr>
      <w:pStyle w:val="Standard"/>
      <w:jc w:val="center"/>
      <w:rPr>
        <w:rFonts w:ascii="Arial Black" w:hAnsi="Arial Black" w:cs="Arial Black"/>
        <w:sz w:val="24"/>
      </w:rPr>
    </w:pPr>
    <w:r>
      <w:rPr>
        <w:rFonts w:ascii="Arial Black" w:hAnsi="Arial Black" w:cs="Arial Black"/>
        <w:sz w:val="24"/>
      </w:rPr>
      <w:t>CÂMARA MUNICIPAL DE CANGUÇU</w:t>
    </w:r>
  </w:p>
  <w:p w:rsidR="0057515C" w:rsidRDefault="0057515C">
    <w:pPr>
      <w:pStyle w:val="Standard"/>
      <w:jc w:val="center"/>
      <w:rPr>
        <w:rFonts w:ascii="Arial" w:hAnsi="Arial" w:cs="Arial"/>
      </w:rPr>
    </w:pPr>
    <w:r>
      <w:rPr>
        <w:rFonts w:ascii="Arial" w:hAnsi="Arial" w:cs="Arial"/>
      </w:rPr>
      <w:t>ESTADO DO RIO GRANDE DO SUL</w:t>
    </w:r>
  </w:p>
  <w:p w:rsidR="0057515C" w:rsidRDefault="0057515C">
    <w:pPr>
      <w:pStyle w:val="Header"/>
      <w:rPr>
        <w:rFonts w:ascii="Arial" w:hAnsi="Arial" w:cs="Aria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515C"/>
    <w:rsid w:val="003A5242"/>
    <w:rsid w:val="0057515C"/>
    <w:rsid w:val="007F581B"/>
    <w:rsid w:val="008E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515C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7515C"/>
    <w:pPr>
      <w:widowControl/>
      <w:suppressAutoHyphens/>
      <w:overflowPunct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57515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57515C"/>
    <w:pPr>
      <w:spacing w:after="140" w:line="276" w:lineRule="auto"/>
    </w:pPr>
  </w:style>
  <w:style w:type="paragraph" w:styleId="Lista">
    <w:name w:val="List"/>
    <w:basedOn w:val="Textbody"/>
    <w:rsid w:val="0057515C"/>
    <w:rPr>
      <w:rFonts w:cs="Lucida Sans"/>
      <w:sz w:val="24"/>
    </w:rPr>
  </w:style>
  <w:style w:type="paragraph" w:customStyle="1" w:styleId="Caption">
    <w:name w:val="Caption"/>
    <w:basedOn w:val="Standard"/>
    <w:rsid w:val="0057515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57515C"/>
    <w:pPr>
      <w:suppressLineNumbers/>
    </w:pPr>
    <w:rPr>
      <w:rFonts w:cs="Lucida Sans"/>
      <w:sz w:val="24"/>
    </w:rPr>
  </w:style>
  <w:style w:type="paragraph" w:customStyle="1" w:styleId="Heading4">
    <w:name w:val="Heading 4"/>
    <w:basedOn w:val="Standard"/>
    <w:next w:val="Standard"/>
    <w:rsid w:val="0057515C"/>
    <w:pPr>
      <w:keepNext/>
      <w:overflowPunct/>
      <w:autoSpaceDE/>
      <w:jc w:val="center"/>
      <w:textAlignment w:val="auto"/>
      <w:outlineLvl w:val="3"/>
    </w:pPr>
    <w:rPr>
      <w:b/>
    </w:rPr>
  </w:style>
  <w:style w:type="paragraph" w:customStyle="1" w:styleId="HeaderandFooter">
    <w:name w:val="Header and Footer"/>
    <w:basedOn w:val="Standard"/>
    <w:rsid w:val="0057515C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57515C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Standard"/>
    <w:rsid w:val="0057515C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Standard"/>
    <w:rsid w:val="0057515C"/>
    <w:pPr>
      <w:overflowPunct/>
      <w:autoSpaceDE/>
      <w:ind w:left="720"/>
      <w:textAlignment w:val="auto"/>
    </w:pPr>
  </w:style>
  <w:style w:type="paragraph" w:customStyle="1" w:styleId="TableContents">
    <w:name w:val="Table Contents"/>
    <w:basedOn w:val="Standard"/>
    <w:rsid w:val="0057515C"/>
    <w:pPr>
      <w:suppressLineNumbers/>
    </w:pPr>
  </w:style>
  <w:style w:type="paragraph" w:customStyle="1" w:styleId="TableHeading">
    <w:name w:val="Table Heading"/>
    <w:basedOn w:val="TableContents"/>
    <w:rsid w:val="0057515C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rsid w:val="0057515C"/>
  </w:style>
  <w:style w:type="character" w:customStyle="1" w:styleId="RodapChar">
    <w:name w:val="Rodapé Char"/>
    <w:basedOn w:val="Fontepargpadro"/>
    <w:rsid w:val="0057515C"/>
  </w:style>
  <w:style w:type="character" w:customStyle="1" w:styleId="Ttulo4Char">
    <w:name w:val="Título 4 Char"/>
    <w:rsid w:val="0057515C"/>
    <w:rPr>
      <w:b/>
    </w:rPr>
  </w:style>
  <w:style w:type="paragraph" w:styleId="Cabealho">
    <w:name w:val="header"/>
    <w:basedOn w:val="Normal"/>
    <w:rsid w:val="0057515C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1">
    <w:name w:val="Cabeçalho Char1"/>
    <w:basedOn w:val="Fontepargpadro"/>
    <w:rsid w:val="0057515C"/>
    <w:rPr>
      <w:rFonts w:cs="Mangal"/>
      <w:szCs w:val="21"/>
    </w:rPr>
  </w:style>
  <w:style w:type="paragraph" w:styleId="Rodap">
    <w:name w:val="footer"/>
    <w:basedOn w:val="Normal"/>
    <w:rsid w:val="0057515C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1">
    <w:name w:val="Rodapé Char1"/>
    <w:basedOn w:val="Fontepargpadro"/>
    <w:rsid w:val="0057515C"/>
    <w:rPr>
      <w:rFonts w:cs="Mangal"/>
      <w:szCs w:val="21"/>
    </w:rPr>
  </w:style>
  <w:style w:type="paragraph" w:styleId="Textodebalo">
    <w:name w:val="Balloon Text"/>
    <w:basedOn w:val="Normal"/>
    <w:rsid w:val="0057515C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rsid w:val="0057515C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869</Characters>
  <Application>Microsoft Office Word</Application>
  <DocSecurity>0</DocSecurity>
  <Lines>7</Lines>
  <Paragraphs>2</Paragraphs>
  <ScaleCrop>false</ScaleCrop>
  <Company>Grizli777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CVCanguçu</cp:lastModifiedBy>
  <cp:revision>2</cp:revision>
  <dcterms:created xsi:type="dcterms:W3CDTF">2022-03-10T11:14:00Z</dcterms:created>
  <dcterms:modified xsi:type="dcterms:W3CDTF">2022-03-10T11:14:00Z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á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ção">
    <vt:lpwstr>glbPathAplicação</vt:lpwstr>
  </property>
  <property fmtid="{D5CDD505-2E9C-101B-9397-08002B2CF9AE}" pid="7" name="glbProcessandoFormataçã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ítuloAplicativo">
    <vt:lpwstr>glbTítuloAplicativo</vt:lpwstr>
  </property>
  <property fmtid="{D5CDD505-2E9C-101B-9397-08002B2CF9AE}" pid="10" name="glbUltimaAtualização">
    <vt:lpwstr>glbUltimaAtualização</vt:lpwstr>
  </property>
  <property fmtid="{D5CDD505-2E9C-101B-9397-08002B2CF9AE}" pid="11" name="glbVersão">
    <vt:lpwstr>glbVersão</vt:lpwstr>
  </property>
  <property fmtid="{D5CDD505-2E9C-101B-9397-08002B2CF9AE}" pid="12" name="glbVersãoDocumento">
    <vt:lpwstr>glbVersãoDocumento</vt:lpwstr>
  </property>
</Properties>
</file>